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faks: (44) 723 50 33</w:t>
      </w: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993CF0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993CF0" w:rsidRPr="00993CF0">
        <w:rPr>
          <w:rFonts w:ascii="Arial" w:hAnsi="Arial" w:cs="Arial"/>
          <w:b/>
          <w:bCs/>
          <w:color w:val="000000" w:themeColor="text1"/>
          <w:sz w:val="20"/>
          <w:szCs w:val="20"/>
        </w:rPr>
        <w:t>Przebudowa i remont drogi gminnej nr 116457E - ul. Jagiełły w miejscowości Cekanów</w:t>
      </w:r>
      <w:r w:rsidR="00097F64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993CF0">
        <w:rPr>
          <w:rFonts w:ascii="Arial" w:hAnsi="Arial" w:cs="Arial"/>
          <w:b/>
          <w:sz w:val="20"/>
          <w:szCs w:val="20"/>
        </w:rPr>
        <w:t>5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 xml:space="preserve">nie zachodzą podstawy wykluczenia z postępowania </w:t>
      </w:r>
      <w:r w:rsidR="00993CF0">
        <w:rPr>
          <w:rFonts w:ascii="Arial" w:hAnsi="Arial" w:cs="Arial"/>
          <w:sz w:val="20"/>
          <w:szCs w:val="20"/>
        </w:rPr>
        <w:br/>
      </w:r>
      <w:r w:rsidR="00B80D0E" w:rsidRPr="000277F6">
        <w:rPr>
          <w:rFonts w:ascii="Arial" w:hAnsi="Arial" w:cs="Arial"/>
          <w:sz w:val="20"/>
          <w:szCs w:val="20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93CF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97F6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CF0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5BEC0-FB56-4821-BB9C-78AA824E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33</cp:revision>
  <cp:lastPrinted>2016-07-26T08:32:00Z</cp:lastPrinted>
  <dcterms:created xsi:type="dcterms:W3CDTF">2016-09-16T11:49:00Z</dcterms:created>
  <dcterms:modified xsi:type="dcterms:W3CDTF">2020-02-05T12:05:00Z</dcterms:modified>
</cp:coreProperties>
</file>