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3259" w14:textId="19F7439F" w:rsidR="006B39F4" w:rsidRPr="00AA658F" w:rsidRDefault="00623126" w:rsidP="008B5608">
      <w:pPr>
        <w:spacing w:after="0" w:line="240" w:lineRule="auto"/>
        <w:ind w:left="0" w:firstLine="0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UMOWA </w:t>
      </w:r>
      <w:r w:rsidR="005E71BA" w:rsidRPr="00AA658F">
        <w:rPr>
          <w:rFonts w:ascii="Cambria" w:hAnsi="Cambria"/>
          <w:b/>
          <w:color w:val="000000" w:themeColor="text1"/>
        </w:rPr>
        <w:t xml:space="preserve">………………… </w:t>
      </w:r>
      <w:r w:rsidR="00A90464" w:rsidRPr="00AA658F">
        <w:rPr>
          <w:rFonts w:ascii="Cambria" w:hAnsi="Cambria"/>
          <w:b/>
          <w:color w:val="000000" w:themeColor="text1"/>
        </w:rPr>
        <w:t>2020</w:t>
      </w:r>
    </w:p>
    <w:p w14:paraId="12ED64E4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3844292A" w14:textId="62B231FD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</w:t>
      </w:r>
      <w:r w:rsidRPr="00AA658F">
        <w:rPr>
          <w:rFonts w:ascii="Cambria" w:hAnsi="Cambria"/>
          <w:color w:val="000000" w:themeColor="text1"/>
          <w:spacing w:val="-2"/>
        </w:rPr>
        <w:t>aw</w:t>
      </w:r>
      <w:r w:rsidRPr="00AA658F">
        <w:rPr>
          <w:rFonts w:ascii="Cambria" w:hAnsi="Cambria"/>
          <w:color w:val="000000" w:themeColor="text1"/>
          <w:spacing w:val="2"/>
        </w:rPr>
        <w:t>a</w:t>
      </w:r>
      <w:r w:rsidRPr="00AA658F">
        <w:rPr>
          <w:rFonts w:ascii="Cambria" w:hAnsi="Cambria"/>
          <w:color w:val="000000" w:themeColor="text1"/>
        </w:rPr>
        <w:t>rta</w:t>
      </w:r>
      <w:r w:rsidRPr="00AA658F">
        <w:rPr>
          <w:rFonts w:ascii="Cambria" w:hAnsi="Cambria"/>
          <w:color w:val="000000" w:themeColor="text1"/>
          <w:spacing w:val="2"/>
        </w:rPr>
        <w:t xml:space="preserve"> </w:t>
      </w:r>
      <w:r w:rsidR="00623126" w:rsidRPr="00AA658F">
        <w:rPr>
          <w:rFonts w:ascii="Cambria" w:hAnsi="Cambria"/>
          <w:color w:val="000000" w:themeColor="text1"/>
        </w:rPr>
        <w:t xml:space="preserve">w dniu </w:t>
      </w:r>
      <w:r w:rsidR="005E71BA" w:rsidRPr="00AA658F">
        <w:rPr>
          <w:rFonts w:ascii="Cambria" w:hAnsi="Cambria"/>
          <w:color w:val="000000" w:themeColor="text1"/>
        </w:rPr>
        <w:t xml:space="preserve"> ……………………. </w:t>
      </w:r>
      <w:r w:rsidR="00623126" w:rsidRPr="00AA658F">
        <w:rPr>
          <w:rFonts w:ascii="Cambria" w:hAnsi="Cambria"/>
          <w:b/>
          <w:color w:val="000000" w:themeColor="text1"/>
        </w:rPr>
        <w:t>20</w:t>
      </w:r>
      <w:r w:rsidR="00A90464" w:rsidRPr="00AA658F">
        <w:rPr>
          <w:rFonts w:ascii="Cambria" w:hAnsi="Cambria"/>
          <w:b/>
          <w:color w:val="000000" w:themeColor="text1"/>
        </w:rPr>
        <w:t>20</w:t>
      </w:r>
      <w:r w:rsidR="00623126" w:rsidRPr="00AA658F">
        <w:rPr>
          <w:rFonts w:ascii="Cambria" w:hAnsi="Cambria"/>
          <w:b/>
          <w:color w:val="000000" w:themeColor="text1"/>
        </w:rPr>
        <w:t xml:space="preserve"> r. </w:t>
      </w:r>
      <w:r w:rsidRPr="00AA658F">
        <w:rPr>
          <w:rFonts w:ascii="Cambria" w:hAnsi="Cambria"/>
          <w:color w:val="000000" w:themeColor="text1"/>
        </w:rPr>
        <w:t>w</w:t>
      </w:r>
      <w:r w:rsidRPr="00AA658F">
        <w:rPr>
          <w:rFonts w:ascii="Cambria" w:hAnsi="Cambria"/>
          <w:color w:val="000000" w:themeColor="text1"/>
          <w:spacing w:val="1"/>
        </w:rPr>
        <w:t xml:space="preserve"> </w:t>
      </w:r>
      <w:r w:rsidRPr="00AA658F">
        <w:rPr>
          <w:rFonts w:ascii="Cambria" w:hAnsi="Cambria"/>
          <w:color w:val="000000" w:themeColor="text1"/>
        </w:rPr>
        <w:t xml:space="preserve">Tomaszowie Mazowieckim </w:t>
      </w:r>
      <w:r w:rsidRPr="00AA658F">
        <w:rPr>
          <w:rFonts w:ascii="Cambria" w:hAnsi="Cambria"/>
          <w:color w:val="000000" w:themeColor="text1"/>
          <w:spacing w:val="-1"/>
        </w:rPr>
        <w:t>p</w:t>
      </w:r>
      <w:r w:rsidRPr="00AA658F">
        <w:rPr>
          <w:rFonts w:ascii="Cambria" w:hAnsi="Cambria"/>
          <w:color w:val="000000" w:themeColor="text1"/>
        </w:rPr>
        <w:t>o</w:t>
      </w:r>
      <w:r w:rsidRPr="00AA658F">
        <w:rPr>
          <w:rFonts w:ascii="Cambria" w:hAnsi="Cambria"/>
          <w:color w:val="000000" w:themeColor="text1"/>
          <w:spacing w:val="1"/>
        </w:rPr>
        <w:t>m</w:t>
      </w:r>
      <w:r w:rsidRPr="00AA658F">
        <w:rPr>
          <w:rFonts w:ascii="Cambria" w:hAnsi="Cambria"/>
          <w:color w:val="000000" w:themeColor="text1"/>
        </w:rPr>
        <w:t>i</w:t>
      </w:r>
      <w:r w:rsidRPr="00AA658F">
        <w:rPr>
          <w:rFonts w:ascii="Cambria" w:hAnsi="Cambria"/>
          <w:color w:val="000000" w:themeColor="text1"/>
          <w:spacing w:val="1"/>
        </w:rPr>
        <w:t>ę</w:t>
      </w:r>
      <w:r w:rsidRPr="00AA658F">
        <w:rPr>
          <w:rFonts w:ascii="Cambria" w:hAnsi="Cambria"/>
          <w:color w:val="000000" w:themeColor="text1"/>
        </w:rPr>
        <w:t>dzy:</w:t>
      </w:r>
    </w:p>
    <w:p w14:paraId="29EBFBCA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Gminą Tomaszów Mazowiecki</w:t>
      </w:r>
    </w:p>
    <w:p w14:paraId="5D272B74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 siedzibą przy ul. Prezydenta I. Mościckiego 4 w Tomaszowie Mazowiecki</w:t>
      </w:r>
    </w:p>
    <w:p w14:paraId="42BAEE63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reprezentowaną przez:</w:t>
      </w:r>
    </w:p>
    <w:p w14:paraId="18581F5D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Franciszka Szmigla</w:t>
      </w:r>
      <w:r w:rsidRPr="00AA658F">
        <w:rPr>
          <w:rFonts w:ascii="Cambria" w:hAnsi="Cambria"/>
          <w:color w:val="000000" w:themeColor="text1"/>
        </w:rPr>
        <w:t xml:space="preserve"> – Wójta Gminy</w:t>
      </w:r>
    </w:p>
    <w:p w14:paraId="07B7ECA2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zwaną dalej „Zamawiającym”</w:t>
      </w:r>
    </w:p>
    <w:p w14:paraId="35FDBF05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</w:p>
    <w:p w14:paraId="6295F72F" w14:textId="77777777" w:rsidR="00623126" w:rsidRPr="00AA658F" w:rsidRDefault="00623126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a </w:t>
      </w:r>
      <w:r w:rsidR="005E71BA" w:rsidRPr="00AA658F">
        <w:rPr>
          <w:rFonts w:ascii="Cambria" w:hAnsi="Cambria"/>
          <w:color w:val="000000" w:themeColor="text1"/>
        </w:rPr>
        <w:t>………………………………………………</w:t>
      </w:r>
    </w:p>
    <w:p w14:paraId="2E38B425" w14:textId="77777777" w:rsidR="00623126" w:rsidRPr="00AA658F" w:rsidRDefault="00623126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prowadzącym działalność gospodarczą zarejestrowana w Centralnej Ewidencji i Informacji </w:t>
      </w:r>
      <w:r w:rsidRPr="00AA658F">
        <w:rPr>
          <w:rFonts w:ascii="Cambria" w:hAnsi="Cambria"/>
          <w:color w:val="000000" w:themeColor="text1"/>
        </w:rPr>
        <w:br/>
        <w:t>o Działalności Gospodarczej Rzeczypospolitej Polskiej pod nazwą:</w:t>
      </w:r>
    </w:p>
    <w:p w14:paraId="5063C2C3" w14:textId="77777777" w:rsidR="00623126" w:rsidRPr="00AA658F" w:rsidRDefault="005E71BA" w:rsidP="008B5608">
      <w:pPr>
        <w:spacing w:after="0" w:line="240" w:lineRule="auto"/>
        <w:ind w:left="0" w:firstLine="0"/>
        <w:rPr>
          <w:rFonts w:ascii="Cambria" w:hAnsi="Cambria"/>
          <w:b/>
          <w:i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……………………………………………….. </w:t>
      </w:r>
      <w:r w:rsidR="00623126" w:rsidRPr="00AA658F">
        <w:rPr>
          <w:rFonts w:ascii="Cambria" w:hAnsi="Cambria"/>
          <w:color w:val="000000" w:themeColor="text1"/>
        </w:rPr>
        <w:t>zwanym w dalszej części umowy</w:t>
      </w:r>
      <w:r w:rsidR="00623126" w:rsidRPr="00AA658F">
        <w:rPr>
          <w:rFonts w:ascii="Cambria" w:hAnsi="Cambria"/>
          <w:i/>
          <w:color w:val="000000" w:themeColor="text1"/>
        </w:rPr>
        <w:t xml:space="preserve"> </w:t>
      </w:r>
      <w:r w:rsidR="00623126" w:rsidRPr="00AA658F">
        <w:rPr>
          <w:rFonts w:ascii="Cambria" w:hAnsi="Cambria"/>
          <w:b/>
          <w:i/>
          <w:color w:val="000000" w:themeColor="text1"/>
        </w:rPr>
        <w:t>Wykonawcą</w:t>
      </w:r>
    </w:p>
    <w:p w14:paraId="1E338C15" w14:textId="77777777" w:rsidR="006B39F4" w:rsidRPr="00AA658F" w:rsidRDefault="006B39F4" w:rsidP="008B5608">
      <w:pPr>
        <w:spacing w:after="0" w:line="240" w:lineRule="auto"/>
        <w:rPr>
          <w:rFonts w:ascii="Cambria" w:hAnsi="Cambria"/>
          <w:color w:val="000000" w:themeColor="text1"/>
        </w:rPr>
      </w:pPr>
    </w:p>
    <w:p w14:paraId="3A91C1EB" w14:textId="724B7394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 wyniku dokonania wyboru oferty Wykonawcy w trybie</w:t>
      </w:r>
      <w:r w:rsidR="00977720" w:rsidRPr="00AA658F">
        <w:rPr>
          <w:rFonts w:ascii="Cambria" w:hAnsi="Cambria"/>
          <w:color w:val="000000" w:themeColor="text1"/>
        </w:rPr>
        <w:t xml:space="preserve"> zaproszenia do złożenia ofert</w:t>
      </w:r>
      <w:r w:rsidRPr="00AA658F">
        <w:rPr>
          <w:rFonts w:ascii="Cambria" w:hAnsi="Cambria"/>
          <w:color w:val="000000" w:themeColor="text1"/>
        </w:rPr>
        <w:t xml:space="preserve">, zgodnie </w:t>
      </w:r>
      <w:r w:rsidR="00977720" w:rsidRPr="00AA658F">
        <w:rPr>
          <w:rFonts w:ascii="Cambria" w:hAnsi="Cambria"/>
          <w:color w:val="000000" w:themeColor="text1"/>
        </w:rPr>
        <w:br/>
      </w:r>
      <w:r w:rsidRPr="00AA658F">
        <w:rPr>
          <w:rFonts w:ascii="Cambria" w:hAnsi="Cambria"/>
          <w:color w:val="000000" w:themeColor="text1"/>
        </w:rPr>
        <w:t xml:space="preserve">z przepisami ustawy z dnia 23 kwietnia 1964 r. Kodeks Cywilny (Dz. U. z </w:t>
      </w:r>
      <w:r w:rsidR="00977720" w:rsidRPr="00AA658F">
        <w:rPr>
          <w:rFonts w:ascii="Cambria" w:hAnsi="Cambria"/>
          <w:color w:val="000000" w:themeColor="text1"/>
        </w:rPr>
        <w:t>201</w:t>
      </w:r>
      <w:r w:rsidR="002B7F32" w:rsidRPr="00AA658F">
        <w:rPr>
          <w:rFonts w:ascii="Cambria" w:hAnsi="Cambria"/>
          <w:color w:val="000000" w:themeColor="text1"/>
        </w:rPr>
        <w:t>9</w:t>
      </w:r>
      <w:r w:rsidR="00977720" w:rsidRPr="00AA658F">
        <w:rPr>
          <w:rFonts w:ascii="Cambria" w:hAnsi="Cambria"/>
          <w:color w:val="000000" w:themeColor="text1"/>
        </w:rPr>
        <w:t xml:space="preserve"> r. poz. </w:t>
      </w:r>
      <w:r w:rsidR="002B7F32" w:rsidRPr="00AA658F">
        <w:rPr>
          <w:rFonts w:ascii="Cambria" w:hAnsi="Cambria"/>
          <w:color w:val="000000" w:themeColor="text1"/>
        </w:rPr>
        <w:t>1145</w:t>
      </w:r>
      <w:r w:rsidR="00977720" w:rsidRPr="00AA658F">
        <w:rPr>
          <w:rFonts w:ascii="Cambria" w:hAnsi="Cambria"/>
          <w:color w:val="000000" w:themeColor="text1"/>
        </w:rPr>
        <w:t xml:space="preserve"> z </w:t>
      </w:r>
      <w:proofErr w:type="spellStart"/>
      <w:r w:rsidR="00977720" w:rsidRPr="00AA658F">
        <w:rPr>
          <w:rFonts w:ascii="Cambria" w:hAnsi="Cambria"/>
          <w:color w:val="000000" w:themeColor="text1"/>
        </w:rPr>
        <w:t>późn</w:t>
      </w:r>
      <w:proofErr w:type="spellEnd"/>
      <w:r w:rsidR="00977720" w:rsidRPr="00AA658F">
        <w:rPr>
          <w:rFonts w:ascii="Cambria" w:hAnsi="Cambria"/>
          <w:color w:val="000000" w:themeColor="text1"/>
        </w:rPr>
        <w:t xml:space="preserve">. zm.), </w:t>
      </w:r>
      <w:r w:rsidRPr="00AA658F">
        <w:rPr>
          <w:rFonts w:ascii="Cambria" w:hAnsi="Cambria"/>
          <w:color w:val="000000" w:themeColor="text1"/>
        </w:rPr>
        <w:t>o treści następującej:</w:t>
      </w:r>
    </w:p>
    <w:p w14:paraId="04C9285F" w14:textId="77777777" w:rsidR="003140C1" w:rsidRPr="00AA658F" w:rsidRDefault="003140C1" w:rsidP="008B5608">
      <w:pPr>
        <w:spacing w:after="0" w:line="240" w:lineRule="auto"/>
        <w:ind w:left="0" w:hanging="17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§ 1</w:t>
      </w:r>
      <w:r w:rsidR="00C24279" w:rsidRPr="00AA658F">
        <w:rPr>
          <w:rFonts w:ascii="Cambria" w:hAnsi="Cambria"/>
          <w:b/>
          <w:color w:val="000000" w:themeColor="text1"/>
        </w:rPr>
        <w:t>.</w:t>
      </w:r>
    </w:p>
    <w:p w14:paraId="341E6961" w14:textId="77777777" w:rsidR="003140C1" w:rsidRPr="00AA658F" w:rsidRDefault="003140C1" w:rsidP="008B5608">
      <w:pPr>
        <w:spacing w:after="0" w:line="240" w:lineRule="auto"/>
        <w:ind w:left="0" w:hanging="17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Przedmiot Umowy</w:t>
      </w:r>
    </w:p>
    <w:p w14:paraId="0DBD6FCE" w14:textId="04C4A114" w:rsidR="003140C1" w:rsidRPr="00AA658F" w:rsidRDefault="003140C1" w:rsidP="008B5608">
      <w:pPr>
        <w:pStyle w:val="Akapitzlist"/>
        <w:numPr>
          <w:ilvl w:val="0"/>
          <w:numId w:val="21"/>
        </w:num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Zamawiający zleca a Wykonawca zobowiązuje się do </w:t>
      </w:r>
      <w:r w:rsidR="006B39F4"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świadczenia usług związanych </w:t>
      </w:r>
      <w:r w:rsidR="009E375F" w:rsidRPr="00AA658F">
        <w:rPr>
          <w:rFonts w:ascii="Cambria" w:hAnsi="Cambria"/>
          <w:b/>
          <w:color w:val="000000" w:themeColor="text1"/>
          <w:sz w:val="22"/>
          <w:szCs w:val="22"/>
        </w:rPr>
        <w:br/>
      </w:r>
      <w:r w:rsidRPr="00AA658F">
        <w:rPr>
          <w:rFonts w:ascii="Cambria" w:hAnsi="Cambria"/>
          <w:b/>
          <w:color w:val="000000" w:themeColor="text1"/>
          <w:sz w:val="22"/>
          <w:szCs w:val="22"/>
        </w:rPr>
        <w:t>z utrzymaniem z</w:t>
      </w:r>
      <w:r w:rsidR="003C584D" w:rsidRPr="00AA658F">
        <w:rPr>
          <w:rFonts w:ascii="Cambria" w:hAnsi="Cambria"/>
          <w:b/>
          <w:color w:val="000000" w:themeColor="text1"/>
          <w:sz w:val="22"/>
          <w:szCs w:val="22"/>
        </w:rPr>
        <w:t>ieleni w parkach, placach zabaw oraz</w:t>
      </w:r>
      <w:r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 boiskach sportowych na terenie Gminy Tomaszów Mazowiecki</w:t>
      </w:r>
      <w:r w:rsidR="002B7F32"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 w roku 2020</w:t>
      </w:r>
    </w:p>
    <w:p w14:paraId="3776E2D7" w14:textId="77777777" w:rsidR="003140C1" w:rsidRPr="00AA658F" w:rsidRDefault="003140C1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  <w:u w:val="single"/>
        </w:rPr>
      </w:pPr>
    </w:p>
    <w:p w14:paraId="66E92400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 xml:space="preserve">1.1) Park w miejscowości Wąwał </w:t>
      </w:r>
    </w:p>
    <w:p w14:paraId="1917024C" w14:textId="326AD989" w:rsidR="006B39F4" w:rsidRPr="00AA658F" w:rsidRDefault="005E71BA" w:rsidP="008B5608">
      <w:pPr>
        <w:pStyle w:val="Akapitzlist"/>
        <w:numPr>
          <w:ilvl w:val="0"/>
          <w:numId w:val="2"/>
        </w:numPr>
        <w:suppressAutoHyphens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sześcio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krotne wykaszanie trawy i chwastów z wywozem odpadów zielonych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br/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(pow. trawników </w:t>
      </w:r>
      <w:r w:rsidR="0021768F" w:rsidRPr="00AA658F">
        <w:rPr>
          <w:rFonts w:ascii="Cambria" w:hAnsi="Cambria"/>
          <w:color w:val="000000" w:themeColor="text1"/>
          <w:sz w:val="22"/>
          <w:szCs w:val="22"/>
        </w:rPr>
        <w:t>3 600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="006B39F4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22BFDF79" w14:textId="77777777" w:rsidR="006B39F4" w:rsidRPr="00AA658F" w:rsidRDefault="006B39F4" w:rsidP="008B5608">
      <w:pPr>
        <w:pStyle w:val="Akapitzlist"/>
        <w:widowControl/>
        <w:numPr>
          <w:ilvl w:val="0"/>
          <w:numId w:val="2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jednokrotna pielęgnacja drzew i krzewów (295 szt. drzew i krzewów)</w:t>
      </w:r>
    </w:p>
    <w:p w14:paraId="35ECF1D6" w14:textId="133E8863" w:rsidR="006B39F4" w:rsidRPr="00AA658F" w:rsidRDefault="006B39F4" w:rsidP="008B5608">
      <w:pPr>
        <w:pStyle w:val="Akapitzlist"/>
        <w:widowControl/>
        <w:numPr>
          <w:ilvl w:val="0"/>
          <w:numId w:val="2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dwukrotne odchwaszczanie alejek ( pow. </w:t>
      </w:r>
      <w:r w:rsidR="0021768F" w:rsidRPr="00AA658F">
        <w:rPr>
          <w:rFonts w:ascii="Cambria" w:hAnsi="Cambria"/>
          <w:color w:val="000000" w:themeColor="text1"/>
          <w:sz w:val="22"/>
          <w:szCs w:val="22"/>
        </w:rPr>
        <w:t>450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5E066027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>1.2) Park w miejscowości Łazisko</w:t>
      </w:r>
    </w:p>
    <w:p w14:paraId="35A3A7F6" w14:textId="6102FAE1" w:rsidR="006B39F4" w:rsidRPr="00AA658F" w:rsidRDefault="005E71BA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sześciokrotne 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wykaszanie trawy i chwastów z wywozem odpadów zielonych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br/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(pow. trawników 7.200 m</w:t>
      </w:r>
      <w:r w:rsidR="006B39F4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120879DC" w14:textId="77777777" w:rsidR="0021768F" w:rsidRPr="00AA658F" w:rsidRDefault="0021768F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jednokrotne napowietrzanie aeratorem spalinowym (min 200 szt./m2) pow. trawników</w:t>
      </w:r>
    </w:p>
    <w:p w14:paraId="448764E8" w14:textId="608F5079" w:rsidR="0021768F" w:rsidRPr="00AA658F" w:rsidRDefault="0021768F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7 200 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</w:p>
    <w:p w14:paraId="61FBAC76" w14:textId="4DE3D1A1" w:rsidR="0021768F" w:rsidRPr="00AA658F" w:rsidRDefault="0021768F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 nawożenie nawozem wieloskładnikowym dla trawników w ilości 200 kg/ha (pow. 7200 m2)</w:t>
      </w:r>
    </w:p>
    <w:p w14:paraId="626F6281" w14:textId="4C72A263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czterokrotne podlewanie drzew i krzewów w ilości 10 l/szt. ( 160 szt. drzew i krzewów)</w:t>
      </w:r>
    </w:p>
    <w:p w14:paraId="64CC9FD5" w14:textId="35F55C40" w:rsidR="007E79B2" w:rsidRPr="00AA658F" w:rsidRDefault="007E79B2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punkt czerpalny wody usytuowany na terenie parku </w:t>
      </w:r>
    </w:p>
    <w:p w14:paraId="6622DC68" w14:textId="77777777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jednokrotne nawożenie nawozem wieloskładnikowym drzew i krzewów w ilości </w:t>
      </w:r>
      <w:r w:rsidRPr="00AA658F">
        <w:rPr>
          <w:rFonts w:ascii="Cambria" w:hAnsi="Cambria"/>
          <w:color w:val="000000" w:themeColor="text1"/>
          <w:sz w:val="22"/>
          <w:szCs w:val="22"/>
        </w:rPr>
        <w:br/>
        <w:t>50 gr/szt. ( 160 szt. drzew i krzewów)</w:t>
      </w:r>
    </w:p>
    <w:p w14:paraId="626E710C" w14:textId="77777777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drzew i krzewów (160 szt. drzew i krzewów)</w:t>
      </w:r>
    </w:p>
    <w:p w14:paraId="41F3CF72" w14:textId="77777777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dwukrotne odchwaszczanie </w:t>
      </w:r>
      <w:proofErr w:type="spellStart"/>
      <w:r w:rsidRPr="00AA658F">
        <w:rPr>
          <w:rFonts w:ascii="Cambria" w:hAnsi="Cambria"/>
          <w:color w:val="000000" w:themeColor="text1"/>
          <w:sz w:val="22"/>
          <w:szCs w:val="22"/>
        </w:rPr>
        <w:t>skalniaków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( pow. </w:t>
      </w:r>
      <w:proofErr w:type="spellStart"/>
      <w:r w:rsidRPr="00AA658F">
        <w:rPr>
          <w:rFonts w:ascii="Cambria" w:hAnsi="Cambria"/>
          <w:color w:val="000000" w:themeColor="text1"/>
          <w:sz w:val="22"/>
          <w:szCs w:val="22"/>
        </w:rPr>
        <w:t>skalniaków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120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416A2C72" w14:textId="77777777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odchwaszczanie alejek (pow. alejek 1.200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2137D7B3" w14:textId="77777777" w:rsidR="006B39F4" w:rsidRPr="00AA658F" w:rsidRDefault="006B39F4" w:rsidP="008B5608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nasadzenia drzew i krzewów(10 szt.)</w:t>
      </w:r>
    </w:p>
    <w:p w14:paraId="765AB009" w14:textId="0324C78C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>1.3</w:t>
      </w:r>
      <w:r w:rsidR="00DE465D" w:rsidRPr="00AA658F">
        <w:rPr>
          <w:rFonts w:ascii="Cambria" w:hAnsi="Cambria" w:cs="Times New Roman"/>
          <w:b/>
          <w:color w:val="000000" w:themeColor="text1"/>
        </w:rPr>
        <w:t xml:space="preserve"> a</w:t>
      </w:r>
      <w:r w:rsidRPr="00AA658F">
        <w:rPr>
          <w:rFonts w:ascii="Cambria" w:hAnsi="Cambria" w:cs="Times New Roman"/>
          <w:b/>
          <w:color w:val="000000" w:themeColor="text1"/>
        </w:rPr>
        <w:t>) Park w miejscowości Smardzewice</w:t>
      </w:r>
    </w:p>
    <w:p w14:paraId="10204A73" w14:textId="77777777" w:rsidR="006B39F4" w:rsidRPr="00AA658F" w:rsidRDefault="005E71BA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ośmio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krotne wykaszanie trawy z wywozem odpadów zielonych (pow. trawników 2.430 m</w:t>
      </w:r>
      <w:r w:rsidR="006B39F4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41D4D6F3" w14:textId="294224E4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trawy w ilości 20 mm/m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 xml:space="preserve">2 </w:t>
      </w:r>
      <w:r w:rsidRPr="00AA658F">
        <w:rPr>
          <w:rFonts w:ascii="Cambria" w:hAnsi="Cambria"/>
          <w:color w:val="000000" w:themeColor="text1"/>
          <w:sz w:val="22"/>
          <w:szCs w:val="22"/>
        </w:rPr>
        <w:t>(pow. trawników 2.430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6916F6F2" w14:textId="51DA3E82" w:rsidR="007E79B2" w:rsidRPr="00AA658F" w:rsidRDefault="007E79B2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punkt czerpalny wody usytuowany na terenie parku zraszacze oraz węże do podlewania w zakresie wykonawcy</w:t>
      </w:r>
    </w:p>
    <w:p w14:paraId="7F2EC30A" w14:textId="77777777" w:rsidR="0021768F" w:rsidRPr="00AA658F" w:rsidRDefault="0021768F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jednokrotne napowietrzanie aeratorem spalinowym (min 200 szt./m2) pow. trawników</w:t>
      </w:r>
    </w:p>
    <w:p w14:paraId="3FFD5077" w14:textId="26AC8DAF" w:rsidR="0021768F" w:rsidRPr="00AA658F" w:rsidRDefault="007E79B2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2 430</w:t>
      </w:r>
      <w:r w:rsidR="0021768F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m</w:t>
      </w:r>
      <w:r w:rsidR="0021768F"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</w:p>
    <w:p w14:paraId="46BCD4F8" w14:textId="269C1231" w:rsidR="007E79B2" w:rsidRPr="00AA658F" w:rsidRDefault="007E79B2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 nawożenie nawozem wieloskładnikowym dla trawników w ilości 200 kg/ha (pow. 2430 m2)</w:t>
      </w:r>
    </w:p>
    <w:p w14:paraId="1D46F275" w14:textId="38D38F05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drzew i krzewów w ilości 10 l/szt. ( 621 szt. drzew i krzewów)</w:t>
      </w:r>
    </w:p>
    <w:p w14:paraId="272271E8" w14:textId="77777777" w:rsidR="00A1798B" w:rsidRPr="00AA658F" w:rsidRDefault="00A1798B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5D04599" w14:textId="77777777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bylin w ilości 5 l/szt. ( 295 szt. bylin)</w:t>
      </w:r>
    </w:p>
    <w:p w14:paraId="57A43BCF" w14:textId="120EA4E0" w:rsidR="006B39F4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 nawożenie bylin w ilości 25 g/szt. (295 szt. bylin)</w:t>
      </w:r>
    </w:p>
    <w:p w14:paraId="52974712" w14:textId="5335FCB9" w:rsidR="006B39F4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 nawożenie drzew i krzewów 50g/szt. (621 szt. drzew i krzewów)</w:t>
      </w:r>
    </w:p>
    <w:p w14:paraId="108E5356" w14:textId="77777777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bylin (295 szt. bylin)</w:t>
      </w:r>
    </w:p>
    <w:p w14:paraId="3F1FBCE5" w14:textId="77777777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drzew i krzewów (621 szt. drzew i krzewów)</w:t>
      </w:r>
    </w:p>
    <w:p w14:paraId="3F9E6EF0" w14:textId="77777777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dwukrotne odchwaszczanie  klombów </w:t>
      </w:r>
      <w:proofErr w:type="spellStart"/>
      <w:r w:rsidRPr="00AA658F">
        <w:rPr>
          <w:rFonts w:ascii="Cambria" w:hAnsi="Cambria"/>
          <w:color w:val="000000" w:themeColor="text1"/>
          <w:sz w:val="22"/>
          <w:szCs w:val="22"/>
        </w:rPr>
        <w:t>skalniaków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(800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3C12CD8C" w14:textId="26D98F57" w:rsidR="006B39F4" w:rsidRPr="00AA658F" w:rsidRDefault="006B39F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odchwaszczanie alejek</w:t>
      </w:r>
      <w:r w:rsidR="00A1798B"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A1798B" w:rsidRPr="00AA658F">
        <w:rPr>
          <w:rFonts w:ascii="Cambria" w:hAnsi="Cambria"/>
          <w:color w:val="000000" w:themeColor="text1"/>
          <w:sz w:val="22"/>
          <w:szCs w:val="22"/>
        </w:rPr>
        <w:t>randapem</w:t>
      </w:r>
      <w:proofErr w:type="spellEnd"/>
      <w:r w:rsidR="000621B7" w:rsidRPr="00AA658F">
        <w:rPr>
          <w:rFonts w:ascii="Cambria" w:hAnsi="Cambria"/>
          <w:color w:val="000000" w:themeColor="text1"/>
          <w:sz w:val="22"/>
          <w:szCs w:val="22"/>
        </w:rPr>
        <w:t xml:space="preserve"> i mechanicznie,</w:t>
      </w:r>
      <w:r w:rsidR="00A1798B" w:rsidRPr="00AA658F">
        <w:rPr>
          <w:rFonts w:ascii="Cambria" w:hAnsi="Cambria"/>
          <w:color w:val="000000" w:themeColor="text1"/>
          <w:sz w:val="22"/>
          <w:szCs w:val="22"/>
        </w:rPr>
        <w:t xml:space="preserve"> usuwanie liści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1798B" w:rsidRPr="00AA658F">
        <w:rPr>
          <w:rFonts w:ascii="Cambria" w:hAnsi="Cambria"/>
          <w:color w:val="000000" w:themeColor="text1"/>
          <w:sz w:val="22"/>
          <w:szCs w:val="22"/>
        </w:rPr>
        <w:t xml:space="preserve">z odwozem </w:t>
      </w:r>
      <w:r w:rsidRPr="00AA658F">
        <w:rPr>
          <w:rFonts w:ascii="Cambria" w:hAnsi="Cambria"/>
          <w:color w:val="000000" w:themeColor="text1"/>
          <w:sz w:val="22"/>
          <w:szCs w:val="22"/>
        </w:rPr>
        <w:t>(pow. alejek 1.400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1EFDF08D" w14:textId="10A37F03" w:rsidR="00A1798B" w:rsidRPr="00AA658F" w:rsidRDefault="00A1798B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pielęgnacja trawy</w:t>
      </w:r>
      <w:r w:rsidR="000621B7" w:rsidRPr="00AA658F">
        <w:rPr>
          <w:rFonts w:ascii="Cambria" w:hAnsi="Cambria"/>
          <w:color w:val="000000" w:themeColor="text1"/>
          <w:sz w:val="22"/>
          <w:szCs w:val="22"/>
        </w:rPr>
        <w:t xml:space="preserve"> poprzez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621B7" w:rsidRPr="00AA658F">
        <w:rPr>
          <w:rFonts w:ascii="Cambria" w:hAnsi="Cambria"/>
          <w:color w:val="000000" w:themeColor="text1"/>
          <w:sz w:val="22"/>
          <w:szCs w:val="22"/>
        </w:rPr>
        <w:t>zastosowanie oprysków na chwasty usuniecie liści 2400 m2</w:t>
      </w:r>
    </w:p>
    <w:p w14:paraId="38643DF7" w14:textId="77777777" w:rsidR="005E71BA" w:rsidRPr="00AA658F" w:rsidRDefault="005E71BA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</w:p>
    <w:p w14:paraId="75A00EAF" w14:textId="7A96B7D6" w:rsidR="00DE465D" w:rsidRPr="00AA658F" w:rsidRDefault="00DE465D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 xml:space="preserve">1.3 b) </w:t>
      </w:r>
      <w:proofErr w:type="spellStart"/>
      <w:r w:rsidRPr="00AA658F">
        <w:rPr>
          <w:rFonts w:ascii="Cambria" w:hAnsi="Cambria" w:cs="Times New Roman"/>
          <w:b/>
          <w:color w:val="000000" w:themeColor="text1"/>
        </w:rPr>
        <w:t>Zagospodarowaie</w:t>
      </w:r>
      <w:proofErr w:type="spellEnd"/>
      <w:r w:rsidRPr="00AA658F">
        <w:rPr>
          <w:rFonts w:ascii="Cambria" w:hAnsi="Cambria" w:cs="Times New Roman"/>
          <w:b/>
          <w:color w:val="000000" w:themeColor="text1"/>
        </w:rPr>
        <w:t xml:space="preserve"> przestrzeni Smardzewice ul. Wesoła</w:t>
      </w:r>
    </w:p>
    <w:p w14:paraId="186047C3" w14:textId="7100E359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ośmiokrotne wykaszanie trawy z wywozem odpadów zielonych (pow. trawników </w:t>
      </w:r>
      <w:r w:rsidR="00C44827" w:rsidRPr="00AA658F">
        <w:rPr>
          <w:rFonts w:ascii="Cambria" w:hAnsi="Cambria"/>
          <w:color w:val="000000" w:themeColor="text1"/>
          <w:sz w:val="22"/>
          <w:szCs w:val="22"/>
        </w:rPr>
        <w:t>3885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40ADC4CE" w14:textId="6A331FE3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trawy w ilości 20 mm/m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 xml:space="preserve">2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(pow. trawników </w:t>
      </w:r>
      <w:r w:rsidR="00CC0654" w:rsidRPr="00AA658F">
        <w:rPr>
          <w:rFonts w:ascii="Cambria" w:hAnsi="Cambria"/>
          <w:color w:val="000000" w:themeColor="text1"/>
          <w:sz w:val="22"/>
          <w:szCs w:val="22"/>
        </w:rPr>
        <w:t>3885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33E81EAD" w14:textId="11159888" w:rsidR="000621B7" w:rsidRPr="00AA658F" w:rsidRDefault="000621B7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park wyposażony w system nawadniania zraszaczy.</w:t>
      </w:r>
    </w:p>
    <w:p w14:paraId="11162892" w14:textId="77777777" w:rsidR="000621B7" w:rsidRPr="00AA658F" w:rsidRDefault="000621B7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jednokrotne napowietrzanie aeratorem spalinowym (min 200 szt./m2) pow. trawników</w:t>
      </w:r>
    </w:p>
    <w:p w14:paraId="1A1F2343" w14:textId="6A2057CD" w:rsidR="000621B7" w:rsidRPr="00AA658F" w:rsidRDefault="000621B7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3 885 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</w:p>
    <w:p w14:paraId="379879FD" w14:textId="6C6FDBCC" w:rsidR="000621B7" w:rsidRPr="00AA658F" w:rsidRDefault="000621B7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 nawożenie nawozem wieloskładnikowym dla trawników w ilości 200 kg/ha (pow. 3 885 m2)</w:t>
      </w:r>
    </w:p>
    <w:p w14:paraId="6563D8D1" w14:textId="4A7B445A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drzew i krzewów w ilości 10 l/szt. ( 6</w:t>
      </w:r>
      <w:r w:rsidR="00CC0654" w:rsidRPr="00AA658F">
        <w:rPr>
          <w:rFonts w:ascii="Cambria" w:hAnsi="Cambria"/>
          <w:color w:val="000000" w:themeColor="text1"/>
          <w:sz w:val="22"/>
          <w:szCs w:val="22"/>
        </w:rPr>
        <w:t>86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szt. drzew i krzewów)</w:t>
      </w:r>
    </w:p>
    <w:p w14:paraId="4281BCCB" w14:textId="77777777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bylin w ilości 5 l/szt. ( 295 szt. bylin)</w:t>
      </w:r>
    </w:p>
    <w:p w14:paraId="06347CAF" w14:textId="7244CCA7" w:rsidR="00DE465D" w:rsidRPr="00AA658F" w:rsidRDefault="00CC065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 xml:space="preserve"> nawożenie trawników (pow. trawników </w:t>
      </w:r>
      <w:r w:rsidRPr="00AA658F">
        <w:rPr>
          <w:rFonts w:ascii="Cambria" w:hAnsi="Cambria"/>
          <w:color w:val="000000" w:themeColor="text1"/>
          <w:sz w:val="22"/>
          <w:szCs w:val="22"/>
        </w:rPr>
        <w:t>3 885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="00DE465D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62C33227" w14:textId="50E05EE0" w:rsidR="00DE465D" w:rsidRPr="00AA658F" w:rsidRDefault="00CC0654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 xml:space="preserve"> nawożenie </w:t>
      </w:r>
      <w:r w:rsidRPr="00AA658F">
        <w:rPr>
          <w:rFonts w:ascii="Cambria" w:hAnsi="Cambria"/>
          <w:color w:val="000000" w:themeColor="text1"/>
          <w:sz w:val="22"/>
          <w:szCs w:val="22"/>
        </w:rPr>
        <w:t>bylin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 xml:space="preserve"> i krzewów 50g/szt. (</w:t>
      </w:r>
      <w:r w:rsidRPr="00AA658F">
        <w:rPr>
          <w:rFonts w:ascii="Cambria" w:hAnsi="Cambria"/>
          <w:color w:val="000000" w:themeColor="text1"/>
          <w:sz w:val="22"/>
          <w:szCs w:val="22"/>
        </w:rPr>
        <w:t>985</w:t>
      </w:r>
      <w:r w:rsidR="00DE465D" w:rsidRPr="00AA658F">
        <w:rPr>
          <w:rFonts w:ascii="Cambria" w:hAnsi="Cambria"/>
          <w:color w:val="000000" w:themeColor="text1"/>
          <w:sz w:val="22"/>
          <w:szCs w:val="22"/>
        </w:rPr>
        <w:t xml:space="preserve"> szt. drzew i krzewów)</w:t>
      </w:r>
    </w:p>
    <w:p w14:paraId="7567DAF4" w14:textId="60A16E19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bylin (</w:t>
      </w:r>
      <w:r w:rsidR="00CC0654" w:rsidRPr="00AA658F">
        <w:rPr>
          <w:rFonts w:ascii="Cambria" w:hAnsi="Cambria"/>
          <w:color w:val="000000" w:themeColor="text1"/>
          <w:sz w:val="22"/>
          <w:szCs w:val="22"/>
        </w:rPr>
        <w:t>300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szt. bylin)</w:t>
      </w:r>
    </w:p>
    <w:p w14:paraId="2C47CC36" w14:textId="6DD56B82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i krzewów (6</w:t>
      </w:r>
      <w:r w:rsidR="00CC0654" w:rsidRPr="00AA658F">
        <w:rPr>
          <w:rFonts w:ascii="Cambria" w:hAnsi="Cambria"/>
          <w:color w:val="000000" w:themeColor="text1"/>
          <w:sz w:val="22"/>
          <w:szCs w:val="22"/>
        </w:rPr>
        <w:t>86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szt. drzew i krzewów)</w:t>
      </w:r>
    </w:p>
    <w:p w14:paraId="048FB4CE" w14:textId="1C155A89" w:rsidR="00DE465D" w:rsidRPr="00AA658F" w:rsidRDefault="00DE465D" w:rsidP="008B5608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odchwaszczanie alejek</w:t>
      </w:r>
      <w:r w:rsidR="000621B7" w:rsidRPr="00AA658F">
        <w:rPr>
          <w:rFonts w:ascii="Cambria" w:hAnsi="Cambria"/>
          <w:color w:val="000000" w:themeColor="text1"/>
          <w:sz w:val="22"/>
          <w:szCs w:val="22"/>
        </w:rPr>
        <w:t xml:space="preserve"> poprzez zastosowanie oprysków </w:t>
      </w:r>
      <w:proofErr w:type="spellStart"/>
      <w:r w:rsidR="000621B7" w:rsidRPr="00AA658F">
        <w:rPr>
          <w:rFonts w:ascii="Cambria" w:hAnsi="Cambria"/>
          <w:color w:val="000000" w:themeColor="text1"/>
          <w:sz w:val="22"/>
          <w:szCs w:val="22"/>
        </w:rPr>
        <w:t>randapem</w:t>
      </w:r>
      <w:proofErr w:type="spellEnd"/>
      <w:r w:rsidR="000621B7" w:rsidRPr="00AA658F">
        <w:rPr>
          <w:rFonts w:ascii="Cambria" w:hAnsi="Cambria"/>
          <w:color w:val="000000" w:themeColor="text1"/>
          <w:sz w:val="22"/>
          <w:szCs w:val="22"/>
        </w:rPr>
        <w:t xml:space="preserve"> oraz mechanicznym usunięciem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(pow. alejek </w:t>
      </w:r>
      <w:r w:rsidR="00CC0654" w:rsidRPr="00AA658F">
        <w:rPr>
          <w:rFonts w:ascii="Cambria" w:hAnsi="Cambria"/>
          <w:color w:val="000000" w:themeColor="text1"/>
          <w:sz w:val="22"/>
          <w:szCs w:val="22"/>
        </w:rPr>
        <w:t>833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78A9F8DB" w14:textId="77777777" w:rsidR="005E71BA" w:rsidRPr="00AA658F" w:rsidRDefault="005E71BA" w:rsidP="008B5608">
      <w:pPr>
        <w:spacing w:after="0" w:line="240" w:lineRule="auto"/>
        <w:ind w:left="0" w:firstLine="0"/>
        <w:rPr>
          <w:rFonts w:ascii="Cambria" w:hAnsi="Cambria" w:cs="Times New Roman"/>
          <w:b/>
          <w:color w:val="000000" w:themeColor="text1"/>
        </w:rPr>
      </w:pPr>
    </w:p>
    <w:p w14:paraId="2BBCD861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>1.4) Park w miejscowości Chorzęcin</w:t>
      </w:r>
    </w:p>
    <w:p w14:paraId="06C5CD98" w14:textId="77777777" w:rsidR="006B39F4" w:rsidRPr="00AA658F" w:rsidRDefault="005E71BA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ośmiokrotne 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wykaszanie trawy z wywozem odpadów zielonych (pow. trawników 15</w:t>
      </w:r>
      <w:r w:rsidR="00011C7C" w:rsidRPr="00AA658F">
        <w:rPr>
          <w:rFonts w:ascii="Cambria" w:hAnsi="Cambria"/>
          <w:color w:val="000000" w:themeColor="text1"/>
          <w:sz w:val="22"/>
          <w:szCs w:val="22"/>
        </w:rPr>
        <w:t>.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000 m</w:t>
      </w:r>
      <w:r w:rsidR="006B39F4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6D6CF737" w14:textId="6B8D3FCF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nawożenie trawy (pow. trawników 15.000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3C44948C" w14:textId="77777777" w:rsidR="00B66F31" w:rsidRPr="00AA658F" w:rsidRDefault="00B66F31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jednokrotne napowietrzanie aeratorem spalinowym (min 200 szt./m2) pow. trawników</w:t>
      </w:r>
    </w:p>
    <w:p w14:paraId="2E038A3D" w14:textId="449883EA" w:rsidR="00B66F31" w:rsidRPr="00AA658F" w:rsidRDefault="00B66F31" w:rsidP="008B5608">
      <w:pPr>
        <w:pStyle w:val="Akapitzlist"/>
        <w:widowControl/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1 500 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</w:p>
    <w:p w14:paraId="0854DF43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drzew i krzewów w ilości 10 l/szt. ( 160 szt. drzew i krzewów)</w:t>
      </w:r>
    </w:p>
    <w:p w14:paraId="3B05BE92" w14:textId="2A0992EF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pięciokrotne podlewanie żywopłotu w ilości 5 l/szt. ( 182 szt. )</w:t>
      </w:r>
    </w:p>
    <w:p w14:paraId="37A0BB12" w14:textId="77777777" w:rsidR="00B66F31" w:rsidRPr="00AA658F" w:rsidRDefault="00B66F31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punkt czerpalny wody usytuowany na terenie parku zraszacze oraz węże do podlewania w zakresie wykonawcy</w:t>
      </w:r>
    </w:p>
    <w:p w14:paraId="666CA77A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pielęgnacja żywopłotu w ilości 182 szt.</w:t>
      </w:r>
    </w:p>
    <w:p w14:paraId="7161D540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nawożenie żywopłotu w ilości 25 g/szt. (182 szt. tui)</w:t>
      </w:r>
    </w:p>
    <w:p w14:paraId="513EE199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nawożenie drzew i krzewów 50g/szt. (160 szt. drzew i krzewów)</w:t>
      </w:r>
    </w:p>
    <w:p w14:paraId="74619367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drzew i krzewów (160 szt. drzew i krzewów)</w:t>
      </w:r>
    </w:p>
    <w:p w14:paraId="5E60DB0A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dwukrotne odchwaszczanie klombów </w:t>
      </w:r>
      <w:proofErr w:type="spellStart"/>
      <w:r w:rsidRPr="00AA658F">
        <w:rPr>
          <w:rFonts w:ascii="Cambria" w:hAnsi="Cambria"/>
          <w:color w:val="000000" w:themeColor="text1"/>
          <w:sz w:val="22"/>
          <w:szCs w:val="22"/>
        </w:rPr>
        <w:t>skalniaków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(120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44BFFBF4" w14:textId="77777777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dwukrotne odchwaszczanie alejek (pow. alejek 1600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14319A02" w14:textId="6C1E2030" w:rsidR="006B39F4" w:rsidRPr="00AA658F" w:rsidRDefault="006B39F4" w:rsidP="008B5608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nasadzenia drzew i krzewów w ilości 5 szt.</w:t>
      </w:r>
    </w:p>
    <w:p w14:paraId="4DEDF473" w14:textId="2C356FFE" w:rsidR="006B39F4" w:rsidRPr="00AA658F" w:rsidRDefault="006B39F4" w:rsidP="008B5608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ind w:left="0" w:hanging="17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nasadzenia bylin w ilości </w:t>
      </w:r>
      <w:r w:rsidR="00BD6447" w:rsidRPr="00AA658F">
        <w:rPr>
          <w:rFonts w:ascii="Cambria" w:hAnsi="Cambria"/>
          <w:color w:val="000000" w:themeColor="text1"/>
          <w:sz w:val="22"/>
          <w:szCs w:val="22"/>
        </w:rPr>
        <w:t>1</w:t>
      </w:r>
      <w:r w:rsidRPr="00AA658F">
        <w:rPr>
          <w:rFonts w:ascii="Cambria" w:hAnsi="Cambria"/>
          <w:color w:val="000000" w:themeColor="text1"/>
          <w:sz w:val="22"/>
          <w:szCs w:val="22"/>
        </w:rPr>
        <w:t>0 szt.</w:t>
      </w:r>
    </w:p>
    <w:p w14:paraId="19161D92" w14:textId="1CAAD8D8" w:rsidR="00B66F31" w:rsidRPr="00AA658F" w:rsidRDefault="00B66F31" w:rsidP="008B5608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ind w:left="0" w:hanging="17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 wykonanie trawników z siewem na grunt 500 m2</w:t>
      </w:r>
    </w:p>
    <w:p w14:paraId="3A46D63F" w14:textId="1D5E37A3" w:rsidR="00BD6447" w:rsidRPr="00AA658F" w:rsidRDefault="00BD6447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 xml:space="preserve">1.5) Tereny </w:t>
      </w:r>
      <w:proofErr w:type="spellStart"/>
      <w:r w:rsidRPr="00AA658F">
        <w:rPr>
          <w:rFonts w:ascii="Cambria" w:hAnsi="Cambria" w:cs="Times New Roman"/>
          <w:b/>
          <w:color w:val="000000" w:themeColor="text1"/>
        </w:rPr>
        <w:t>rekracyjne</w:t>
      </w:r>
      <w:proofErr w:type="spellEnd"/>
      <w:r w:rsidR="00C4225E" w:rsidRPr="00AA658F">
        <w:rPr>
          <w:rFonts w:ascii="Cambria" w:hAnsi="Cambria" w:cs="Times New Roman"/>
          <w:b/>
          <w:color w:val="000000" w:themeColor="text1"/>
        </w:rPr>
        <w:t xml:space="preserve"> w m Tresta</w:t>
      </w:r>
    </w:p>
    <w:p w14:paraId="78BE4A6E" w14:textId="1EC8BC2F" w:rsidR="00BD6447" w:rsidRPr="00AA658F" w:rsidRDefault="00BD6447" w:rsidP="008B5608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dwukrotna pielęgnacja odchwaszczanie alejek pow.245 m2</w:t>
      </w:r>
    </w:p>
    <w:p w14:paraId="15E80934" w14:textId="77777777" w:rsidR="007739F1" w:rsidRPr="00AA658F" w:rsidRDefault="007739F1" w:rsidP="008B5608">
      <w:pPr>
        <w:suppressAutoHyphens/>
        <w:spacing w:after="0" w:line="240" w:lineRule="auto"/>
        <w:ind w:left="360" w:firstLine="0"/>
        <w:rPr>
          <w:rFonts w:ascii="Cambria" w:hAnsi="Cambria"/>
          <w:color w:val="000000" w:themeColor="text1"/>
        </w:rPr>
      </w:pPr>
    </w:p>
    <w:p w14:paraId="4C09968A" w14:textId="55277573" w:rsidR="00BD6447" w:rsidRPr="00AA658F" w:rsidRDefault="00BD6447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 xml:space="preserve">1.6) Inne place towarzyszące boiskom sportowym, placom zabaw w miejscowości </w:t>
      </w:r>
      <w:r w:rsidR="007739F1" w:rsidRPr="00AA658F">
        <w:rPr>
          <w:rFonts w:ascii="Cambria" w:hAnsi="Cambria" w:cs="Times New Roman"/>
          <w:b/>
          <w:color w:val="000000" w:themeColor="text1"/>
        </w:rPr>
        <w:t>Twarda</w:t>
      </w:r>
      <w:r w:rsidRPr="00AA658F">
        <w:rPr>
          <w:rFonts w:ascii="Cambria" w:hAnsi="Cambria" w:cs="Times New Roman"/>
          <w:b/>
          <w:color w:val="000000" w:themeColor="text1"/>
        </w:rPr>
        <w:t xml:space="preserve"> </w:t>
      </w:r>
      <w:r w:rsidR="007739F1" w:rsidRPr="00AA658F">
        <w:rPr>
          <w:rFonts w:ascii="Cambria" w:hAnsi="Cambria" w:cs="Times New Roman"/>
          <w:b/>
          <w:color w:val="000000" w:themeColor="text1"/>
        </w:rPr>
        <w:t xml:space="preserve">( przy przedszkolu) </w:t>
      </w:r>
      <w:r w:rsidRPr="00AA658F">
        <w:rPr>
          <w:rFonts w:ascii="Cambria" w:hAnsi="Cambria" w:cs="Times New Roman"/>
          <w:b/>
          <w:color w:val="000000" w:themeColor="text1"/>
        </w:rPr>
        <w:t xml:space="preserve">Ciebłowice Duże, Wiaderno, </w:t>
      </w:r>
    </w:p>
    <w:p w14:paraId="26E1048D" w14:textId="6934B457" w:rsidR="00BD6447" w:rsidRPr="00AA658F" w:rsidRDefault="00774771" w:rsidP="008B5608">
      <w:pPr>
        <w:suppressAutoHyphens/>
        <w:spacing w:after="0" w:line="240" w:lineRule="auto"/>
        <w:ind w:left="0" w:hanging="17"/>
        <w:rPr>
          <w:rFonts w:ascii="Cambria" w:hAnsi="Cambria"/>
          <w:bCs/>
          <w:color w:val="000000" w:themeColor="text1"/>
        </w:rPr>
      </w:pPr>
      <w:r w:rsidRPr="00AA658F">
        <w:rPr>
          <w:rFonts w:ascii="Cambria" w:hAnsi="Cambria"/>
          <w:bCs/>
          <w:color w:val="000000" w:themeColor="text1"/>
        </w:rPr>
        <w:lastRenderedPageBreak/>
        <w:t>Trzykrotne wykaszanie</w:t>
      </w:r>
      <w:r w:rsidR="00A90464" w:rsidRPr="00AA658F">
        <w:rPr>
          <w:rFonts w:ascii="Cambria" w:hAnsi="Cambria"/>
          <w:bCs/>
          <w:color w:val="000000" w:themeColor="text1"/>
        </w:rPr>
        <w:t xml:space="preserve"> </w:t>
      </w:r>
      <w:r w:rsidRPr="00AA658F">
        <w:rPr>
          <w:rFonts w:ascii="Cambria" w:hAnsi="Cambria"/>
          <w:bCs/>
          <w:color w:val="000000" w:themeColor="text1"/>
        </w:rPr>
        <w:t>traw</w:t>
      </w:r>
      <w:r w:rsidR="00BD6447" w:rsidRPr="00AA658F">
        <w:rPr>
          <w:rFonts w:ascii="Cambria" w:hAnsi="Cambria"/>
          <w:bCs/>
          <w:color w:val="000000" w:themeColor="text1"/>
        </w:rPr>
        <w:t xml:space="preserve"> wykaszanie trawy z wywozem odpadów zielonych (pow. trawników </w:t>
      </w:r>
      <w:r w:rsidR="007739F1" w:rsidRPr="00AA658F">
        <w:rPr>
          <w:rFonts w:ascii="Cambria" w:hAnsi="Cambria"/>
          <w:bCs/>
          <w:color w:val="000000" w:themeColor="text1"/>
        </w:rPr>
        <w:t>9600</w:t>
      </w:r>
      <w:r w:rsidR="00BD6447" w:rsidRPr="00AA658F">
        <w:rPr>
          <w:rFonts w:ascii="Cambria" w:hAnsi="Cambria"/>
          <w:bCs/>
          <w:color w:val="000000" w:themeColor="text1"/>
        </w:rPr>
        <w:t xml:space="preserve"> m</w:t>
      </w:r>
      <w:r w:rsidR="00BD6447" w:rsidRPr="00AA658F">
        <w:rPr>
          <w:rFonts w:ascii="Cambria" w:hAnsi="Cambria"/>
          <w:bCs/>
          <w:color w:val="000000" w:themeColor="text1"/>
          <w:vertAlign w:val="superscript"/>
        </w:rPr>
        <w:t>2</w:t>
      </w:r>
      <w:r w:rsidR="00BD6447" w:rsidRPr="00AA658F">
        <w:rPr>
          <w:rFonts w:ascii="Cambria" w:hAnsi="Cambria"/>
          <w:bCs/>
          <w:color w:val="000000" w:themeColor="text1"/>
        </w:rPr>
        <w:t>)</w:t>
      </w:r>
    </w:p>
    <w:p w14:paraId="2B997C6B" w14:textId="77777777" w:rsidR="00BD6447" w:rsidRPr="00AA658F" w:rsidRDefault="00BD6447" w:rsidP="008B5608">
      <w:pPr>
        <w:pStyle w:val="Akapitzlist"/>
        <w:widowControl/>
        <w:suppressAutoHyphens/>
        <w:autoSpaceDE/>
        <w:autoSpaceDN/>
        <w:adjustRightInd/>
        <w:ind w:left="0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CC7C2AF" w14:textId="610188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color w:val="000000" w:themeColor="text1"/>
        </w:rPr>
        <w:t>1.</w:t>
      </w:r>
      <w:r w:rsidR="007739F1" w:rsidRPr="00AA658F">
        <w:rPr>
          <w:rFonts w:ascii="Cambria" w:hAnsi="Cambria" w:cs="Times New Roman"/>
          <w:b/>
          <w:color w:val="000000" w:themeColor="text1"/>
        </w:rPr>
        <w:t>7 a</w:t>
      </w:r>
      <w:r w:rsidRPr="00AA658F">
        <w:rPr>
          <w:rFonts w:ascii="Cambria" w:hAnsi="Cambria" w:cs="Times New Roman"/>
          <w:b/>
          <w:color w:val="000000" w:themeColor="text1"/>
        </w:rPr>
        <w:t xml:space="preserve">) Boiska sportowe w miejscowości Wąwał i </w:t>
      </w:r>
      <w:r w:rsidR="00011C7C" w:rsidRPr="00AA658F">
        <w:rPr>
          <w:rFonts w:ascii="Cambria" w:hAnsi="Cambria" w:cs="Times New Roman"/>
          <w:b/>
          <w:color w:val="000000" w:themeColor="text1"/>
        </w:rPr>
        <w:t>Ciebłowice Duże</w:t>
      </w:r>
    </w:p>
    <w:p w14:paraId="5684846C" w14:textId="79BDD99C" w:rsidR="006B39F4" w:rsidRPr="00AA658F" w:rsidRDefault="007739F1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siedmiokrotne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 xml:space="preserve"> wykaszanie trawy z wywozem odpadów zielonych (pow. trawników </w:t>
      </w:r>
      <w:r w:rsidR="00011C7C" w:rsidRPr="00AA658F">
        <w:rPr>
          <w:rFonts w:ascii="Cambria" w:hAnsi="Cambria"/>
          <w:color w:val="000000" w:themeColor="text1"/>
          <w:sz w:val="22"/>
          <w:szCs w:val="22"/>
        </w:rPr>
        <w:t>13.1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00 m</w:t>
      </w:r>
      <w:r w:rsidR="006B39F4"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color w:val="000000" w:themeColor="text1"/>
          <w:sz w:val="22"/>
          <w:szCs w:val="22"/>
        </w:rPr>
        <w:t>)</w:t>
      </w:r>
    </w:p>
    <w:p w14:paraId="34D8FCB3" w14:textId="77777777" w:rsidR="006B39F4" w:rsidRPr="00AA658F" w:rsidRDefault="006B39F4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jednokrotne nawożenie nawozem wieloskładnikowym dla trawników w ilości 200 kg/ha (pow. </w:t>
      </w:r>
      <w:r w:rsidR="00011C7C" w:rsidRPr="00AA658F">
        <w:rPr>
          <w:rFonts w:ascii="Cambria" w:hAnsi="Cambria"/>
          <w:color w:val="000000" w:themeColor="text1"/>
          <w:sz w:val="22"/>
          <w:szCs w:val="22"/>
        </w:rPr>
        <w:t>1</w:t>
      </w:r>
      <w:r w:rsidRPr="00AA658F">
        <w:rPr>
          <w:rFonts w:ascii="Cambria" w:hAnsi="Cambria"/>
          <w:color w:val="000000" w:themeColor="text1"/>
          <w:sz w:val="22"/>
          <w:szCs w:val="22"/>
        </w:rPr>
        <w:t>,</w:t>
      </w:r>
      <w:r w:rsidR="00011C7C" w:rsidRPr="00AA658F">
        <w:rPr>
          <w:rFonts w:ascii="Cambria" w:hAnsi="Cambria"/>
          <w:color w:val="000000" w:themeColor="text1"/>
          <w:sz w:val="22"/>
          <w:szCs w:val="22"/>
        </w:rPr>
        <w:t>31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ha)</w:t>
      </w:r>
    </w:p>
    <w:p w14:paraId="0363343A" w14:textId="77777777" w:rsidR="006B39F4" w:rsidRPr="00AA658F" w:rsidRDefault="006B39F4" w:rsidP="008B5608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jednokrotne napowietrzanie aeratorem spalinowym (min 200 szt./m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) pow. trawników </w:t>
      </w:r>
      <w:r w:rsidR="00011C7C" w:rsidRPr="00AA658F">
        <w:rPr>
          <w:rFonts w:ascii="Cambria" w:hAnsi="Cambria"/>
          <w:color w:val="000000" w:themeColor="text1"/>
          <w:sz w:val="22"/>
          <w:szCs w:val="22"/>
        </w:rPr>
        <w:t>13.1</w:t>
      </w:r>
      <w:r w:rsidRPr="00AA658F">
        <w:rPr>
          <w:rFonts w:ascii="Cambria" w:hAnsi="Cambria"/>
          <w:color w:val="000000" w:themeColor="text1"/>
          <w:sz w:val="22"/>
          <w:szCs w:val="22"/>
        </w:rPr>
        <w:t>00 m</w:t>
      </w:r>
      <w:r w:rsidRPr="00AA658F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</w:p>
    <w:p w14:paraId="0FD73657" w14:textId="2D4C2509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bCs/>
          <w:color w:val="000000" w:themeColor="text1"/>
        </w:rPr>
      </w:pPr>
      <w:r w:rsidRPr="00AA658F">
        <w:rPr>
          <w:rFonts w:ascii="Cambria" w:hAnsi="Cambria" w:cs="Times New Roman"/>
          <w:b/>
          <w:bCs/>
          <w:color w:val="000000" w:themeColor="text1"/>
        </w:rPr>
        <w:t>1.</w:t>
      </w:r>
      <w:r w:rsidR="007739F1" w:rsidRPr="00AA658F">
        <w:rPr>
          <w:rFonts w:ascii="Cambria" w:hAnsi="Cambria" w:cs="Times New Roman"/>
          <w:b/>
          <w:bCs/>
          <w:color w:val="000000" w:themeColor="text1"/>
        </w:rPr>
        <w:t>7 b</w:t>
      </w:r>
      <w:r w:rsidRPr="00AA658F">
        <w:rPr>
          <w:rFonts w:ascii="Cambria" w:hAnsi="Cambria" w:cs="Times New Roman"/>
          <w:b/>
          <w:bCs/>
          <w:color w:val="000000" w:themeColor="text1"/>
        </w:rPr>
        <w:t>) Boiska sportowe w miejscowości Łazisko, Cekanów, Swolszewice Małe, Wiaderno</w:t>
      </w:r>
      <w:r w:rsidR="00011C7C" w:rsidRPr="00AA658F">
        <w:rPr>
          <w:rFonts w:ascii="Cambria" w:hAnsi="Cambria" w:cs="Times New Roman"/>
          <w:b/>
          <w:bCs/>
          <w:color w:val="000000" w:themeColor="text1"/>
        </w:rPr>
        <w:t>, Twarda</w:t>
      </w:r>
    </w:p>
    <w:p w14:paraId="4E4C73F5" w14:textId="77777777" w:rsidR="006B39F4" w:rsidRPr="00AA658F" w:rsidRDefault="006B39F4" w:rsidP="008B5608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dwunastokrotne wykaszanie trawy z wywozem odpadów zielonych (pow. trawników </w:t>
      </w:r>
      <w:r w:rsidR="00011C7C" w:rsidRPr="00AA658F">
        <w:rPr>
          <w:rFonts w:ascii="Cambria" w:hAnsi="Cambria"/>
          <w:bCs/>
          <w:color w:val="000000" w:themeColor="text1"/>
          <w:sz w:val="22"/>
          <w:szCs w:val="22"/>
        </w:rPr>
        <w:t>7.667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>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>)</w:t>
      </w:r>
    </w:p>
    <w:p w14:paraId="66095B5D" w14:textId="77777777" w:rsidR="006B39F4" w:rsidRPr="00AA658F" w:rsidRDefault="00011C7C" w:rsidP="008B5608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jedenastokrotne 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podlewanie  trawników w ilości 20 mm (pow. trawników 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>7.667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>m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>)</w:t>
      </w:r>
    </w:p>
    <w:p w14:paraId="1002E511" w14:textId="77777777" w:rsidR="006B39F4" w:rsidRPr="00AA658F" w:rsidRDefault="006B39F4" w:rsidP="008B5608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dwukrotne nawożenie nawozem wieloskładnikowym dla trawników w ilości 200 kg/ha (pow. </w:t>
      </w:r>
      <w:r w:rsidR="00011C7C" w:rsidRPr="00AA658F">
        <w:rPr>
          <w:rFonts w:ascii="Cambria" w:hAnsi="Cambria"/>
          <w:bCs/>
          <w:color w:val="000000" w:themeColor="text1"/>
          <w:sz w:val="22"/>
          <w:szCs w:val="22"/>
        </w:rPr>
        <w:t>7.667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ha)</w:t>
      </w:r>
    </w:p>
    <w:p w14:paraId="5A1A6E54" w14:textId="7A9A8D12" w:rsidR="006B39F4" w:rsidRPr="00AA658F" w:rsidRDefault="00C4225E" w:rsidP="008B5608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dwukrotne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napowietrzanie aeratorem spalinowym (min 200 szt./m2) pow. trawników </w:t>
      </w:r>
      <w:r w:rsidR="00011C7C" w:rsidRPr="00AA658F">
        <w:rPr>
          <w:rFonts w:ascii="Cambria" w:hAnsi="Cambria"/>
          <w:bCs/>
          <w:color w:val="000000" w:themeColor="text1"/>
          <w:sz w:val="22"/>
          <w:szCs w:val="22"/>
        </w:rPr>
        <w:t>7.667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m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</w:p>
    <w:p w14:paraId="0ED47863" w14:textId="5BC56010" w:rsidR="00011C7C" w:rsidRPr="00AA658F" w:rsidRDefault="00011C7C" w:rsidP="008B5608">
      <w:pPr>
        <w:spacing w:after="0" w:line="240" w:lineRule="auto"/>
        <w:ind w:left="0" w:firstLine="0"/>
        <w:rPr>
          <w:rFonts w:ascii="Cambria" w:hAnsi="Cambria"/>
          <w:bCs/>
          <w:color w:val="000000" w:themeColor="text1"/>
        </w:rPr>
      </w:pPr>
      <w:r w:rsidRPr="00AA658F">
        <w:rPr>
          <w:rFonts w:ascii="Cambria" w:hAnsi="Cambria"/>
          <w:bCs/>
          <w:color w:val="000000" w:themeColor="text1"/>
        </w:rPr>
        <w:t xml:space="preserve">       </w:t>
      </w:r>
      <w:r w:rsidR="00172BAA" w:rsidRPr="00AA658F">
        <w:rPr>
          <w:rFonts w:ascii="Cambria" w:hAnsi="Cambria"/>
          <w:bCs/>
          <w:color w:val="000000" w:themeColor="text1"/>
        </w:rPr>
        <w:t xml:space="preserve">  </w:t>
      </w:r>
      <w:r w:rsidRPr="00AA658F">
        <w:rPr>
          <w:rFonts w:ascii="Cambria" w:hAnsi="Cambria"/>
          <w:bCs/>
          <w:color w:val="000000" w:themeColor="text1"/>
        </w:rPr>
        <w:t xml:space="preserve">- </w:t>
      </w:r>
      <w:r w:rsidR="007739F1" w:rsidRPr="00AA658F">
        <w:rPr>
          <w:rFonts w:ascii="Cambria" w:hAnsi="Cambria"/>
          <w:bCs/>
          <w:color w:val="000000" w:themeColor="text1"/>
        </w:rPr>
        <w:t>renowacja płyty</w:t>
      </w:r>
      <w:r w:rsidR="00172BAA" w:rsidRPr="00AA658F">
        <w:rPr>
          <w:rFonts w:ascii="Cambria" w:hAnsi="Cambria"/>
          <w:bCs/>
          <w:color w:val="000000" w:themeColor="text1"/>
        </w:rPr>
        <w:t xml:space="preserve"> boiska trawa z rolki</w:t>
      </w:r>
      <w:r w:rsidR="00C4225E" w:rsidRPr="00AA658F">
        <w:rPr>
          <w:rFonts w:ascii="Cambria" w:hAnsi="Cambria"/>
          <w:bCs/>
          <w:color w:val="000000" w:themeColor="text1"/>
        </w:rPr>
        <w:t xml:space="preserve"> boisko sportowe w Wiadernie</w:t>
      </w:r>
      <w:r w:rsidRPr="00AA658F">
        <w:rPr>
          <w:rFonts w:ascii="Cambria" w:hAnsi="Cambria"/>
          <w:bCs/>
          <w:color w:val="000000" w:themeColor="text1"/>
        </w:rPr>
        <w:t xml:space="preserve"> (pow. </w:t>
      </w:r>
      <w:r w:rsidR="00172BAA" w:rsidRPr="00AA658F">
        <w:rPr>
          <w:rFonts w:ascii="Cambria" w:hAnsi="Cambria"/>
          <w:bCs/>
          <w:color w:val="000000" w:themeColor="text1"/>
        </w:rPr>
        <w:t>3</w:t>
      </w:r>
      <w:r w:rsidRPr="00AA658F">
        <w:rPr>
          <w:rFonts w:ascii="Cambria" w:hAnsi="Cambria"/>
          <w:bCs/>
          <w:color w:val="000000" w:themeColor="text1"/>
        </w:rPr>
        <w:t>00m</w:t>
      </w:r>
      <w:r w:rsidRPr="00AA658F">
        <w:rPr>
          <w:rFonts w:ascii="Cambria" w:hAnsi="Cambria"/>
          <w:bCs/>
          <w:color w:val="000000" w:themeColor="text1"/>
          <w:vertAlign w:val="superscript"/>
        </w:rPr>
        <w:t>2</w:t>
      </w:r>
      <w:r w:rsidRPr="00AA658F">
        <w:rPr>
          <w:rFonts w:ascii="Cambria" w:hAnsi="Cambria"/>
          <w:bCs/>
          <w:color w:val="000000" w:themeColor="text1"/>
        </w:rPr>
        <w:t>)</w:t>
      </w:r>
    </w:p>
    <w:p w14:paraId="272F73C5" w14:textId="77777777" w:rsidR="007F35EC" w:rsidRPr="00AA658F" w:rsidRDefault="007F35EC" w:rsidP="008B5608">
      <w:pPr>
        <w:spacing w:after="0" w:line="240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6279037D" w14:textId="66C8C7C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 w:cs="Times New Roman"/>
          <w:b/>
          <w:color w:val="000000" w:themeColor="text1"/>
        </w:rPr>
      </w:pPr>
      <w:r w:rsidRPr="00AA658F">
        <w:rPr>
          <w:rFonts w:ascii="Cambria" w:hAnsi="Cambria" w:cs="Times New Roman"/>
          <w:b/>
          <w:bCs/>
          <w:color w:val="000000" w:themeColor="text1"/>
        </w:rPr>
        <w:t>1.</w:t>
      </w:r>
      <w:r w:rsidR="00172BAA" w:rsidRPr="00AA658F">
        <w:rPr>
          <w:rFonts w:ascii="Cambria" w:hAnsi="Cambria" w:cs="Times New Roman"/>
          <w:b/>
          <w:bCs/>
          <w:color w:val="000000" w:themeColor="text1"/>
        </w:rPr>
        <w:t>8</w:t>
      </w:r>
      <w:r w:rsidRPr="00AA658F">
        <w:rPr>
          <w:rFonts w:ascii="Cambria" w:hAnsi="Cambria" w:cs="Times New Roman"/>
          <w:b/>
          <w:bCs/>
          <w:color w:val="000000" w:themeColor="text1"/>
        </w:rPr>
        <w:t xml:space="preserve">) </w:t>
      </w:r>
      <w:r w:rsidRPr="00AA658F">
        <w:rPr>
          <w:rFonts w:ascii="Cambria" w:hAnsi="Cambria" w:cs="Times New Roman"/>
          <w:b/>
          <w:color w:val="000000" w:themeColor="text1"/>
        </w:rPr>
        <w:t>Place zabaw w miejscowości Sługocice, Wiaderno, Godaszewice, Cekanów, Smardzewice, Swolszewice Małe, Ciebłowice Duże</w:t>
      </w:r>
      <w:r w:rsidR="007F35EC" w:rsidRPr="00AA658F">
        <w:rPr>
          <w:rFonts w:ascii="Cambria" w:hAnsi="Cambria" w:cs="Times New Roman"/>
          <w:b/>
          <w:color w:val="000000" w:themeColor="text1"/>
        </w:rPr>
        <w:t>, Biała Góra</w:t>
      </w:r>
    </w:p>
    <w:p w14:paraId="5787B1B8" w14:textId="39C9A628" w:rsidR="006B39F4" w:rsidRPr="00AA658F" w:rsidRDefault="00172BAA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siedmiokrotne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wykaszanie trawy z wywozem odpadów</w:t>
      </w:r>
      <w:r w:rsidR="00623126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zielonych (pow. trawników 6.</w:t>
      </w:r>
      <w:r w:rsidR="007F35EC" w:rsidRPr="00AA658F">
        <w:rPr>
          <w:rFonts w:ascii="Cambria" w:hAnsi="Cambria"/>
          <w:bCs/>
          <w:color w:val="000000" w:themeColor="text1"/>
          <w:sz w:val="22"/>
          <w:szCs w:val="22"/>
        </w:rPr>
        <w:t>894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m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>)</w:t>
      </w:r>
    </w:p>
    <w:p w14:paraId="0BB9BB7C" w14:textId="77777777" w:rsidR="006B39F4" w:rsidRPr="00AA658F" w:rsidRDefault="006B39F4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jednokrotne nawożenie nawozem wieloskładnikowym dla trawników w </w:t>
      </w:r>
      <w:r w:rsidR="00623126" w:rsidRPr="00AA658F">
        <w:rPr>
          <w:rFonts w:ascii="Cambria" w:hAnsi="Cambria"/>
          <w:bCs/>
          <w:color w:val="000000" w:themeColor="text1"/>
          <w:sz w:val="22"/>
          <w:szCs w:val="22"/>
        </w:rPr>
        <w:t>ilości 200 kg/ha</w:t>
      </w:r>
    </w:p>
    <w:p w14:paraId="6F5A3D24" w14:textId="77777777" w:rsidR="006B39F4" w:rsidRPr="00AA658F" w:rsidRDefault="00623126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czterokrotne</w:t>
      </w:r>
      <w:r w:rsidR="006B39F4"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podlewanie drzew i krzewów w ilości 10 l/szt. ( 120 szt. drzew i krzewów)</w:t>
      </w:r>
    </w:p>
    <w:p w14:paraId="73E877A6" w14:textId="77777777" w:rsidR="006B39F4" w:rsidRPr="00AA658F" w:rsidRDefault="006B39F4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jednokrotne nawożenie drzew i krzewów w ilości 25 g/szt. (120 szt. drzew i krzewów)</w:t>
      </w:r>
    </w:p>
    <w:p w14:paraId="384318F6" w14:textId="77777777" w:rsidR="006B39F4" w:rsidRPr="00AA658F" w:rsidRDefault="006B39F4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dwukrotne odchwaszczanie  klombów </w:t>
      </w:r>
      <w:proofErr w:type="spellStart"/>
      <w:r w:rsidRPr="00AA658F">
        <w:rPr>
          <w:rFonts w:ascii="Cambria" w:hAnsi="Cambria"/>
          <w:bCs/>
          <w:color w:val="000000" w:themeColor="text1"/>
          <w:sz w:val="22"/>
          <w:szCs w:val="22"/>
        </w:rPr>
        <w:t>skalniaków</w:t>
      </w:r>
      <w:proofErr w:type="spellEnd"/>
      <w:r w:rsidRPr="00AA658F">
        <w:rPr>
          <w:rFonts w:ascii="Cambria" w:hAnsi="Cambria"/>
          <w:bCs/>
          <w:color w:val="000000" w:themeColor="text1"/>
          <w:sz w:val="22"/>
          <w:szCs w:val="22"/>
        </w:rPr>
        <w:t xml:space="preserve"> (180 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>)</w:t>
      </w:r>
    </w:p>
    <w:p w14:paraId="01216060" w14:textId="77777777" w:rsidR="006B39F4" w:rsidRPr="00AA658F" w:rsidRDefault="006B39F4" w:rsidP="008B5608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AA658F">
        <w:rPr>
          <w:rFonts w:ascii="Cambria" w:hAnsi="Cambria"/>
          <w:bCs/>
          <w:color w:val="000000" w:themeColor="text1"/>
          <w:sz w:val="22"/>
          <w:szCs w:val="22"/>
        </w:rPr>
        <w:t>dwukrotne odchwaszczanie  alejek (pow.908 m</w:t>
      </w:r>
      <w:r w:rsidRPr="00AA658F">
        <w:rPr>
          <w:rFonts w:ascii="Cambria" w:hAnsi="Cambria"/>
          <w:bCs/>
          <w:color w:val="000000" w:themeColor="text1"/>
          <w:sz w:val="22"/>
          <w:szCs w:val="22"/>
          <w:vertAlign w:val="superscript"/>
        </w:rPr>
        <w:t>2</w:t>
      </w:r>
      <w:r w:rsidRPr="00AA658F">
        <w:rPr>
          <w:rFonts w:ascii="Cambria" w:hAnsi="Cambria"/>
          <w:bCs/>
          <w:color w:val="000000" w:themeColor="text1"/>
          <w:sz w:val="22"/>
          <w:szCs w:val="22"/>
        </w:rPr>
        <w:t>)</w:t>
      </w:r>
    </w:p>
    <w:p w14:paraId="787AEF87" w14:textId="77777777" w:rsidR="006B39F4" w:rsidRPr="00AA658F" w:rsidRDefault="006B39F4" w:rsidP="008B5608">
      <w:pPr>
        <w:pStyle w:val="Akapitzlist"/>
        <w:numPr>
          <w:ilvl w:val="0"/>
          <w:numId w:val="2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Uszczegółowiony opis wykonywanych czynności:</w:t>
      </w:r>
    </w:p>
    <w:p w14:paraId="1F441824" w14:textId="77777777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koszenie należy wykonać maksymalnie nisko, dostosowując się do istniejących poziomów nawierzchni terenu, optymalna wysokość trawy po skoszeniu powinna wynosić nie więcej niż 5 cm;</w:t>
      </w:r>
    </w:p>
    <w:p w14:paraId="125ED31B" w14:textId="77777777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odchwaszczanie alejek może nastąpić poprzez mechaniczne usuniecie traw chwastów lub poprzez spryskanie </w:t>
      </w:r>
      <w:proofErr w:type="spellStart"/>
      <w:r w:rsidRPr="00AA658F">
        <w:rPr>
          <w:rFonts w:ascii="Cambria" w:hAnsi="Cambria"/>
          <w:color w:val="000000" w:themeColor="text1"/>
          <w:sz w:val="22"/>
          <w:szCs w:val="22"/>
        </w:rPr>
        <w:t>Randapem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>;</w:t>
      </w:r>
    </w:p>
    <w:p w14:paraId="5AD564DC" w14:textId="77777777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odchwaszczanie klombów może nastąpić poprzez ręczne usuniecie chwastów traw;</w:t>
      </w:r>
    </w:p>
    <w:p w14:paraId="478B32A6" w14:textId="77777777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pielęgnacja drzew, krzewów bylin polega na formułowaniu zieleni (tj. cięcia sanitarne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br/>
      </w:r>
      <w:r w:rsidRPr="00AA658F">
        <w:rPr>
          <w:rFonts w:ascii="Cambria" w:hAnsi="Cambria"/>
          <w:color w:val="000000" w:themeColor="text1"/>
          <w:sz w:val="22"/>
          <w:szCs w:val="22"/>
        </w:rPr>
        <w:t>i formujące, usuwanie uschniętych części)</w:t>
      </w:r>
      <w:r w:rsidR="00977720" w:rsidRPr="00AA658F">
        <w:rPr>
          <w:rFonts w:ascii="Cambria" w:hAnsi="Cambria"/>
          <w:color w:val="000000" w:themeColor="text1"/>
          <w:sz w:val="22"/>
          <w:szCs w:val="22"/>
        </w:rPr>
        <w:t>;</w:t>
      </w:r>
    </w:p>
    <w:p w14:paraId="4222E545" w14:textId="1D724746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podlewanie drzew, krzewów odbywać się będzie beczkowozem po uprzednim tankowaniu wody z punktów czerpalnych </w:t>
      </w:r>
      <w:r w:rsidR="00C4225E" w:rsidRPr="00AA658F">
        <w:rPr>
          <w:rFonts w:ascii="Cambria" w:hAnsi="Cambria"/>
          <w:color w:val="000000" w:themeColor="text1"/>
          <w:sz w:val="22"/>
          <w:szCs w:val="22"/>
        </w:rPr>
        <w:t>na terenie parków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; </w:t>
      </w:r>
      <w:r w:rsidR="00977720" w:rsidRPr="00AA658F">
        <w:rPr>
          <w:rFonts w:ascii="Cambria" w:hAnsi="Cambria"/>
          <w:color w:val="000000" w:themeColor="text1"/>
          <w:sz w:val="22"/>
          <w:szCs w:val="22"/>
        </w:rPr>
        <w:t>k</w:t>
      </w:r>
      <w:r w:rsidRPr="00AA658F">
        <w:rPr>
          <w:rFonts w:ascii="Cambria" w:hAnsi="Cambria"/>
          <w:color w:val="000000" w:themeColor="text1"/>
          <w:sz w:val="22"/>
          <w:szCs w:val="22"/>
        </w:rPr>
        <w:t>oszt pobranej wody pokrywa Zamawiający;</w:t>
      </w:r>
    </w:p>
    <w:p w14:paraId="4FC24F2C" w14:textId="77777777" w:rsidR="006B39F4" w:rsidRPr="00AA658F" w:rsidRDefault="006B39F4" w:rsidP="008B5608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993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podlewanie nawierzchni trawiastych dla boisk w Łazisku, Swolszewicach Małych, Wiadernie odbywać się będzie z punktów czerpalnych poprzez system nawadniający po odkręceniu zaworów; dla boisk Ciebłowice Duże,</w:t>
      </w:r>
      <w:r w:rsidR="00977720" w:rsidRPr="00AA658F">
        <w:rPr>
          <w:rFonts w:ascii="Cambria" w:hAnsi="Cambria"/>
          <w:color w:val="000000" w:themeColor="text1"/>
          <w:sz w:val="22"/>
          <w:szCs w:val="22"/>
        </w:rPr>
        <w:t xml:space="preserve"> Cekanów pobór wody odbywać się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z punktów czerpalnych; dodatkowo należy przestawiać zraszacze po nawodnieniu danego obszaru; koszt pobranej wody pokrywa Zamawiający.</w:t>
      </w:r>
    </w:p>
    <w:p w14:paraId="6C643348" w14:textId="77777777" w:rsidR="00F41349" w:rsidRPr="00AA658F" w:rsidRDefault="00F41349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5B104B5D" w14:textId="77777777" w:rsidR="00A83780" w:rsidRPr="00AA658F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2</w:t>
      </w:r>
      <w:r w:rsidR="00C24279" w:rsidRPr="00AA658F">
        <w:rPr>
          <w:rFonts w:ascii="Cambria" w:hAnsi="Cambria"/>
          <w:color w:val="000000" w:themeColor="text1"/>
        </w:rPr>
        <w:t>.</w:t>
      </w:r>
    </w:p>
    <w:p w14:paraId="1B281284" w14:textId="69DFCBB6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Termin wykonania przedmiotu umowy strony ustalają od </w:t>
      </w:r>
      <w:r w:rsidR="00125D13" w:rsidRPr="00AA658F">
        <w:rPr>
          <w:rFonts w:ascii="Cambria" w:hAnsi="Cambria"/>
          <w:color w:val="000000" w:themeColor="text1"/>
        </w:rPr>
        <w:t>dnia zawarcia umowy</w:t>
      </w:r>
      <w:r w:rsidRPr="00AA658F">
        <w:rPr>
          <w:rFonts w:ascii="Cambria" w:hAnsi="Cambria"/>
          <w:color w:val="000000" w:themeColor="text1"/>
        </w:rPr>
        <w:t xml:space="preserve"> </w:t>
      </w:r>
      <w:r w:rsidRPr="00AA658F">
        <w:rPr>
          <w:rFonts w:ascii="Cambria" w:hAnsi="Cambria"/>
          <w:b/>
          <w:color w:val="000000" w:themeColor="text1"/>
        </w:rPr>
        <w:t xml:space="preserve">do </w:t>
      </w:r>
      <w:r w:rsidR="003140C1" w:rsidRPr="00AA658F">
        <w:rPr>
          <w:rFonts w:ascii="Cambria" w:hAnsi="Cambria"/>
          <w:b/>
          <w:color w:val="000000" w:themeColor="text1"/>
        </w:rPr>
        <w:t>31 października</w:t>
      </w:r>
      <w:r w:rsidR="000C4AD8" w:rsidRPr="00AA658F">
        <w:rPr>
          <w:rFonts w:ascii="Cambria" w:hAnsi="Cambria"/>
          <w:b/>
          <w:color w:val="000000" w:themeColor="text1"/>
        </w:rPr>
        <w:t xml:space="preserve"> 20</w:t>
      </w:r>
      <w:r w:rsidR="00172BAA" w:rsidRPr="00AA658F">
        <w:rPr>
          <w:rFonts w:ascii="Cambria" w:hAnsi="Cambria"/>
          <w:b/>
          <w:color w:val="000000" w:themeColor="text1"/>
        </w:rPr>
        <w:t>20</w:t>
      </w:r>
      <w:r w:rsidR="000C4AD8" w:rsidRPr="00AA658F">
        <w:rPr>
          <w:rFonts w:ascii="Cambria" w:hAnsi="Cambria"/>
          <w:b/>
          <w:color w:val="000000" w:themeColor="text1"/>
        </w:rPr>
        <w:t xml:space="preserve"> </w:t>
      </w:r>
      <w:r w:rsidR="00881354" w:rsidRPr="00AA658F">
        <w:rPr>
          <w:rFonts w:ascii="Cambria" w:hAnsi="Cambria"/>
          <w:b/>
          <w:color w:val="000000" w:themeColor="text1"/>
        </w:rPr>
        <w:t>r</w:t>
      </w:r>
      <w:r w:rsidR="000C4AD8" w:rsidRPr="00AA658F">
        <w:rPr>
          <w:rFonts w:ascii="Cambria" w:hAnsi="Cambria"/>
          <w:b/>
          <w:color w:val="000000" w:themeColor="text1"/>
        </w:rPr>
        <w:t>.</w:t>
      </w:r>
    </w:p>
    <w:p w14:paraId="6B5B22B9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</w:p>
    <w:p w14:paraId="22500C12" w14:textId="77777777" w:rsidR="005D003F" w:rsidRPr="00AA658F" w:rsidRDefault="00A8378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lastRenderedPageBreak/>
        <w:t>§ 3</w:t>
      </w:r>
      <w:r w:rsidR="00957095" w:rsidRPr="00AA658F">
        <w:rPr>
          <w:rFonts w:ascii="Cambria" w:hAnsi="Cambria"/>
          <w:color w:val="000000" w:themeColor="text1"/>
        </w:rPr>
        <w:t>.</w:t>
      </w:r>
    </w:p>
    <w:p w14:paraId="73EBC190" w14:textId="77777777" w:rsidR="005D003F" w:rsidRPr="00AA658F" w:rsidRDefault="00977720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Wykonawca zobowiązuje się do</w:t>
      </w:r>
      <w:r w:rsidR="005D003F" w:rsidRPr="00AA658F">
        <w:rPr>
          <w:rFonts w:ascii="Cambria" w:hAnsi="Cambria"/>
          <w:color w:val="000000" w:themeColor="text1"/>
        </w:rPr>
        <w:t xml:space="preserve">: </w:t>
      </w:r>
    </w:p>
    <w:p w14:paraId="366DA5E7" w14:textId="77777777" w:rsidR="003C584D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Przedstawienie</w:t>
      </w:r>
      <w:r w:rsidR="005D003F" w:rsidRPr="00AA658F">
        <w:rPr>
          <w:rFonts w:ascii="Cambria" w:hAnsi="Cambria"/>
          <w:color w:val="000000" w:themeColor="text1"/>
          <w:sz w:val="22"/>
          <w:szCs w:val="22"/>
        </w:rPr>
        <w:t xml:space="preserve"> Zamawiającemu do akceptacji harmonogramu prac na dany okres realizacji zadania w rozbiciu na poszczególne </w:t>
      </w:r>
      <w:r w:rsidRPr="00AA658F">
        <w:rPr>
          <w:rFonts w:ascii="Cambria" w:hAnsi="Cambria"/>
          <w:color w:val="000000" w:themeColor="text1"/>
          <w:sz w:val="22"/>
          <w:szCs w:val="22"/>
        </w:rPr>
        <w:t>miesiące, w których</w:t>
      </w:r>
      <w:r w:rsidR="00AB5F70" w:rsidRPr="00AA658F">
        <w:rPr>
          <w:rFonts w:ascii="Cambria" w:hAnsi="Cambria"/>
          <w:color w:val="000000" w:themeColor="text1"/>
          <w:sz w:val="22"/>
          <w:szCs w:val="22"/>
        </w:rPr>
        <w:t xml:space="preserve"> dana czynność będzie wykonywana</w:t>
      </w:r>
      <w:r w:rsidR="00745C90" w:rsidRPr="00AA658F">
        <w:rPr>
          <w:rFonts w:ascii="Cambria" w:hAnsi="Cambria"/>
          <w:color w:val="000000" w:themeColor="text1"/>
          <w:sz w:val="22"/>
          <w:szCs w:val="22"/>
        </w:rPr>
        <w:t>. Harmonogram winien być sporządzony w oparciu o załącznik nr 1 do niniejszej umowy</w:t>
      </w:r>
      <w:r w:rsidR="00AD4C68" w:rsidRPr="00AA658F">
        <w:rPr>
          <w:rFonts w:ascii="Cambria" w:hAnsi="Cambria"/>
          <w:color w:val="000000" w:themeColor="text1"/>
          <w:sz w:val="22"/>
          <w:szCs w:val="22"/>
        </w:rPr>
        <w:t>.</w:t>
      </w:r>
      <w:r w:rsidR="00AB5F70" w:rsidRPr="00AA658F">
        <w:rPr>
          <w:rFonts w:ascii="Cambria" w:hAnsi="Cambria"/>
          <w:color w:val="000000" w:themeColor="text1"/>
          <w:sz w:val="22"/>
          <w:szCs w:val="22"/>
        </w:rPr>
        <w:t xml:space="preserve"> W uzasadnionych przypadkach dopuszcza się zmianę harmonogramu prac.</w:t>
      </w:r>
    </w:p>
    <w:p w14:paraId="27825AAC" w14:textId="77777777" w:rsidR="003C584D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Przyjęcia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frontu prac i przygotowania się </w:t>
      </w:r>
      <w:r w:rsidRPr="00AA658F">
        <w:rPr>
          <w:rFonts w:ascii="Cambria" w:hAnsi="Cambria"/>
          <w:color w:val="000000" w:themeColor="text1"/>
          <w:sz w:val="22"/>
          <w:szCs w:val="22"/>
        </w:rPr>
        <w:t>do realizacji przedmiotu umowy.</w:t>
      </w:r>
    </w:p>
    <w:p w14:paraId="4EDD4476" w14:textId="77777777" w:rsidR="003C584D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U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trzymania prac w dobrym stanie tj. zapewnienia wykwalifikowanej kadry, materiałów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br/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i wszystkich rzeczy, zarówno o charakterze tymczasowym jak i finalnym,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niezbędnych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br/>
      </w:r>
      <w:r w:rsidRPr="00AA658F">
        <w:rPr>
          <w:rFonts w:ascii="Cambria" w:hAnsi="Cambria"/>
          <w:color w:val="000000" w:themeColor="text1"/>
          <w:sz w:val="22"/>
          <w:szCs w:val="22"/>
        </w:rPr>
        <w:t>do wykonania prac określonych umową.</w:t>
      </w:r>
    </w:p>
    <w:p w14:paraId="199843C1" w14:textId="77777777" w:rsidR="00881354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Przewożenia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na własny koszt i własnym transportem odpadów </w:t>
      </w:r>
      <w:proofErr w:type="spellStart"/>
      <w:r w:rsidR="00125D13" w:rsidRPr="00AA658F">
        <w:rPr>
          <w:rFonts w:ascii="Cambria" w:hAnsi="Cambria"/>
          <w:color w:val="000000" w:themeColor="text1"/>
          <w:sz w:val="22"/>
          <w:szCs w:val="22"/>
        </w:rPr>
        <w:t>biodegradalnych</w:t>
      </w:r>
      <w:proofErr w:type="spellEnd"/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powstałych w trakcie realizacji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zamówienia,</w:t>
      </w:r>
    </w:p>
    <w:p w14:paraId="016BF146" w14:textId="77777777" w:rsidR="00F41349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onoszenia kosztów zakupu, załadunku, rozładunku 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składowania materiałów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narzędzi niezbędnych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do wykonywania prac ob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jętych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przedmiotem zamówienia,</w:t>
      </w:r>
    </w:p>
    <w:p w14:paraId="2513B9B6" w14:textId="77777777" w:rsidR="00F41349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Zapewnienia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sprzętu wraz z obsługą, materiałami pędn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ymi i eksploatacyjnymi 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>niezbędnymi do re</w:t>
      </w:r>
      <w:r w:rsidRPr="00AA658F">
        <w:rPr>
          <w:rFonts w:ascii="Cambria" w:hAnsi="Cambria"/>
          <w:color w:val="000000" w:themeColor="text1"/>
          <w:sz w:val="22"/>
          <w:szCs w:val="22"/>
        </w:rPr>
        <w:t>alizacji przedmiotu zamówienia.</w:t>
      </w:r>
    </w:p>
    <w:p w14:paraId="00C84633" w14:textId="77777777" w:rsidR="00AD4C68" w:rsidRPr="00AA658F" w:rsidRDefault="00AD4C68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</w:p>
    <w:p w14:paraId="1E39D1A8" w14:textId="77777777" w:rsidR="00F41349" w:rsidRPr="00AA658F" w:rsidRDefault="00AA2767" w:rsidP="008B5608">
      <w:pPr>
        <w:pStyle w:val="Akapitzlist"/>
        <w:ind w:left="0" w:hanging="1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</w:t>
      </w:r>
      <w:r w:rsidR="000C4AD8" w:rsidRPr="00AA658F">
        <w:rPr>
          <w:rFonts w:ascii="Cambria" w:hAnsi="Cambria"/>
          <w:color w:val="000000" w:themeColor="text1"/>
          <w:sz w:val="22"/>
          <w:szCs w:val="22"/>
        </w:rPr>
        <w:t>mawiający zobowiązuje się do: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14:paraId="2B2CE1ED" w14:textId="4996F6EF" w:rsidR="00F41349" w:rsidRPr="00AA658F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Odbioru prac po ich wykonaniu.</w:t>
      </w:r>
    </w:p>
    <w:p w14:paraId="3F8C054B" w14:textId="3F67A2E2" w:rsidR="00172BAA" w:rsidRPr="00AA658F" w:rsidRDefault="00172BAA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Rozpoczęcie prac w danym dniu winno być zgłoszone e-mail</w:t>
      </w:r>
    </w:p>
    <w:p w14:paraId="73E41E28" w14:textId="77777777" w:rsidR="00F41349" w:rsidRPr="00AA658F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Zap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>łaty w</w:t>
      </w:r>
      <w:r w:rsidRPr="00AA658F">
        <w:rPr>
          <w:rFonts w:ascii="Cambria" w:hAnsi="Cambria"/>
          <w:color w:val="000000" w:themeColor="text1"/>
          <w:sz w:val="22"/>
          <w:szCs w:val="22"/>
        </w:rPr>
        <w:t>ynagrodzenia za wykonane prace.</w:t>
      </w:r>
    </w:p>
    <w:p w14:paraId="1165D54D" w14:textId="77777777" w:rsidR="00F41349" w:rsidRPr="00AA658F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Dostarczenie</w:t>
      </w:r>
      <w:r w:rsidR="00A073F5" w:rsidRPr="00AA658F">
        <w:rPr>
          <w:rFonts w:ascii="Cambria" w:hAnsi="Cambria"/>
          <w:color w:val="000000" w:themeColor="text1"/>
          <w:sz w:val="22"/>
          <w:szCs w:val="22"/>
        </w:rPr>
        <w:t xml:space="preserve"> materiału </w:t>
      </w:r>
      <w:proofErr w:type="spellStart"/>
      <w:r w:rsidR="00AA2767" w:rsidRPr="00AA658F">
        <w:rPr>
          <w:rFonts w:ascii="Cambria" w:hAnsi="Cambria"/>
          <w:color w:val="000000" w:themeColor="text1"/>
          <w:sz w:val="22"/>
          <w:szCs w:val="22"/>
        </w:rPr>
        <w:t>nasadzeniowego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oraz </w:t>
      </w:r>
      <w:r w:rsidR="003140C1" w:rsidRPr="00AA658F">
        <w:rPr>
          <w:rFonts w:ascii="Cambria" w:hAnsi="Cambria"/>
          <w:color w:val="000000" w:themeColor="text1"/>
          <w:sz w:val="22"/>
          <w:szCs w:val="22"/>
        </w:rPr>
        <w:t>pokrycia kosztów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 xml:space="preserve"> zużytej</w:t>
      </w:r>
      <w:r w:rsidR="00763790"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140C1" w:rsidRPr="00AA658F">
        <w:rPr>
          <w:rFonts w:ascii="Cambria" w:hAnsi="Cambria"/>
          <w:color w:val="000000" w:themeColor="text1"/>
          <w:sz w:val="22"/>
          <w:szCs w:val="22"/>
        </w:rPr>
        <w:t>wody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 xml:space="preserve"> do podlewania</w:t>
      </w:r>
      <w:r w:rsidRPr="00AA658F">
        <w:rPr>
          <w:rFonts w:ascii="Cambria" w:hAnsi="Cambria"/>
          <w:color w:val="000000" w:themeColor="text1"/>
          <w:sz w:val="22"/>
          <w:szCs w:val="22"/>
        </w:rPr>
        <w:t>.</w:t>
      </w:r>
    </w:p>
    <w:p w14:paraId="0AB4ACB0" w14:textId="77777777" w:rsidR="00F41349" w:rsidRPr="00AA658F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4</w:t>
      </w:r>
    </w:p>
    <w:p w14:paraId="50519AE0" w14:textId="77777777" w:rsidR="00F41349" w:rsidRPr="00AA658F" w:rsidRDefault="00AA2767" w:rsidP="008B5608">
      <w:pPr>
        <w:numPr>
          <w:ilvl w:val="0"/>
          <w:numId w:val="11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Jakakolwiek przerwa w realizacji przedmiotu umowy wynikająca z winy Podwykonawców będzie traktowana jako przerwa wynikła z przyczyn zależnych od Wykonawcy. </w:t>
      </w:r>
    </w:p>
    <w:p w14:paraId="65AF7364" w14:textId="77777777" w:rsidR="00F41349" w:rsidRPr="00AA658F" w:rsidRDefault="00AA2767" w:rsidP="008B5608">
      <w:pPr>
        <w:numPr>
          <w:ilvl w:val="0"/>
          <w:numId w:val="11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Wykonawca ponosi pełną odpowiedzialność za prawidłową realizację zadań powierzonych Podwykonawcom. </w:t>
      </w:r>
    </w:p>
    <w:p w14:paraId="16EAB260" w14:textId="77777777" w:rsidR="00F41349" w:rsidRPr="00AA658F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5</w:t>
      </w:r>
    </w:p>
    <w:p w14:paraId="44C9C7B2" w14:textId="77777777" w:rsidR="001403B5" w:rsidRPr="00AA658F" w:rsidRDefault="001403B5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Ustala się </w:t>
      </w:r>
      <w:r w:rsidRPr="00AA658F">
        <w:rPr>
          <w:rFonts w:ascii="Cambria" w:hAnsi="Cambria"/>
          <w:b/>
          <w:color w:val="000000" w:themeColor="text1"/>
        </w:rPr>
        <w:t>wynagrodzenie kosztorysowe</w:t>
      </w:r>
      <w:r w:rsidRPr="00AA658F">
        <w:rPr>
          <w:rFonts w:ascii="Cambria" w:hAnsi="Cambria"/>
          <w:color w:val="000000" w:themeColor="text1"/>
        </w:rPr>
        <w:t xml:space="preserve"> za wykonanie prac związanych z utrzymaniem terenów zielonych określonych w niniejszej umowie.</w:t>
      </w:r>
    </w:p>
    <w:p w14:paraId="0BFEC1B2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Za wykonanie prac określonych w § 1 ust. </w:t>
      </w:r>
      <w:r w:rsidR="00881354" w:rsidRPr="00AA658F">
        <w:rPr>
          <w:rFonts w:ascii="Cambria" w:hAnsi="Cambria"/>
          <w:color w:val="000000" w:themeColor="text1"/>
        </w:rPr>
        <w:t>1</w:t>
      </w:r>
      <w:r w:rsidRPr="00AA658F">
        <w:rPr>
          <w:rFonts w:ascii="Cambria" w:hAnsi="Cambria"/>
          <w:color w:val="000000" w:themeColor="text1"/>
        </w:rPr>
        <w:t xml:space="preserve"> Wykonawcy przysługiwać będzie wynagrodzenie płatne w okresach miesięcznych ustalone w oparciu o protokół </w:t>
      </w:r>
      <w:r w:rsidR="001403B5" w:rsidRPr="00AA658F">
        <w:rPr>
          <w:rFonts w:ascii="Cambria" w:hAnsi="Cambria"/>
          <w:color w:val="000000" w:themeColor="text1"/>
        </w:rPr>
        <w:t>odbioru prac na podstawie h</w:t>
      </w:r>
      <w:r w:rsidRPr="00AA658F">
        <w:rPr>
          <w:rFonts w:ascii="Cambria" w:hAnsi="Cambria"/>
          <w:color w:val="000000" w:themeColor="text1"/>
        </w:rPr>
        <w:t>arm</w:t>
      </w:r>
      <w:r w:rsidR="001403B5" w:rsidRPr="00AA658F">
        <w:rPr>
          <w:rFonts w:ascii="Cambria" w:hAnsi="Cambria"/>
          <w:color w:val="000000" w:themeColor="text1"/>
        </w:rPr>
        <w:t>onogramu</w:t>
      </w:r>
      <w:r w:rsidR="00977720" w:rsidRPr="00AA658F">
        <w:rPr>
          <w:rFonts w:ascii="Cambria" w:hAnsi="Cambria"/>
          <w:color w:val="000000" w:themeColor="text1"/>
        </w:rPr>
        <w:t xml:space="preserve"> wykonywania prac oraz</w:t>
      </w:r>
      <w:r w:rsidR="001403B5" w:rsidRPr="00AA658F">
        <w:rPr>
          <w:rFonts w:ascii="Cambria" w:hAnsi="Cambria"/>
          <w:color w:val="000000" w:themeColor="text1"/>
        </w:rPr>
        <w:t xml:space="preserve"> cen netto określonych</w:t>
      </w:r>
      <w:r w:rsidRPr="00AA658F">
        <w:rPr>
          <w:rFonts w:ascii="Cambria" w:hAnsi="Cambria"/>
          <w:color w:val="000000" w:themeColor="text1"/>
        </w:rPr>
        <w:t xml:space="preserve"> </w:t>
      </w:r>
      <w:r w:rsidR="0025392E" w:rsidRPr="00AA658F">
        <w:rPr>
          <w:rFonts w:ascii="Cambria" w:hAnsi="Cambria"/>
          <w:color w:val="000000" w:themeColor="text1"/>
        </w:rPr>
        <w:t>w załączniku nr 1 do umowy</w:t>
      </w:r>
      <w:r w:rsidR="00977720" w:rsidRPr="00AA658F">
        <w:rPr>
          <w:rFonts w:ascii="Cambria" w:hAnsi="Cambria"/>
          <w:color w:val="000000" w:themeColor="text1"/>
        </w:rPr>
        <w:t>.</w:t>
      </w:r>
    </w:p>
    <w:p w14:paraId="47598ED3" w14:textId="77777777" w:rsidR="002A2E46" w:rsidRPr="00AA658F" w:rsidRDefault="002A2E46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Zamawiający zapłaci Wykonawcy wynagrodzenie na zasadach określonych w ust. 1, z zastrzeżeniem, iż całkowita wartość wynagrodzenia Wykonawcy z tytułu świadczenia usługi ni</w:t>
      </w:r>
      <w:r w:rsidR="00A073F5" w:rsidRPr="00AA658F">
        <w:rPr>
          <w:rFonts w:ascii="Cambria" w:hAnsi="Cambria"/>
          <w:color w:val="000000" w:themeColor="text1"/>
        </w:rPr>
        <w:t xml:space="preserve">e może przekroczyć kwoty </w:t>
      </w:r>
      <w:r w:rsidR="00307EB5" w:rsidRPr="00AA658F">
        <w:rPr>
          <w:rFonts w:ascii="Cambria" w:hAnsi="Cambria"/>
          <w:color w:val="000000" w:themeColor="text1"/>
        </w:rPr>
        <w:t xml:space="preserve">………………………………. </w:t>
      </w:r>
      <w:r w:rsidRPr="00AA658F">
        <w:rPr>
          <w:rFonts w:ascii="Cambria" w:hAnsi="Cambria"/>
          <w:b/>
          <w:color w:val="000000" w:themeColor="text1"/>
        </w:rPr>
        <w:t>zł brutto.</w:t>
      </w:r>
    </w:p>
    <w:p w14:paraId="51C9013A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Podstawą wystawienia faktury przez Wykonawcę jest każdorazowo protokół prac zawierający zakres i rodzaj wykonanych prac w danym miesiącu, sporządzony przez Wykonawcę w terminie </w:t>
      </w:r>
      <w:r w:rsidR="00125D13" w:rsidRPr="00AA658F">
        <w:rPr>
          <w:rFonts w:ascii="Cambria" w:hAnsi="Cambria"/>
          <w:color w:val="000000" w:themeColor="text1"/>
        </w:rPr>
        <w:t>5</w:t>
      </w:r>
      <w:r w:rsidRPr="00AA658F">
        <w:rPr>
          <w:rFonts w:ascii="Cambria" w:hAnsi="Cambria"/>
          <w:color w:val="000000" w:themeColor="text1"/>
        </w:rPr>
        <w:t xml:space="preserve"> dni roboczych po zakończeniu miesiąca kalendarzowego </w:t>
      </w:r>
      <w:r w:rsidR="00A073F5" w:rsidRPr="00AA658F">
        <w:rPr>
          <w:rFonts w:ascii="Cambria" w:hAnsi="Cambria"/>
          <w:color w:val="000000" w:themeColor="text1"/>
        </w:rPr>
        <w:br/>
      </w:r>
      <w:r w:rsidRPr="00AA658F">
        <w:rPr>
          <w:rFonts w:ascii="Cambria" w:hAnsi="Cambria"/>
          <w:color w:val="000000" w:themeColor="text1"/>
        </w:rPr>
        <w:t xml:space="preserve">i potwierdzony przez Zamawiającego. </w:t>
      </w:r>
    </w:p>
    <w:p w14:paraId="27410056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Ceny jednostkowe netto określone </w:t>
      </w:r>
      <w:r w:rsidR="0025392E" w:rsidRPr="00AA658F">
        <w:rPr>
          <w:rFonts w:ascii="Cambria" w:hAnsi="Cambria"/>
          <w:color w:val="000000" w:themeColor="text1"/>
        </w:rPr>
        <w:t>w załączniku nr 1</w:t>
      </w:r>
      <w:r w:rsidRPr="00AA658F">
        <w:rPr>
          <w:rFonts w:ascii="Cambria" w:hAnsi="Cambria"/>
          <w:color w:val="000000" w:themeColor="text1"/>
        </w:rPr>
        <w:t xml:space="preserve"> mają charakter ryczałtowy i zawierają wszystkie koszty związane z realizacją niniejszej umowy, niezbędne do jej prawidłowego wykonania. </w:t>
      </w:r>
    </w:p>
    <w:p w14:paraId="03B6BD29" w14:textId="77777777" w:rsidR="00F41349" w:rsidRPr="00AA658F" w:rsidRDefault="00844693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Płatność będzie dokonana przelewem na wskazany przez Wykonawcę rachunek bankowy w terminie 14 dni od daty otrzymania przez Zamawiającego prawidłowo wystawionej faktury.</w:t>
      </w:r>
    </w:p>
    <w:p w14:paraId="1483802D" w14:textId="77777777" w:rsidR="00844693" w:rsidRPr="00AA658F" w:rsidRDefault="00844693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Płatność zostanie dokonana na konto Wykonawcy, do którego bank otworzył tzw. rachunek VAT</w:t>
      </w:r>
    </w:p>
    <w:p w14:paraId="13D8ED41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Przy wystawianiu faktur VAT zostanie zastosowana stawka podatku od towarów i usług obowiązująca w dniu jej wystawienia (w dniu powstania obowiązku podatkowego). </w:t>
      </w:r>
    </w:p>
    <w:p w14:paraId="0412A538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 przypadku ustawowej zmiany stawek podatku od towarów i usług w trakcie realizacji umowy – w zakresie dotyczącym niezrealizowanej części przedmiotu umowy wynagrodzenie brutto zostanie odpowiednio zmodyfikowane</w:t>
      </w:r>
      <w:r w:rsidR="00125D13" w:rsidRPr="00AA658F">
        <w:rPr>
          <w:rFonts w:ascii="Cambria" w:hAnsi="Cambria"/>
          <w:color w:val="000000" w:themeColor="text1"/>
        </w:rPr>
        <w:t xml:space="preserve"> w drodze aneksu.</w:t>
      </w:r>
      <w:r w:rsidRPr="00AA658F">
        <w:rPr>
          <w:rFonts w:ascii="Cambria" w:hAnsi="Cambria"/>
          <w:color w:val="000000" w:themeColor="text1"/>
        </w:rPr>
        <w:t xml:space="preserve"> </w:t>
      </w:r>
    </w:p>
    <w:p w14:paraId="5A58F736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lastRenderedPageBreak/>
        <w:t xml:space="preserve">Nie uwzględnienie przez Wykonawcę jakichkolwiek usług i obowiązków Wykonawcy, niedoszacowanie, pominięcie lub brak rozpoznania zakresu jakiejkolwiek części przedmiotu umowy na etapie przygotowania oferty przetargowej nie może stanowić roszczeń w stosunku do Zamawiającego zarówno w trakcie realizacji niniejszej umowy, jak też po wykonaniu przedmiotu umowy. </w:t>
      </w:r>
    </w:p>
    <w:p w14:paraId="2210B05B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Faktury wystawione bezpodstawnie lub nieprawidłowo zostaną zwrócone Wykonawcy. </w:t>
      </w:r>
    </w:p>
    <w:p w14:paraId="754A4F73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Strony postanawiają, że Wykonawca nie może przenieść na osoby trzecie wierzytelności wynikających z niniejszej umowy bez uprzedniej pisemnej zgody Zamawiającego. </w:t>
      </w:r>
    </w:p>
    <w:p w14:paraId="3ED6D80D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532B4C81" w14:textId="77777777" w:rsidR="009E375F" w:rsidRPr="00AA658F" w:rsidRDefault="00AA2767" w:rsidP="008B5608">
      <w:pPr>
        <w:spacing w:after="0" w:line="240" w:lineRule="auto"/>
        <w:ind w:left="0" w:right="-72" w:hanging="17"/>
        <w:jc w:val="center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§6</w:t>
      </w:r>
    </w:p>
    <w:p w14:paraId="3F22CC47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Wykon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awca zapłaci Zamawiającemu kary </w:t>
      </w:r>
      <w:r w:rsidRPr="00AA658F">
        <w:rPr>
          <w:rFonts w:ascii="Cambria" w:hAnsi="Cambria"/>
          <w:color w:val="000000" w:themeColor="text1"/>
          <w:sz w:val="22"/>
          <w:szCs w:val="22"/>
        </w:rPr>
        <w:t>umowne:</w:t>
      </w:r>
    </w:p>
    <w:p w14:paraId="35038A59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odstąpienie od umowy przez Wykonawcę z przyczyn leżących po stronie Wykonawcy w wysokości 10% ceny brutto za wykonanie całej umowy,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określonej w ofercie Wykonawcy,</w:t>
      </w:r>
    </w:p>
    <w:p w14:paraId="63DF47E7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wypowiedzenie umowy przez Zamawiającego z winy Wykonawcy w wysokości 10% ceny brutto za wykonanie całej umowy,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określonej w ofercie Wykonawcy,</w:t>
      </w:r>
    </w:p>
    <w:p w14:paraId="07D66561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zwłokę w wykonaniu prac w danym miesiącu zgodnie z przedstawionym Harmonogramem wykonanych prac, za każdy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dzień zwłoki w wysokości 50 zł,</w:t>
      </w:r>
    </w:p>
    <w:p w14:paraId="46FBE266" w14:textId="77777777" w:rsidR="009E375F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 zwłokę w usunięciu stwierdzonych nieprawidłowości w wykonaniu przedmiotu umowy, do usunięcia których Wykonawca został zobowiązany przez Zamawiającego, w wysokości 50 zł za każdy dzień zwłoki liczony od upływu dnia wyznaczonego na usunięcie nieprawidłowo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ści do dnia ich usunięcia.</w:t>
      </w:r>
    </w:p>
    <w:p w14:paraId="48294AAE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Zamawiający zastrzega sobie prawo do dochodzenia odszkodowania przewyższającego wysokość zastrzeżonych kar umownych, do wysokości rzec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zywiście poniesionej szkody, na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zasadach ogólnych uregulowanych w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Kodeksie C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ywilnym. </w:t>
      </w:r>
    </w:p>
    <w:p w14:paraId="7322D711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Zamawiający zapłaci Wykonawcy karę umowną za odstąpienie od umowy z przyczyn leżących po stronie Zamawiającego w wysokości 10 % ceny brutto za wykonanie całej umowy, określonej w ofercie Wykonawcy</w:t>
      </w:r>
      <w:r w:rsidRPr="00AA658F">
        <w:rPr>
          <w:rFonts w:ascii="Cambria" w:hAnsi="Cambria"/>
          <w:i/>
          <w:color w:val="000000" w:themeColor="text1"/>
          <w:sz w:val="22"/>
          <w:szCs w:val="22"/>
        </w:rPr>
        <w:t>.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1AA1898F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Kwoty należne Zamawiającemu z tytułu kar umownych, mogą być potrącane z płatności r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>ealizowanych na rzecz Wykonawcy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>z wystawionych faktur.</w:t>
      </w:r>
    </w:p>
    <w:p w14:paraId="4226F975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6C3CD46B" w14:textId="77777777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7</w:t>
      </w:r>
    </w:p>
    <w:p w14:paraId="74AE01AE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Zamawiający ma prawo rozwiązać umowę ze skutkiem natychmiastowym, jeżeli Wykonawca narusza w sposób istotny postanowienia niniejszej umowy. </w:t>
      </w:r>
    </w:p>
    <w:p w14:paraId="5283774E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Istotne naruszenia umowy obejmują w szczególności przypadki: </w:t>
      </w:r>
    </w:p>
    <w:p w14:paraId="1884D85C" w14:textId="77777777" w:rsidR="00F41349" w:rsidRPr="00AA658F" w:rsidRDefault="00C24279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nie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rozpoczęcia wykonywania przedmiotu umowy bez uzasadnionej przyczyny, </w:t>
      </w:r>
    </w:p>
    <w:p w14:paraId="3B6CFFEA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przerwania wykonywania przedmiotu umowy na okres dłuższy niż 14 dni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 xml:space="preserve"> za wyjątkiem przerw wynikających z harmonogramu</w:t>
      </w:r>
      <w:r w:rsidR="00C24279" w:rsidRPr="00AA658F">
        <w:rPr>
          <w:rFonts w:ascii="Cambria" w:hAnsi="Cambria"/>
          <w:i/>
          <w:color w:val="000000" w:themeColor="text1"/>
          <w:sz w:val="22"/>
          <w:szCs w:val="22"/>
        </w:rPr>
        <w:t>,</w:t>
      </w:r>
    </w:p>
    <w:p w14:paraId="5FA27A37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gdy Wykonawca nie przedłoży Zamawiającemu w terminie Harmonogramu wyko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>nanych prac, o którym mowa w § 3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ust. 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>1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niniejszej umowy, </w:t>
      </w:r>
    </w:p>
    <w:p w14:paraId="77377162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gdy zostanie wydany nakaz zajęcia majątku Wyko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nawcy lub gdy zostanie wszczęte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postępowanie egzekucyjne w stopniu uniemożliwiającym realizację umowy. </w:t>
      </w:r>
    </w:p>
    <w:p w14:paraId="2505C1E7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Warunkiem wypowiedzenia przez Zamawiającego umowy w przypadkach opisanych w ust. 2 pkt a-b jest uprzednie wezwanie Wykonawcy do wykonywania swoich obowiązków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oraz wyznaczenie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w tym celu dodatkowego trzydniowego terminu</w:t>
      </w:r>
      <w:r w:rsidRPr="00AA658F">
        <w:rPr>
          <w:rFonts w:ascii="Cambria" w:hAnsi="Cambria"/>
          <w:i/>
          <w:color w:val="000000" w:themeColor="text1"/>
          <w:sz w:val="22"/>
          <w:szCs w:val="22"/>
        </w:rPr>
        <w:t>.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8EC73C9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5222E10D" w14:textId="77777777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8.</w:t>
      </w:r>
    </w:p>
    <w:p w14:paraId="1F20934E" w14:textId="77777777" w:rsidR="00C24279" w:rsidRPr="00AA658F" w:rsidRDefault="00AA2767" w:rsidP="008B5608">
      <w:pPr>
        <w:pStyle w:val="Akapitzlist"/>
        <w:numPr>
          <w:ilvl w:val="0"/>
          <w:numId w:val="1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bookmarkStart w:id="0" w:name="OLE_LINK10"/>
      <w:r w:rsidRPr="00AA658F">
        <w:rPr>
          <w:rFonts w:ascii="Cambria" w:hAnsi="Cambria"/>
          <w:color w:val="000000" w:themeColor="text1"/>
          <w:sz w:val="22"/>
          <w:szCs w:val="22"/>
        </w:rPr>
        <w:t>Strony mogą dokonywać zmian istotnych postanowień zawartej umowy w stosunku do treści ofe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rty w przypadku:</w:t>
      </w:r>
    </w:p>
    <w:p w14:paraId="3FBFDA2C" w14:textId="77777777" w:rsidR="00C24279" w:rsidRPr="00AA658F" w:rsidRDefault="00C24279" w:rsidP="008B5608">
      <w:pPr>
        <w:pStyle w:val="Akapitzlist"/>
        <w:numPr>
          <w:ilvl w:val="0"/>
          <w:numId w:val="2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zmiany powszechnie obowiązujących przepisów prawa, których uchwalenie lub zmiana nastąpiły po dniu zawarcia niniejszej umowy, a z których treści wynika konieczność lub zasadność wprowadzenia zmian, mających wpływ na realizację umowy, </w:t>
      </w:r>
    </w:p>
    <w:p w14:paraId="3E21A4B9" w14:textId="77777777" w:rsidR="00C24279" w:rsidRPr="00AA658F" w:rsidRDefault="00C24279" w:rsidP="008B5608">
      <w:pPr>
        <w:pStyle w:val="Akapitzlist"/>
        <w:numPr>
          <w:ilvl w:val="0"/>
          <w:numId w:val="1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Wszelkie zmiany i uzupełnienia treści umowy wymagają formy pisemnej - aneks do umowy, </w:t>
      </w:r>
      <w:r w:rsidRPr="00AA658F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pod rygorem nieważności. </w:t>
      </w:r>
    </w:p>
    <w:bookmarkEnd w:id="0"/>
    <w:p w14:paraId="2BB925C6" w14:textId="77777777" w:rsidR="00F41349" w:rsidRPr="00AA658F" w:rsidRDefault="00F41349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78EAEB3A" w14:textId="77777777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9.</w:t>
      </w:r>
    </w:p>
    <w:p w14:paraId="674F0927" w14:textId="77777777" w:rsidR="00C2427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Obowiązki koordynującego sprawy związane z realizacją niniejszej umowy ze strony Zamawiającego pełnić będzie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:</w:t>
      </w:r>
    </w:p>
    <w:p w14:paraId="6804B638" w14:textId="77777777" w:rsidR="0028541D" w:rsidRPr="00AA658F" w:rsidRDefault="0028541D" w:rsidP="008B5608">
      <w:pPr>
        <w:pStyle w:val="Akapitzlist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Pani Ewa Robak Piotrowska, tel. 44 724-64-09 wew. 48, e-mail </w:t>
      </w:r>
      <w:hyperlink r:id="rId8" w:history="1">
        <w:r w:rsidRPr="00AA658F">
          <w:rPr>
            <w:rStyle w:val="Hipercze"/>
            <w:rFonts w:ascii="Cambria" w:hAnsi="Cambria"/>
            <w:b/>
            <w:color w:val="000000" w:themeColor="text1"/>
            <w:sz w:val="22"/>
            <w:szCs w:val="22"/>
          </w:rPr>
          <w:t>robak.e@gmina.tomaszow.pl</w:t>
        </w:r>
      </w:hyperlink>
      <w:r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17CF79B5" w14:textId="77777777" w:rsidR="00C2427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Obowiązki koordynującego sprawy związane z realiz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acją niniejszej umowy ze strony </w:t>
      </w:r>
      <w:r w:rsidRPr="00AA658F">
        <w:rPr>
          <w:rFonts w:ascii="Cambria" w:hAnsi="Cambria"/>
          <w:color w:val="000000" w:themeColor="text1"/>
          <w:sz w:val="22"/>
          <w:szCs w:val="22"/>
        </w:rPr>
        <w:t>Wykonawcy pełnić będzie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:</w:t>
      </w:r>
    </w:p>
    <w:p w14:paraId="0D7CD5CC" w14:textId="77777777" w:rsidR="00F41349" w:rsidRPr="00AA658F" w:rsidRDefault="008A09D0" w:rsidP="008B5608">
      <w:pPr>
        <w:pStyle w:val="Akapitzlist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AA658F">
        <w:rPr>
          <w:rFonts w:ascii="Cambria" w:hAnsi="Cambria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92299B3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wszelkie szkody zaistniałe w związku z wykonywaniem przedmiotu umowy oraz w stosunku do osób trzecich odpowiedzialność ponosi Wykonawca. </w:t>
      </w:r>
    </w:p>
    <w:p w14:paraId="0F6F3069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 przypadku powstania jakiejkolwiek szkody na skutek nie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 wykonania lub uchybień w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wykonaniu przedmiotu umowy Wykonawca obowiązany jest do pokrycia całej powstałej szkody. </w:t>
      </w:r>
    </w:p>
    <w:p w14:paraId="37A0F174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Wykona</w:t>
      </w:r>
      <w:r w:rsidR="00624BFB" w:rsidRPr="00AA658F">
        <w:rPr>
          <w:rFonts w:ascii="Cambria" w:hAnsi="Cambria"/>
          <w:color w:val="000000" w:themeColor="text1"/>
          <w:sz w:val="22"/>
          <w:szCs w:val="22"/>
        </w:rPr>
        <w:t>wca zobowiązany jest do posiadania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na cały okre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s trwania niniejszej umowy </w:t>
      </w:r>
      <w:r w:rsidRPr="00AA658F">
        <w:rPr>
          <w:rFonts w:ascii="Cambria" w:hAnsi="Cambria"/>
          <w:color w:val="000000" w:themeColor="text1"/>
          <w:sz w:val="22"/>
          <w:szCs w:val="22"/>
        </w:rPr>
        <w:t>ubezpieczenia odpowiedzialności cywilnej za wykonywa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nie prac w zakresie objętym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niniejszą umową  </w:t>
      </w:r>
    </w:p>
    <w:p w14:paraId="345BC9A8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 sprawach nieuregulowanych niniejszą umową mają zastosowanie przepisy Kodeksu Cywilnego oraz obowiązujące przepisy prawa o zamówieniach publicznych. </w:t>
      </w:r>
    </w:p>
    <w:p w14:paraId="4053F5B1" w14:textId="77777777" w:rsidR="003C584D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Integralną część umowy stanowi: </w:t>
      </w:r>
    </w:p>
    <w:p w14:paraId="700561F6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Wykaz terenów zieleni </w:t>
      </w:r>
    </w:p>
    <w:p w14:paraId="198C1254" w14:textId="77777777" w:rsidR="00C24279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Harmonogram wykonanych prac w okresie trwania umowy wr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az z kosztami ich wykonania</w:t>
      </w:r>
    </w:p>
    <w:p w14:paraId="2DA7F303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Oferta Wykonawcy, </w:t>
      </w:r>
    </w:p>
    <w:p w14:paraId="1F229368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Sp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ecyfikacja Warunków Zamówienia</w:t>
      </w:r>
    </w:p>
    <w:p w14:paraId="0C7DC40B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Umowa konsorcjum (w przypadku złożenia oferty wspólnej). </w:t>
      </w:r>
    </w:p>
    <w:p w14:paraId="4FD68381" w14:textId="77777777" w:rsidR="003C584D" w:rsidRPr="00AA658F" w:rsidRDefault="003C584D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Spory wynikłe na tle niniejszej umowy rozpatrywał będzie sąd powszechny właściwy dla siedziby Zleceniodawcy.</w:t>
      </w:r>
    </w:p>
    <w:p w14:paraId="737FDDD4" w14:textId="77777777" w:rsidR="003C584D" w:rsidRPr="00AA658F" w:rsidRDefault="00C24279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Umowę sporządzono w 3-ch jednobrzmiących egzemplarzach: 2 egzemplarze dla Zamawiającego, 1 egzemplarz dla Wykonawcy.</w:t>
      </w:r>
    </w:p>
    <w:p w14:paraId="0B6DF26C" w14:textId="77777777" w:rsidR="003C584D" w:rsidRPr="00AA658F" w:rsidRDefault="003C584D" w:rsidP="008B5608">
      <w:pPr>
        <w:pStyle w:val="Akapitzlis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3F9DC00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73799967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1AFF0778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44CE5498" w14:textId="77777777" w:rsidR="00F41349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WYKONAWCA                                                                                                                                    ZAMAWIAJĄCY</w:t>
      </w:r>
    </w:p>
    <w:p w14:paraId="3A90286E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</w:p>
    <w:p w14:paraId="476BDC4D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0FEF55BC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  <w:bookmarkStart w:id="1" w:name="_GoBack"/>
      <w:bookmarkEnd w:id="1"/>
    </w:p>
    <w:sectPr w:rsidR="00F41349" w:rsidRPr="00AA658F" w:rsidSect="009E3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268" w:bottom="1494" w:left="1276" w:header="708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EA78" w14:textId="77777777" w:rsidR="0074407F" w:rsidRDefault="0074407F">
      <w:pPr>
        <w:spacing w:after="0" w:line="240" w:lineRule="auto"/>
      </w:pPr>
      <w:r>
        <w:separator/>
      </w:r>
    </w:p>
  </w:endnote>
  <w:endnote w:type="continuationSeparator" w:id="0">
    <w:p w14:paraId="5BA5F251" w14:textId="77777777" w:rsidR="0074407F" w:rsidRDefault="0074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1A5E" w14:textId="77777777" w:rsidR="00A073F5" w:rsidRDefault="00872F02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A2FC39" wp14:editId="53B2F078">
              <wp:simplePos x="0" y="0"/>
              <wp:positionH relativeFrom="page">
                <wp:posOffset>899160</wp:posOffset>
              </wp:positionH>
              <wp:positionV relativeFrom="page">
                <wp:posOffset>10038715</wp:posOffset>
              </wp:positionV>
              <wp:extent cx="6057900" cy="6350"/>
              <wp:effectExtent l="3810" t="0" r="0" b="3810"/>
              <wp:wrapSquare wrapText="bothSides"/>
              <wp:docPr id="3" name="Group 10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6350"/>
                        <a:chOff x="0" y="0"/>
                        <a:chExt cx="60579" cy="60"/>
                      </a:xfrm>
                    </wpg:grpSpPr>
                    <wps:wsp>
                      <wps:cNvPr id="4" name="Shape 107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" cy="91"/>
                        </a:xfrm>
                        <a:custGeom>
                          <a:avLst/>
                          <a:gdLst>
                            <a:gd name="T0" fmla="*/ 0 w 6057900"/>
                            <a:gd name="T1" fmla="*/ 0 h 9144"/>
                            <a:gd name="T2" fmla="*/ 6057900 w 6057900"/>
                            <a:gd name="T3" fmla="*/ 0 h 9144"/>
                            <a:gd name="T4" fmla="*/ 6057900 w 6057900"/>
                            <a:gd name="T5" fmla="*/ 9144 h 9144"/>
                            <a:gd name="T6" fmla="*/ 0 w 6057900"/>
                            <a:gd name="T7" fmla="*/ 9144 h 9144"/>
                            <a:gd name="T8" fmla="*/ 0 w 605790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57900" h="9144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9F581" id="Group 10366" o:spid="_x0000_s1026" style="position:absolute;margin-left:70.8pt;margin-top:790.45pt;width:477pt;height:.5pt;z-index:251658240;mso-position-horizontal-relative:page;mso-position-vertical-relative:page" coordsize="60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">
              <v:shape id="Shape 10773" o:spid="_x0000_s1027" style="position:absolute;width:60579;height:91;visibility:visible;mso-wrap-style:square;v-text-anchor:top" coordsize="6057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" path="m,l6057900,r,9144l,9144,,e" fillcolor="black" stroked="f" strokeweight="0">
                <v:stroke opacity="0" miterlimit="10" joinstyle="miter"/>
                <v:path o:connecttype="custom" o:connectlocs="0,0;60579,0;60579,91;0,91;0,0" o:connectangles="0,0,0,0,0"/>
              </v:shape>
              <w10:wrap type="square" anchorx="page" anchory="page"/>
            </v:group>
          </w:pict>
        </mc:Fallback>
      </mc:AlternateContent>
    </w:r>
    <w:r w:rsidR="00A073F5">
      <w:rPr>
        <w:sz w:val="16"/>
      </w:rPr>
      <w:t xml:space="preserve">Nazwa zamówienia:  Utrzymanie i konserwacja terenów zieleni miejskiej w latach 2014-2016 </w:t>
    </w:r>
    <w:r w:rsidR="00A073F5">
      <w:rPr>
        <w:rFonts w:ascii="Times New Roman" w:eastAsia="Times New Roman" w:hAnsi="Times New Roman" w:cs="Times New Roman"/>
        <w:sz w:val="28"/>
      </w:rPr>
      <w:t xml:space="preserve"> </w:t>
    </w:r>
  </w:p>
  <w:p w14:paraId="29AB5819" w14:textId="77777777" w:rsidR="00A073F5" w:rsidRDefault="00A073F5">
    <w:pPr>
      <w:tabs>
        <w:tab w:val="center" w:pos="1068"/>
        <w:tab w:val="center" w:pos="255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 xml:space="preserve">Numer zamówienia: </w:t>
    </w:r>
    <w:r>
      <w:rPr>
        <w:sz w:val="16"/>
      </w:rPr>
      <w:tab/>
      <w:t xml:space="preserve">ZP.271.23.2013 </w:t>
    </w:r>
  </w:p>
  <w:p w14:paraId="2D5F89A8" w14:textId="77777777" w:rsidR="00A073F5" w:rsidRDefault="00A073F5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72C6" w14:textId="77777777" w:rsidR="00A073F5" w:rsidRDefault="00A073F5">
    <w:pPr>
      <w:spacing w:after="0" w:line="259" w:lineRule="auto"/>
      <w:ind w:left="0" w:right="5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AF6D" w14:textId="77777777" w:rsidR="00A073F5" w:rsidRDefault="00872F02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01CAA" wp14:editId="6F185CE7">
              <wp:simplePos x="0" y="0"/>
              <wp:positionH relativeFrom="page">
                <wp:posOffset>899160</wp:posOffset>
              </wp:positionH>
              <wp:positionV relativeFrom="page">
                <wp:posOffset>10038715</wp:posOffset>
              </wp:positionV>
              <wp:extent cx="6057900" cy="6350"/>
              <wp:effectExtent l="3810" t="0" r="0" b="3810"/>
              <wp:wrapSquare wrapText="bothSides"/>
              <wp:docPr id="1" name="Group 10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6350"/>
                        <a:chOff x="0" y="0"/>
                        <a:chExt cx="60579" cy="60"/>
                      </a:xfrm>
                    </wpg:grpSpPr>
                    <wps:wsp>
                      <wps:cNvPr id="2" name="Shape 1076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" cy="91"/>
                        </a:xfrm>
                        <a:custGeom>
                          <a:avLst/>
                          <a:gdLst>
                            <a:gd name="T0" fmla="*/ 0 w 6057900"/>
                            <a:gd name="T1" fmla="*/ 0 h 9144"/>
                            <a:gd name="T2" fmla="*/ 6057900 w 6057900"/>
                            <a:gd name="T3" fmla="*/ 0 h 9144"/>
                            <a:gd name="T4" fmla="*/ 6057900 w 6057900"/>
                            <a:gd name="T5" fmla="*/ 9144 h 9144"/>
                            <a:gd name="T6" fmla="*/ 0 w 6057900"/>
                            <a:gd name="T7" fmla="*/ 9144 h 9144"/>
                            <a:gd name="T8" fmla="*/ 0 w 605790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57900" h="9144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E8A94B" id="Group 10306" o:spid="_x0000_s1026" style="position:absolute;margin-left:70.8pt;margin-top:790.45pt;width:477pt;height:.5pt;z-index:251659264;mso-position-horizontal-relative:page;mso-position-vertical-relative:page" coordsize="60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">
              <v:shape id="Shape 10769" o:spid="_x0000_s1027" style="position:absolute;width:60579;height:91;visibility:visible;mso-wrap-style:square;v-text-anchor:top" coordsize="6057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" path="m,l6057900,r,9144l,9144,,e" fillcolor="black" stroked="f" strokeweight="0">
                <v:stroke opacity="0" miterlimit="10" joinstyle="miter"/>
                <v:path o:connecttype="custom" o:connectlocs="0,0;60579,0;60579,91;0,91;0,0" o:connectangles="0,0,0,0,0"/>
              </v:shape>
              <w10:wrap type="square" anchorx="page" anchory="page"/>
            </v:group>
          </w:pict>
        </mc:Fallback>
      </mc:AlternateContent>
    </w:r>
    <w:r w:rsidR="00A073F5">
      <w:rPr>
        <w:sz w:val="16"/>
      </w:rPr>
      <w:t xml:space="preserve">Nazwa zamówienia:  Utrzymanie i konserwacja terenów zieleni miejskiej w latach 2014-2016 </w:t>
    </w:r>
    <w:r w:rsidR="00A073F5">
      <w:rPr>
        <w:rFonts w:ascii="Times New Roman" w:eastAsia="Times New Roman" w:hAnsi="Times New Roman" w:cs="Times New Roman"/>
        <w:sz w:val="28"/>
      </w:rPr>
      <w:t xml:space="preserve"> </w:t>
    </w:r>
  </w:p>
  <w:p w14:paraId="5AE5CDD3" w14:textId="77777777" w:rsidR="00A073F5" w:rsidRDefault="00A073F5">
    <w:pPr>
      <w:tabs>
        <w:tab w:val="center" w:pos="1068"/>
        <w:tab w:val="center" w:pos="255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 xml:space="preserve">Numer zamówienia: </w:t>
    </w:r>
    <w:r>
      <w:rPr>
        <w:sz w:val="16"/>
      </w:rPr>
      <w:tab/>
      <w:t xml:space="preserve">ZP.271.23.2013 </w:t>
    </w:r>
  </w:p>
  <w:p w14:paraId="3D1600B4" w14:textId="77777777" w:rsidR="00A073F5" w:rsidRDefault="00A073F5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DEC2" w14:textId="77777777" w:rsidR="0074407F" w:rsidRDefault="0074407F">
      <w:pPr>
        <w:spacing w:after="0" w:line="240" w:lineRule="auto"/>
      </w:pPr>
      <w:r>
        <w:separator/>
      </w:r>
    </w:p>
  </w:footnote>
  <w:footnote w:type="continuationSeparator" w:id="0">
    <w:p w14:paraId="169BA0BA" w14:textId="77777777" w:rsidR="0074407F" w:rsidRDefault="0074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E6CC" w14:textId="77777777" w:rsidR="00A073F5" w:rsidRDefault="00A073F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4" w:line="259" w:lineRule="auto"/>
      <w:ind w:left="360" w:firstLine="0"/>
      <w:jc w:val="left"/>
    </w:pPr>
    <w:r>
      <w:rPr>
        <w:sz w:val="16"/>
      </w:rPr>
      <w:t xml:space="preserve">Część II – Wzór Umowy </w:t>
    </w:r>
  </w:p>
  <w:p w14:paraId="3AE5EEA3" w14:textId="77777777" w:rsidR="00A073F5" w:rsidRDefault="00A073F5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BE2E" w14:textId="77777777" w:rsidR="00A073F5" w:rsidRDefault="00A073F5">
    <w:pPr>
      <w:spacing w:after="0" w:line="259" w:lineRule="auto"/>
      <w:ind w:left="3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F8A7" w14:textId="77777777" w:rsidR="00A073F5" w:rsidRDefault="00A073F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4" w:line="259" w:lineRule="auto"/>
      <w:ind w:left="360" w:firstLine="0"/>
      <w:jc w:val="left"/>
    </w:pPr>
    <w:r>
      <w:rPr>
        <w:sz w:val="16"/>
      </w:rPr>
      <w:t xml:space="preserve">Część II – Wzór Umowy </w:t>
    </w:r>
  </w:p>
  <w:p w14:paraId="0AEDF570" w14:textId="77777777" w:rsidR="00A073F5" w:rsidRDefault="00A073F5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731"/>
    <w:multiLevelType w:val="hybridMultilevel"/>
    <w:tmpl w:val="158AC12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66A"/>
    <w:multiLevelType w:val="hybridMultilevel"/>
    <w:tmpl w:val="86EC6F54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0B2"/>
    <w:multiLevelType w:val="hybridMultilevel"/>
    <w:tmpl w:val="284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349E"/>
    <w:multiLevelType w:val="hybridMultilevel"/>
    <w:tmpl w:val="7C7E52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B175BD"/>
    <w:multiLevelType w:val="hybridMultilevel"/>
    <w:tmpl w:val="3904C740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0C1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C44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97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87B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4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E85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EB0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053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938B4"/>
    <w:multiLevelType w:val="hybridMultilevel"/>
    <w:tmpl w:val="3F308040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3020"/>
    <w:multiLevelType w:val="hybridMultilevel"/>
    <w:tmpl w:val="0088BD72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2C1E3519"/>
    <w:multiLevelType w:val="hybridMultilevel"/>
    <w:tmpl w:val="7D5E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634C"/>
    <w:multiLevelType w:val="hybridMultilevel"/>
    <w:tmpl w:val="525CEE62"/>
    <w:lvl w:ilvl="0" w:tplc="0415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3937399B"/>
    <w:multiLevelType w:val="hybridMultilevel"/>
    <w:tmpl w:val="75B8A63A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25ED"/>
    <w:multiLevelType w:val="hybridMultilevel"/>
    <w:tmpl w:val="6BB6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6309B"/>
    <w:multiLevelType w:val="hybridMultilevel"/>
    <w:tmpl w:val="F09E6B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F7006"/>
    <w:multiLevelType w:val="hybridMultilevel"/>
    <w:tmpl w:val="D2D6ECA8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50087F23"/>
    <w:multiLevelType w:val="hybridMultilevel"/>
    <w:tmpl w:val="84788FC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54F9"/>
    <w:multiLevelType w:val="hybridMultilevel"/>
    <w:tmpl w:val="5B6467F0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81FB8"/>
    <w:multiLevelType w:val="hybridMultilevel"/>
    <w:tmpl w:val="FED83FC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578A"/>
    <w:multiLevelType w:val="hybridMultilevel"/>
    <w:tmpl w:val="6E402A6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5C637C0E"/>
    <w:multiLevelType w:val="hybridMultilevel"/>
    <w:tmpl w:val="0972A518"/>
    <w:lvl w:ilvl="0" w:tplc="36280BEC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6A1C0A46"/>
    <w:multiLevelType w:val="hybridMultilevel"/>
    <w:tmpl w:val="9F28346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12DD2"/>
    <w:multiLevelType w:val="hybridMultilevel"/>
    <w:tmpl w:val="29AC0BE8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EE4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64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40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41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2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0E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4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4F2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EC2404"/>
    <w:multiLevelType w:val="hybridMultilevel"/>
    <w:tmpl w:val="6750E3BA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7A247ACA"/>
    <w:multiLevelType w:val="hybridMultilevel"/>
    <w:tmpl w:val="6BB6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6AE9"/>
    <w:multiLevelType w:val="hybridMultilevel"/>
    <w:tmpl w:val="824AEA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17"/>
  </w:num>
  <w:num w:numId="10">
    <w:abstractNumId w:val="8"/>
  </w:num>
  <w:num w:numId="11">
    <w:abstractNumId w:val="19"/>
  </w:num>
  <w:num w:numId="12">
    <w:abstractNumId w:val="4"/>
  </w:num>
  <w:num w:numId="13">
    <w:abstractNumId w:val="20"/>
  </w:num>
  <w:num w:numId="14">
    <w:abstractNumId w:val="21"/>
  </w:num>
  <w:num w:numId="15">
    <w:abstractNumId w:val="7"/>
  </w:num>
  <w:num w:numId="16">
    <w:abstractNumId w:val="12"/>
  </w:num>
  <w:num w:numId="17">
    <w:abstractNumId w:val="22"/>
  </w:num>
  <w:num w:numId="18">
    <w:abstractNumId w:val="10"/>
  </w:num>
  <w:num w:numId="19">
    <w:abstractNumId w:val="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49"/>
    <w:rsid w:val="00011C7C"/>
    <w:rsid w:val="000621B7"/>
    <w:rsid w:val="000C4AD8"/>
    <w:rsid w:val="00114189"/>
    <w:rsid w:val="00125D13"/>
    <w:rsid w:val="001403B5"/>
    <w:rsid w:val="00172BAA"/>
    <w:rsid w:val="001D3900"/>
    <w:rsid w:val="00205FE1"/>
    <w:rsid w:val="002132E1"/>
    <w:rsid w:val="0021768F"/>
    <w:rsid w:val="0022050A"/>
    <w:rsid w:val="002457E3"/>
    <w:rsid w:val="0025392E"/>
    <w:rsid w:val="0028541D"/>
    <w:rsid w:val="002A2E46"/>
    <w:rsid w:val="002B7F32"/>
    <w:rsid w:val="00302F64"/>
    <w:rsid w:val="00307EB5"/>
    <w:rsid w:val="003140C1"/>
    <w:rsid w:val="00335237"/>
    <w:rsid w:val="003619A2"/>
    <w:rsid w:val="003815D7"/>
    <w:rsid w:val="003C584D"/>
    <w:rsid w:val="003F19DB"/>
    <w:rsid w:val="004B7C1E"/>
    <w:rsid w:val="0054480F"/>
    <w:rsid w:val="005A01F9"/>
    <w:rsid w:val="005D003F"/>
    <w:rsid w:val="005E1AA2"/>
    <w:rsid w:val="005E71BA"/>
    <w:rsid w:val="005F64D4"/>
    <w:rsid w:val="00621F01"/>
    <w:rsid w:val="00623126"/>
    <w:rsid w:val="00624BFB"/>
    <w:rsid w:val="006720B6"/>
    <w:rsid w:val="006A08B7"/>
    <w:rsid w:val="006B39F4"/>
    <w:rsid w:val="006C7058"/>
    <w:rsid w:val="007136F6"/>
    <w:rsid w:val="0074407F"/>
    <w:rsid w:val="00745C90"/>
    <w:rsid w:val="00763790"/>
    <w:rsid w:val="00772445"/>
    <w:rsid w:val="007739F1"/>
    <w:rsid w:val="00774771"/>
    <w:rsid w:val="007944E1"/>
    <w:rsid w:val="007B23AC"/>
    <w:rsid w:val="007E79B2"/>
    <w:rsid w:val="007F35EC"/>
    <w:rsid w:val="008014D7"/>
    <w:rsid w:val="00821827"/>
    <w:rsid w:val="0083368A"/>
    <w:rsid w:val="00844221"/>
    <w:rsid w:val="00844693"/>
    <w:rsid w:val="00872F02"/>
    <w:rsid w:val="0087717E"/>
    <w:rsid w:val="00880195"/>
    <w:rsid w:val="00881354"/>
    <w:rsid w:val="008A09D0"/>
    <w:rsid w:val="008B5608"/>
    <w:rsid w:val="008F0582"/>
    <w:rsid w:val="00957095"/>
    <w:rsid w:val="00977720"/>
    <w:rsid w:val="009E375F"/>
    <w:rsid w:val="00A073F5"/>
    <w:rsid w:val="00A1798B"/>
    <w:rsid w:val="00A72CE9"/>
    <w:rsid w:val="00A83780"/>
    <w:rsid w:val="00A90464"/>
    <w:rsid w:val="00AA2767"/>
    <w:rsid w:val="00AA658F"/>
    <w:rsid w:val="00AB5F70"/>
    <w:rsid w:val="00AD2B3B"/>
    <w:rsid w:val="00AD4C68"/>
    <w:rsid w:val="00B458E0"/>
    <w:rsid w:val="00B66F31"/>
    <w:rsid w:val="00B91E61"/>
    <w:rsid w:val="00B97737"/>
    <w:rsid w:val="00BD6447"/>
    <w:rsid w:val="00C100B3"/>
    <w:rsid w:val="00C15DEB"/>
    <w:rsid w:val="00C166AF"/>
    <w:rsid w:val="00C24279"/>
    <w:rsid w:val="00C4225E"/>
    <w:rsid w:val="00C44827"/>
    <w:rsid w:val="00C5283D"/>
    <w:rsid w:val="00C60040"/>
    <w:rsid w:val="00CA0F96"/>
    <w:rsid w:val="00CB298D"/>
    <w:rsid w:val="00CC0654"/>
    <w:rsid w:val="00CC068E"/>
    <w:rsid w:val="00DE465D"/>
    <w:rsid w:val="00E721BB"/>
    <w:rsid w:val="00ED4CE1"/>
    <w:rsid w:val="00EE0BDA"/>
    <w:rsid w:val="00F15C23"/>
    <w:rsid w:val="00F41349"/>
    <w:rsid w:val="00F45A14"/>
    <w:rsid w:val="00F53D1B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22DB3"/>
  <w15:docId w15:val="{EBAA3B4B-BDE1-417E-B8E0-0D62F15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737"/>
    <w:pPr>
      <w:spacing w:after="5" w:line="249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97737"/>
    <w:pPr>
      <w:keepNext/>
      <w:keepLines/>
      <w:spacing w:after="0"/>
      <w:ind w:left="36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97737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B977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0195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rsid w:val="00880195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0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95"/>
    <w:pPr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90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7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ak.e@gmina.toma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9AE-E09B-4673-8481-1772897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2326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Microsoft Word - umowa_zielen2014_2016.doc</vt:lpstr>
      <vt:lpstr>§ 2.</vt:lpstr>
      <vt:lpstr>§ 3.</vt:lpstr>
      <vt:lpstr>§ 4</vt:lpstr>
      <vt:lpstr>§ 5</vt:lpstr>
      <vt:lpstr>§ 7</vt:lpstr>
      <vt:lpstr>§ 8.</vt:lpstr>
      <vt:lpstr>§ 9.</vt:lpstr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umowa_zielen2014_2016.doc</dc:title>
  <dc:creator>Administrator</dc:creator>
  <cp:lastModifiedBy>Agnieszka Iwanicka</cp:lastModifiedBy>
  <cp:revision>6</cp:revision>
  <cp:lastPrinted>2020-03-30T10:52:00Z</cp:lastPrinted>
  <dcterms:created xsi:type="dcterms:W3CDTF">2020-03-26T10:21:00Z</dcterms:created>
  <dcterms:modified xsi:type="dcterms:W3CDTF">2020-03-30T10:52:00Z</dcterms:modified>
</cp:coreProperties>
</file>