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E75FA8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E75FA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>faks: (44) 723 50 33</w:t>
      </w:r>
    </w:p>
    <w:p w:rsidR="00216F42" w:rsidRPr="00E75FA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AC414C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bookmarkStart w:id="0" w:name="_GoBack"/>
      <w:bookmarkEnd w:id="0"/>
      <w:r w:rsidR="00C225BA" w:rsidRPr="00C225BA">
        <w:rPr>
          <w:rFonts w:ascii="Arial" w:hAnsi="Arial" w:cs="Arial"/>
          <w:b/>
          <w:bCs/>
          <w:color w:val="000000" w:themeColor="text1"/>
          <w:sz w:val="20"/>
          <w:szCs w:val="20"/>
        </w:rPr>
        <w:t>Zagospodarowanie terenu przy Domu Ludowym w Wiadernie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C225BA">
        <w:rPr>
          <w:rFonts w:ascii="Arial" w:hAnsi="Arial" w:cs="Arial"/>
          <w:b/>
          <w:sz w:val="20"/>
          <w:szCs w:val="20"/>
        </w:rPr>
        <w:t>11</w:t>
      </w:r>
      <w:r w:rsidR="00D30BDD">
        <w:rPr>
          <w:rFonts w:ascii="Arial" w:hAnsi="Arial" w:cs="Arial"/>
          <w:b/>
          <w:sz w:val="20"/>
          <w:szCs w:val="20"/>
        </w:rPr>
        <w:t>.2020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C414C" w:rsidRDefault="00AC414C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296153"/>
    <w:rsid w:val="003B741B"/>
    <w:rsid w:val="003D3806"/>
    <w:rsid w:val="00430062"/>
    <w:rsid w:val="00513428"/>
    <w:rsid w:val="00566BF7"/>
    <w:rsid w:val="00690D5F"/>
    <w:rsid w:val="006A3C37"/>
    <w:rsid w:val="006C4E3F"/>
    <w:rsid w:val="009C26E6"/>
    <w:rsid w:val="00A31095"/>
    <w:rsid w:val="00AC414C"/>
    <w:rsid w:val="00BB0C30"/>
    <w:rsid w:val="00C1282B"/>
    <w:rsid w:val="00C225BA"/>
    <w:rsid w:val="00C356FF"/>
    <w:rsid w:val="00C37822"/>
    <w:rsid w:val="00CE5B31"/>
    <w:rsid w:val="00D04D4B"/>
    <w:rsid w:val="00D30BDD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27</cp:revision>
  <dcterms:created xsi:type="dcterms:W3CDTF">2016-09-20T11:01:00Z</dcterms:created>
  <dcterms:modified xsi:type="dcterms:W3CDTF">2020-08-28T07:28:00Z</dcterms:modified>
</cp:coreProperties>
</file>