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0E682B" w14:textId="77777777" w:rsidR="006E3754" w:rsidRPr="0061169C" w:rsidRDefault="006E3754" w:rsidP="00CA3872">
      <w:pPr>
        <w:spacing w:after="0" w:line="240" w:lineRule="auto"/>
        <w:jc w:val="right"/>
        <w:rPr>
          <w:rFonts w:asciiTheme="majorHAnsi" w:hAnsiTheme="majorHAnsi"/>
          <w:i/>
          <w:color w:val="000000" w:themeColor="text1"/>
          <w:sz w:val="21"/>
          <w:szCs w:val="21"/>
        </w:rPr>
      </w:pPr>
      <w:r w:rsidRPr="0061169C">
        <w:rPr>
          <w:rFonts w:asciiTheme="majorHAnsi" w:hAnsiTheme="majorHAnsi"/>
          <w:i/>
          <w:color w:val="000000" w:themeColor="text1"/>
          <w:sz w:val="21"/>
          <w:szCs w:val="21"/>
        </w:rPr>
        <w:t xml:space="preserve">Załącznik nr </w:t>
      </w:r>
      <w:r w:rsidR="00462AF1" w:rsidRPr="0061169C">
        <w:rPr>
          <w:rFonts w:asciiTheme="majorHAnsi" w:hAnsiTheme="majorHAnsi"/>
          <w:i/>
          <w:color w:val="000000" w:themeColor="text1"/>
          <w:sz w:val="21"/>
          <w:szCs w:val="21"/>
        </w:rPr>
        <w:t>4</w:t>
      </w:r>
      <w:r w:rsidRPr="0061169C">
        <w:rPr>
          <w:rFonts w:asciiTheme="majorHAnsi" w:hAnsiTheme="majorHAnsi"/>
          <w:i/>
          <w:color w:val="000000" w:themeColor="text1"/>
          <w:sz w:val="21"/>
          <w:szCs w:val="21"/>
        </w:rPr>
        <w:t xml:space="preserve"> do SWZ</w:t>
      </w:r>
    </w:p>
    <w:p w14:paraId="61BF17BB" w14:textId="77777777" w:rsidR="006E3754" w:rsidRPr="0061169C" w:rsidRDefault="006E3754" w:rsidP="00CA3872">
      <w:pPr>
        <w:spacing w:after="0" w:line="240" w:lineRule="auto"/>
        <w:jc w:val="center"/>
        <w:rPr>
          <w:rFonts w:asciiTheme="majorHAnsi" w:hAnsiTheme="majorHAnsi"/>
          <w:b/>
          <w:i/>
          <w:color w:val="000000" w:themeColor="text1"/>
          <w:sz w:val="21"/>
          <w:szCs w:val="21"/>
        </w:rPr>
      </w:pPr>
      <w:r w:rsidRPr="0061169C">
        <w:rPr>
          <w:rFonts w:asciiTheme="majorHAnsi" w:hAnsiTheme="majorHAnsi"/>
          <w:b/>
          <w:color w:val="000000" w:themeColor="text1"/>
          <w:sz w:val="21"/>
          <w:szCs w:val="21"/>
        </w:rPr>
        <w:t xml:space="preserve">UMOWA NR - </w:t>
      </w:r>
      <w:r w:rsidRPr="0061169C">
        <w:rPr>
          <w:rFonts w:asciiTheme="majorHAnsi" w:hAnsiTheme="majorHAnsi"/>
          <w:b/>
          <w:i/>
          <w:color w:val="000000" w:themeColor="text1"/>
          <w:sz w:val="21"/>
          <w:szCs w:val="21"/>
        </w:rPr>
        <w:t>projekt</w:t>
      </w:r>
    </w:p>
    <w:p w14:paraId="7AFE402A" w14:textId="77777777" w:rsidR="005641FA" w:rsidRPr="0061169C" w:rsidRDefault="005641FA" w:rsidP="00CA3872">
      <w:pPr>
        <w:spacing w:after="0" w:line="240" w:lineRule="auto"/>
        <w:rPr>
          <w:rFonts w:asciiTheme="majorHAnsi" w:hAnsiTheme="majorHAnsi"/>
          <w:color w:val="000000" w:themeColor="text1"/>
          <w:sz w:val="21"/>
          <w:szCs w:val="21"/>
        </w:rPr>
      </w:pPr>
    </w:p>
    <w:p w14:paraId="06F0864B" w14:textId="77777777" w:rsidR="006E3754" w:rsidRPr="0061169C" w:rsidRDefault="006E3754" w:rsidP="00CA3872">
      <w:pPr>
        <w:spacing w:after="0" w:line="240" w:lineRule="auto"/>
        <w:rPr>
          <w:rFonts w:asciiTheme="majorHAnsi" w:hAnsiTheme="majorHAnsi"/>
          <w:b/>
          <w:color w:val="000000" w:themeColor="text1"/>
          <w:sz w:val="21"/>
          <w:szCs w:val="21"/>
        </w:rPr>
      </w:pPr>
      <w:proofErr w:type="gramStart"/>
      <w:r w:rsidRPr="0061169C">
        <w:rPr>
          <w:rFonts w:asciiTheme="majorHAnsi" w:hAnsiTheme="majorHAnsi"/>
          <w:color w:val="000000" w:themeColor="text1"/>
          <w:sz w:val="21"/>
          <w:szCs w:val="21"/>
        </w:rPr>
        <w:t>zawarta</w:t>
      </w:r>
      <w:proofErr w:type="gramEnd"/>
      <w:r w:rsidRPr="0061169C">
        <w:rPr>
          <w:rFonts w:asciiTheme="majorHAnsi" w:hAnsiTheme="majorHAnsi"/>
          <w:color w:val="000000" w:themeColor="text1"/>
          <w:sz w:val="21"/>
          <w:szCs w:val="21"/>
        </w:rPr>
        <w:t xml:space="preserve"> w dniu …………… w Tomaszowie Mazowieckim pomiędzy:</w:t>
      </w:r>
      <w:r w:rsidRPr="0061169C">
        <w:rPr>
          <w:rFonts w:asciiTheme="majorHAnsi" w:hAnsiTheme="majorHAnsi"/>
          <w:color w:val="000000" w:themeColor="text1"/>
          <w:sz w:val="21"/>
          <w:szCs w:val="21"/>
        </w:rPr>
        <w:br/>
      </w:r>
    </w:p>
    <w:p w14:paraId="545CA89D" w14:textId="77777777" w:rsidR="006E3754" w:rsidRPr="0061169C" w:rsidRDefault="006E3754" w:rsidP="00CA3872">
      <w:pPr>
        <w:spacing w:after="0" w:line="240" w:lineRule="auto"/>
        <w:rPr>
          <w:rFonts w:asciiTheme="majorHAnsi" w:hAnsiTheme="majorHAnsi"/>
          <w:b/>
          <w:color w:val="000000" w:themeColor="text1"/>
          <w:sz w:val="21"/>
          <w:szCs w:val="21"/>
        </w:rPr>
      </w:pPr>
      <w:r w:rsidRPr="0061169C">
        <w:rPr>
          <w:rFonts w:asciiTheme="majorHAnsi" w:hAnsiTheme="majorHAnsi"/>
          <w:b/>
          <w:color w:val="000000" w:themeColor="text1"/>
          <w:sz w:val="21"/>
          <w:szCs w:val="21"/>
        </w:rPr>
        <w:t>Gminą Tomaszów Mazowiecki – Liderem Projektu</w:t>
      </w:r>
    </w:p>
    <w:p w14:paraId="01BD5FD0" w14:textId="77777777" w:rsidR="006E3754" w:rsidRPr="0061169C" w:rsidRDefault="006E3754" w:rsidP="00CA3872">
      <w:pPr>
        <w:spacing w:after="0" w:line="240" w:lineRule="auto"/>
        <w:rPr>
          <w:rFonts w:asciiTheme="majorHAnsi" w:hAnsiTheme="majorHAnsi"/>
          <w:color w:val="000000" w:themeColor="text1"/>
          <w:sz w:val="21"/>
          <w:szCs w:val="21"/>
        </w:rPr>
      </w:pPr>
      <w:proofErr w:type="gramStart"/>
      <w:r w:rsidRPr="0061169C">
        <w:rPr>
          <w:rFonts w:asciiTheme="majorHAnsi" w:hAnsiTheme="majorHAnsi"/>
          <w:color w:val="000000" w:themeColor="text1"/>
          <w:sz w:val="21"/>
          <w:szCs w:val="21"/>
        </w:rPr>
        <w:t>z</w:t>
      </w:r>
      <w:proofErr w:type="gramEnd"/>
      <w:r w:rsidRPr="0061169C">
        <w:rPr>
          <w:rFonts w:asciiTheme="majorHAnsi" w:hAnsiTheme="majorHAnsi"/>
          <w:color w:val="000000" w:themeColor="text1"/>
          <w:sz w:val="21"/>
          <w:szCs w:val="21"/>
        </w:rPr>
        <w:t xml:space="preserve"> siedzibą: ul. Prezydenta I. Mościckiego 4, 97-200 Tomaszów Mazowiecki,</w:t>
      </w:r>
    </w:p>
    <w:p w14:paraId="59115AB2" w14:textId="77777777" w:rsidR="006E3754" w:rsidRPr="0061169C" w:rsidRDefault="006E3754" w:rsidP="00CA3872">
      <w:pPr>
        <w:spacing w:after="0" w:line="240" w:lineRule="auto"/>
        <w:rPr>
          <w:rFonts w:asciiTheme="majorHAnsi" w:hAnsiTheme="majorHAnsi"/>
          <w:color w:val="000000" w:themeColor="text1"/>
          <w:sz w:val="21"/>
          <w:szCs w:val="21"/>
        </w:rPr>
      </w:pPr>
      <w:r w:rsidRPr="0061169C">
        <w:rPr>
          <w:rFonts w:asciiTheme="majorHAnsi" w:hAnsiTheme="majorHAnsi"/>
          <w:color w:val="000000" w:themeColor="text1"/>
          <w:sz w:val="21"/>
          <w:szCs w:val="21"/>
        </w:rPr>
        <w:t>NIP: 773-22-82-071, REGON: 590648333</w:t>
      </w:r>
    </w:p>
    <w:p w14:paraId="09D137FC" w14:textId="77777777" w:rsidR="006E3754" w:rsidRPr="0061169C" w:rsidRDefault="006E3754" w:rsidP="00CA3872">
      <w:pPr>
        <w:spacing w:after="0" w:line="240" w:lineRule="auto"/>
        <w:rPr>
          <w:rFonts w:asciiTheme="majorHAnsi" w:hAnsiTheme="majorHAnsi"/>
          <w:b/>
          <w:color w:val="000000" w:themeColor="text1"/>
          <w:sz w:val="21"/>
          <w:szCs w:val="21"/>
        </w:rPr>
      </w:pPr>
      <w:proofErr w:type="gramStart"/>
      <w:r w:rsidRPr="0061169C">
        <w:rPr>
          <w:rFonts w:asciiTheme="majorHAnsi" w:hAnsiTheme="majorHAnsi"/>
          <w:color w:val="000000" w:themeColor="text1"/>
          <w:sz w:val="21"/>
          <w:szCs w:val="21"/>
        </w:rPr>
        <w:t>reprezentowaną</w:t>
      </w:r>
      <w:proofErr w:type="gramEnd"/>
      <w:r w:rsidRPr="0061169C">
        <w:rPr>
          <w:rFonts w:asciiTheme="majorHAnsi" w:hAnsiTheme="majorHAnsi"/>
          <w:color w:val="000000" w:themeColor="text1"/>
          <w:sz w:val="21"/>
          <w:szCs w:val="21"/>
        </w:rPr>
        <w:t xml:space="preserve"> przez Wójta Gminy – </w:t>
      </w:r>
      <w:r w:rsidRPr="0061169C">
        <w:rPr>
          <w:rFonts w:asciiTheme="majorHAnsi" w:hAnsiTheme="majorHAnsi"/>
          <w:b/>
          <w:color w:val="000000" w:themeColor="text1"/>
          <w:sz w:val="21"/>
          <w:szCs w:val="21"/>
        </w:rPr>
        <w:t>Franciszka Szmigla</w:t>
      </w:r>
    </w:p>
    <w:p w14:paraId="3A5D7672" w14:textId="77777777" w:rsidR="006E3754" w:rsidRPr="0061169C" w:rsidRDefault="006E3754" w:rsidP="00CA3872">
      <w:pPr>
        <w:spacing w:after="0" w:line="240" w:lineRule="auto"/>
        <w:rPr>
          <w:rFonts w:asciiTheme="majorHAnsi" w:hAnsiTheme="majorHAnsi"/>
          <w:i/>
          <w:color w:val="000000" w:themeColor="text1"/>
          <w:sz w:val="21"/>
          <w:szCs w:val="21"/>
        </w:rPr>
      </w:pPr>
      <w:proofErr w:type="gramStart"/>
      <w:r w:rsidRPr="0061169C">
        <w:rPr>
          <w:rFonts w:asciiTheme="majorHAnsi" w:hAnsiTheme="majorHAnsi"/>
          <w:color w:val="000000" w:themeColor="text1"/>
          <w:sz w:val="21"/>
          <w:szCs w:val="21"/>
        </w:rPr>
        <w:t>zwaną</w:t>
      </w:r>
      <w:proofErr w:type="gramEnd"/>
      <w:r w:rsidRPr="0061169C">
        <w:rPr>
          <w:rFonts w:asciiTheme="majorHAnsi" w:hAnsiTheme="majorHAnsi"/>
          <w:color w:val="000000" w:themeColor="text1"/>
          <w:sz w:val="21"/>
          <w:szCs w:val="21"/>
        </w:rPr>
        <w:t xml:space="preserve"> w dalszej części umowy </w:t>
      </w:r>
      <w:r w:rsidRPr="0061169C">
        <w:rPr>
          <w:rFonts w:asciiTheme="majorHAnsi" w:hAnsiTheme="majorHAnsi"/>
          <w:i/>
          <w:color w:val="000000" w:themeColor="text1"/>
          <w:sz w:val="21"/>
          <w:szCs w:val="21"/>
        </w:rPr>
        <w:t>„</w:t>
      </w:r>
      <w:r w:rsidRPr="0061169C">
        <w:rPr>
          <w:rFonts w:asciiTheme="majorHAnsi" w:hAnsiTheme="majorHAnsi"/>
          <w:b/>
          <w:i/>
          <w:color w:val="000000" w:themeColor="text1"/>
          <w:sz w:val="21"/>
          <w:szCs w:val="21"/>
        </w:rPr>
        <w:t>Zamawiającym</w:t>
      </w:r>
      <w:r w:rsidRPr="0061169C">
        <w:rPr>
          <w:rFonts w:asciiTheme="majorHAnsi" w:hAnsiTheme="majorHAnsi"/>
          <w:i/>
          <w:color w:val="000000" w:themeColor="text1"/>
          <w:sz w:val="21"/>
          <w:szCs w:val="21"/>
        </w:rPr>
        <w:t>”</w:t>
      </w:r>
    </w:p>
    <w:p w14:paraId="2E95BA39" w14:textId="77777777" w:rsidR="006E3754" w:rsidRPr="0061169C" w:rsidRDefault="006E3754" w:rsidP="00CA3872">
      <w:pPr>
        <w:spacing w:after="0" w:line="240" w:lineRule="auto"/>
        <w:rPr>
          <w:rFonts w:asciiTheme="majorHAnsi" w:hAnsiTheme="majorHAnsi"/>
          <w:color w:val="000000" w:themeColor="text1"/>
          <w:sz w:val="21"/>
          <w:szCs w:val="21"/>
        </w:rPr>
      </w:pPr>
    </w:p>
    <w:p w14:paraId="4115E922" w14:textId="77777777" w:rsidR="006E3754" w:rsidRPr="0061169C" w:rsidRDefault="006E3754" w:rsidP="00CA3872">
      <w:pPr>
        <w:spacing w:after="0" w:line="240" w:lineRule="auto"/>
        <w:rPr>
          <w:rFonts w:asciiTheme="majorHAnsi" w:hAnsiTheme="majorHAnsi"/>
          <w:color w:val="000000" w:themeColor="text1"/>
          <w:sz w:val="21"/>
          <w:szCs w:val="21"/>
        </w:rPr>
      </w:pPr>
      <w:proofErr w:type="gramStart"/>
      <w:r w:rsidRPr="0061169C">
        <w:rPr>
          <w:rFonts w:asciiTheme="majorHAnsi" w:hAnsiTheme="majorHAnsi"/>
          <w:color w:val="000000" w:themeColor="text1"/>
          <w:sz w:val="21"/>
          <w:szCs w:val="21"/>
        </w:rPr>
        <w:t>a</w:t>
      </w:r>
      <w:proofErr w:type="gramEnd"/>
      <w:r w:rsidRPr="0061169C">
        <w:rPr>
          <w:rFonts w:asciiTheme="majorHAnsi" w:hAnsiTheme="majorHAnsi"/>
          <w:color w:val="000000" w:themeColor="text1"/>
          <w:sz w:val="21"/>
          <w:szCs w:val="21"/>
        </w:rPr>
        <w:t xml:space="preserve"> firmą …………………………………………………………………………………………………………………………………….</w:t>
      </w:r>
      <w:r w:rsidRPr="0061169C">
        <w:rPr>
          <w:rFonts w:asciiTheme="majorHAnsi" w:hAnsiTheme="majorHAnsi"/>
          <w:color w:val="000000" w:themeColor="text1"/>
          <w:sz w:val="21"/>
          <w:szCs w:val="21"/>
        </w:rPr>
        <w:br/>
      </w:r>
      <w:proofErr w:type="gramStart"/>
      <w:r w:rsidRPr="0061169C">
        <w:rPr>
          <w:rFonts w:asciiTheme="majorHAnsi" w:hAnsiTheme="majorHAnsi"/>
          <w:color w:val="000000" w:themeColor="text1"/>
          <w:sz w:val="21"/>
          <w:szCs w:val="21"/>
        </w:rPr>
        <w:t>reprezentowaną</w:t>
      </w:r>
      <w:proofErr w:type="gramEnd"/>
      <w:r w:rsidRPr="0061169C">
        <w:rPr>
          <w:rFonts w:asciiTheme="majorHAnsi" w:hAnsiTheme="majorHAnsi"/>
          <w:color w:val="000000" w:themeColor="text1"/>
          <w:sz w:val="21"/>
          <w:szCs w:val="21"/>
        </w:rPr>
        <w:t xml:space="preserve"> przez ……………………………………………………………………………………………………………..</w:t>
      </w:r>
      <w:r w:rsidRPr="0061169C">
        <w:rPr>
          <w:rFonts w:asciiTheme="majorHAnsi" w:hAnsiTheme="majorHAnsi"/>
          <w:color w:val="000000" w:themeColor="text1"/>
          <w:sz w:val="21"/>
          <w:szCs w:val="21"/>
        </w:rPr>
        <w:br/>
      </w:r>
      <w:proofErr w:type="gramStart"/>
      <w:r w:rsidRPr="0061169C">
        <w:rPr>
          <w:rFonts w:asciiTheme="majorHAnsi" w:hAnsiTheme="majorHAnsi"/>
          <w:color w:val="000000" w:themeColor="text1"/>
          <w:sz w:val="21"/>
          <w:szCs w:val="21"/>
        </w:rPr>
        <w:t>działającą</w:t>
      </w:r>
      <w:proofErr w:type="gramEnd"/>
      <w:r w:rsidRPr="0061169C">
        <w:rPr>
          <w:rFonts w:asciiTheme="majorHAnsi" w:hAnsiTheme="majorHAnsi"/>
          <w:color w:val="000000" w:themeColor="text1"/>
          <w:sz w:val="21"/>
          <w:szCs w:val="21"/>
        </w:rPr>
        <w:t xml:space="preserve"> na podstawie aktualnego wpisu do……………………………………………………………………………</w:t>
      </w:r>
    </w:p>
    <w:p w14:paraId="009DA1AF" w14:textId="77777777" w:rsidR="006E3754" w:rsidRPr="0061169C" w:rsidRDefault="006E3754" w:rsidP="00CA3872">
      <w:pPr>
        <w:spacing w:after="0" w:line="240" w:lineRule="auto"/>
        <w:rPr>
          <w:rFonts w:asciiTheme="majorHAnsi" w:hAnsiTheme="majorHAnsi"/>
          <w:b/>
          <w:color w:val="000000" w:themeColor="text1"/>
          <w:sz w:val="21"/>
          <w:szCs w:val="21"/>
        </w:rPr>
      </w:pPr>
      <w:proofErr w:type="gramStart"/>
      <w:r w:rsidRPr="0061169C">
        <w:rPr>
          <w:rFonts w:asciiTheme="majorHAnsi" w:hAnsiTheme="majorHAnsi"/>
          <w:color w:val="000000" w:themeColor="text1"/>
          <w:sz w:val="21"/>
          <w:szCs w:val="21"/>
        </w:rPr>
        <w:t>zwaną</w:t>
      </w:r>
      <w:proofErr w:type="gramEnd"/>
      <w:r w:rsidRPr="0061169C">
        <w:rPr>
          <w:rFonts w:asciiTheme="majorHAnsi" w:hAnsiTheme="majorHAnsi"/>
          <w:color w:val="000000" w:themeColor="text1"/>
          <w:sz w:val="21"/>
          <w:szCs w:val="21"/>
        </w:rPr>
        <w:t xml:space="preserve"> w dalszej części umowy </w:t>
      </w:r>
      <w:r w:rsidRPr="0061169C">
        <w:rPr>
          <w:rFonts w:asciiTheme="majorHAnsi" w:hAnsiTheme="majorHAnsi"/>
          <w:b/>
          <w:i/>
          <w:color w:val="000000" w:themeColor="text1"/>
          <w:sz w:val="21"/>
          <w:szCs w:val="21"/>
        </w:rPr>
        <w:t>Wykonawcą</w:t>
      </w:r>
    </w:p>
    <w:p w14:paraId="3A50725E" w14:textId="77777777" w:rsidR="00A71C85" w:rsidRPr="0061169C" w:rsidRDefault="00A71C85" w:rsidP="00CA3872">
      <w:pPr>
        <w:spacing w:after="0" w:line="240" w:lineRule="auto"/>
        <w:contextualSpacing/>
        <w:rPr>
          <w:rFonts w:asciiTheme="majorHAnsi" w:hAnsiTheme="majorHAnsi"/>
          <w:color w:val="000000" w:themeColor="text1"/>
          <w:sz w:val="21"/>
          <w:szCs w:val="21"/>
          <w:lang w:eastAsia="pl-PL"/>
        </w:rPr>
      </w:pPr>
    </w:p>
    <w:p w14:paraId="3B40580B" w14:textId="77777777" w:rsidR="008E33F1" w:rsidRPr="0061169C" w:rsidRDefault="008E33F1" w:rsidP="00CA3872">
      <w:pPr>
        <w:suppressAutoHyphens/>
        <w:spacing w:after="0" w:line="240" w:lineRule="auto"/>
        <w:jc w:val="both"/>
        <w:rPr>
          <w:rFonts w:asciiTheme="majorHAnsi" w:eastAsia="Times New Roman" w:hAnsiTheme="majorHAnsi" w:cs="Cambria"/>
          <w:color w:val="000000" w:themeColor="text1"/>
          <w:spacing w:val="1"/>
          <w:sz w:val="21"/>
          <w:szCs w:val="21"/>
          <w:lang w:eastAsia="ar-SA"/>
        </w:rPr>
      </w:pPr>
      <w:proofErr w:type="gramStart"/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na</w:t>
      </w:r>
      <w:proofErr w:type="gramEnd"/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 xml:space="preserve"> p</w:t>
      </w:r>
      <w:r w:rsidRPr="0061169C">
        <w:rPr>
          <w:rFonts w:asciiTheme="majorHAnsi" w:eastAsia="Times New Roman" w:hAnsiTheme="majorHAnsi" w:cs="Cambria"/>
          <w:color w:val="000000" w:themeColor="text1"/>
          <w:spacing w:val="-2"/>
          <w:sz w:val="21"/>
          <w:szCs w:val="21"/>
          <w:lang w:eastAsia="ar-SA"/>
        </w:rPr>
        <w:t>o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d</w:t>
      </w:r>
      <w:r w:rsidRPr="0061169C">
        <w:rPr>
          <w:rFonts w:asciiTheme="majorHAnsi" w:eastAsia="Times New Roman" w:hAnsiTheme="majorHAnsi" w:cs="Cambria"/>
          <w:color w:val="000000" w:themeColor="text1"/>
          <w:spacing w:val="1"/>
          <w:sz w:val="21"/>
          <w:szCs w:val="21"/>
          <w:lang w:eastAsia="ar-SA"/>
        </w:rPr>
        <w:t>s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t</w:t>
      </w:r>
      <w:r w:rsidRPr="0061169C">
        <w:rPr>
          <w:rFonts w:asciiTheme="majorHAnsi" w:eastAsia="Times New Roman" w:hAnsiTheme="majorHAnsi" w:cs="Cambria"/>
          <w:color w:val="000000" w:themeColor="text1"/>
          <w:spacing w:val="-2"/>
          <w:sz w:val="21"/>
          <w:szCs w:val="21"/>
          <w:lang w:eastAsia="ar-SA"/>
        </w:rPr>
        <w:t>a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w</w:t>
      </w:r>
      <w:r w:rsidRPr="0061169C">
        <w:rPr>
          <w:rFonts w:asciiTheme="majorHAnsi" w:eastAsia="Times New Roman" w:hAnsiTheme="majorHAnsi" w:cs="Cambria"/>
          <w:color w:val="000000" w:themeColor="text1"/>
          <w:spacing w:val="2"/>
          <w:sz w:val="21"/>
          <w:szCs w:val="21"/>
          <w:lang w:eastAsia="ar-SA"/>
        </w:rPr>
        <w:t>i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e</w:t>
      </w:r>
      <w:r w:rsidRPr="0061169C">
        <w:rPr>
          <w:rFonts w:asciiTheme="majorHAnsi" w:eastAsia="Times New Roman" w:hAnsiTheme="majorHAnsi" w:cs="Cambria"/>
          <w:color w:val="000000" w:themeColor="text1"/>
          <w:spacing w:val="-1"/>
          <w:sz w:val="21"/>
          <w:szCs w:val="21"/>
          <w:lang w:eastAsia="ar-SA"/>
        </w:rPr>
        <w:t xml:space="preserve"> 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do</w:t>
      </w:r>
      <w:r w:rsidRPr="0061169C">
        <w:rPr>
          <w:rFonts w:asciiTheme="majorHAnsi" w:eastAsia="Times New Roman" w:hAnsiTheme="majorHAnsi" w:cs="Cambria"/>
          <w:color w:val="000000" w:themeColor="text1"/>
          <w:spacing w:val="-2"/>
          <w:sz w:val="21"/>
          <w:szCs w:val="21"/>
          <w:lang w:eastAsia="ar-SA"/>
        </w:rPr>
        <w:t>ko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nan</w:t>
      </w:r>
      <w:r w:rsidRPr="0061169C">
        <w:rPr>
          <w:rFonts w:asciiTheme="majorHAnsi" w:eastAsia="Times New Roman" w:hAnsiTheme="majorHAnsi" w:cs="Cambria"/>
          <w:color w:val="000000" w:themeColor="text1"/>
          <w:spacing w:val="-1"/>
          <w:sz w:val="21"/>
          <w:szCs w:val="21"/>
          <w:lang w:eastAsia="ar-SA"/>
        </w:rPr>
        <w:t>e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go</w:t>
      </w:r>
      <w:r w:rsidRPr="0061169C">
        <w:rPr>
          <w:rFonts w:asciiTheme="majorHAnsi" w:eastAsia="Times New Roman" w:hAnsiTheme="majorHAnsi" w:cs="Cambria"/>
          <w:color w:val="000000" w:themeColor="text1"/>
          <w:spacing w:val="2"/>
          <w:sz w:val="21"/>
          <w:szCs w:val="21"/>
          <w:lang w:eastAsia="ar-SA"/>
        </w:rPr>
        <w:t xml:space="preserve"> 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pr</w:t>
      </w:r>
      <w:r w:rsidRPr="0061169C">
        <w:rPr>
          <w:rFonts w:asciiTheme="majorHAnsi" w:eastAsia="Times New Roman" w:hAnsiTheme="majorHAnsi" w:cs="Cambria"/>
          <w:color w:val="000000" w:themeColor="text1"/>
          <w:spacing w:val="-2"/>
          <w:sz w:val="21"/>
          <w:szCs w:val="21"/>
          <w:lang w:eastAsia="ar-SA"/>
        </w:rPr>
        <w:t>z</w:t>
      </w:r>
      <w:r w:rsidRPr="0061169C">
        <w:rPr>
          <w:rFonts w:asciiTheme="majorHAnsi" w:eastAsia="Times New Roman" w:hAnsiTheme="majorHAnsi" w:cs="Cambria"/>
          <w:color w:val="000000" w:themeColor="text1"/>
          <w:spacing w:val="-1"/>
          <w:sz w:val="21"/>
          <w:szCs w:val="21"/>
          <w:lang w:eastAsia="ar-SA"/>
        </w:rPr>
        <w:t>e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 xml:space="preserve">z </w:t>
      </w:r>
      <w:r w:rsidRPr="0061169C">
        <w:rPr>
          <w:rFonts w:asciiTheme="majorHAnsi" w:eastAsia="Times New Roman" w:hAnsiTheme="majorHAnsi" w:cs="Cambria"/>
          <w:color w:val="000000" w:themeColor="text1"/>
          <w:spacing w:val="-6"/>
          <w:sz w:val="21"/>
          <w:szCs w:val="21"/>
          <w:lang w:eastAsia="ar-SA"/>
        </w:rPr>
        <w:t>Z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amawia</w:t>
      </w:r>
      <w:r w:rsidRPr="0061169C">
        <w:rPr>
          <w:rFonts w:asciiTheme="majorHAnsi" w:eastAsia="Times New Roman" w:hAnsiTheme="majorHAnsi" w:cs="Cambria"/>
          <w:color w:val="000000" w:themeColor="text1"/>
          <w:spacing w:val="-1"/>
          <w:sz w:val="21"/>
          <w:szCs w:val="21"/>
          <w:lang w:eastAsia="ar-SA"/>
        </w:rPr>
        <w:t>j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ą</w:t>
      </w:r>
      <w:r w:rsidRPr="0061169C">
        <w:rPr>
          <w:rFonts w:asciiTheme="majorHAnsi" w:eastAsia="Times New Roman" w:hAnsiTheme="majorHAnsi" w:cs="Cambria"/>
          <w:color w:val="000000" w:themeColor="text1"/>
          <w:spacing w:val="1"/>
          <w:sz w:val="21"/>
          <w:szCs w:val="21"/>
          <w:lang w:eastAsia="ar-SA"/>
        </w:rPr>
        <w:t>c</w:t>
      </w:r>
      <w:r w:rsidRPr="0061169C">
        <w:rPr>
          <w:rFonts w:asciiTheme="majorHAnsi" w:eastAsia="Times New Roman" w:hAnsiTheme="majorHAnsi" w:cs="Cambria"/>
          <w:color w:val="000000" w:themeColor="text1"/>
          <w:spacing w:val="-1"/>
          <w:sz w:val="21"/>
          <w:szCs w:val="21"/>
          <w:lang w:eastAsia="ar-SA"/>
        </w:rPr>
        <w:t>e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go wyboru of</w:t>
      </w:r>
      <w:r w:rsidRPr="0061169C">
        <w:rPr>
          <w:rFonts w:asciiTheme="majorHAnsi" w:eastAsia="Times New Roman" w:hAnsiTheme="majorHAnsi" w:cs="Cambria"/>
          <w:color w:val="000000" w:themeColor="text1"/>
          <w:spacing w:val="-1"/>
          <w:sz w:val="21"/>
          <w:szCs w:val="21"/>
          <w:lang w:eastAsia="ar-SA"/>
        </w:rPr>
        <w:t>e</w:t>
      </w:r>
      <w:r w:rsidRPr="0061169C">
        <w:rPr>
          <w:rFonts w:asciiTheme="majorHAnsi" w:eastAsia="Times New Roman" w:hAnsiTheme="majorHAnsi" w:cs="Cambria"/>
          <w:color w:val="000000" w:themeColor="text1"/>
          <w:spacing w:val="1"/>
          <w:sz w:val="21"/>
          <w:szCs w:val="21"/>
          <w:lang w:eastAsia="ar-SA"/>
        </w:rPr>
        <w:t>r</w:t>
      </w:r>
      <w:r w:rsidRPr="0061169C">
        <w:rPr>
          <w:rFonts w:asciiTheme="majorHAnsi" w:eastAsia="Times New Roman" w:hAnsiTheme="majorHAnsi" w:cs="Cambria"/>
          <w:color w:val="000000" w:themeColor="text1"/>
          <w:spacing w:val="-3"/>
          <w:sz w:val="21"/>
          <w:szCs w:val="21"/>
          <w:lang w:eastAsia="ar-SA"/>
        </w:rPr>
        <w:t>t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y</w:t>
      </w:r>
      <w:r w:rsidRPr="0061169C">
        <w:rPr>
          <w:rFonts w:asciiTheme="majorHAnsi" w:eastAsia="Times New Roman" w:hAnsiTheme="majorHAnsi" w:cs="Cambria"/>
          <w:color w:val="000000" w:themeColor="text1"/>
          <w:spacing w:val="2"/>
          <w:sz w:val="21"/>
          <w:szCs w:val="21"/>
          <w:lang w:eastAsia="ar-SA"/>
        </w:rPr>
        <w:t xml:space="preserve"> </w:t>
      </w:r>
      <w:r w:rsidRPr="0061169C">
        <w:rPr>
          <w:rFonts w:asciiTheme="majorHAnsi" w:eastAsia="Times New Roman" w:hAnsiTheme="majorHAnsi" w:cs="Cambria"/>
          <w:color w:val="000000" w:themeColor="text1"/>
          <w:spacing w:val="-7"/>
          <w:sz w:val="21"/>
          <w:szCs w:val="21"/>
          <w:lang w:eastAsia="ar-SA"/>
        </w:rPr>
        <w:t>W</w:t>
      </w:r>
      <w:r w:rsidRPr="0061169C">
        <w:rPr>
          <w:rFonts w:asciiTheme="majorHAnsi" w:eastAsia="Times New Roman" w:hAnsiTheme="majorHAnsi" w:cs="Cambria"/>
          <w:color w:val="000000" w:themeColor="text1"/>
          <w:spacing w:val="-2"/>
          <w:sz w:val="21"/>
          <w:szCs w:val="21"/>
          <w:lang w:eastAsia="ar-SA"/>
        </w:rPr>
        <w:t>yk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on</w:t>
      </w:r>
      <w:r w:rsidRPr="0061169C">
        <w:rPr>
          <w:rFonts w:asciiTheme="majorHAnsi" w:eastAsia="Times New Roman" w:hAnsiTheme="majorHAnsi" w:cs="Cambria"/>
          <w:color w:val="000000" w:themeColor="text1"/>
          <w:spacing w:val="-2"/>
          <w:sz w:val="21"/>
          <w:szCs w:val="21"/>
          <w:lang w:eastAsia="ar-SA"/>
        </w:rPr>
        <w:t>a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w</w:t>
      </w:r>
      <w:r w:rsidRPr="0061169C">
        <w:rPr>
          <w:rFonts w:asciiTheme="majorHAnsi" w:eastAsia="Times New Roman" w:hAnsiTheme="majorHAnsi" w:cs="Cambria"/>
          <w:color w:val="000000" w:themeColor="text1"/>
          <w:spacing w:val="1"/>
          <w:sz w:val="21"/>
          <w:szCs w:val="21"/>
          <w:lang w:eastAsia="ar-SA"/>
        </w:rPr>
        <w:t>c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y w</w:t>
      </w:r>
      <w:r w:rsidRPr="0061169C">
        <w:rPr>
          <w:rFonts w:asciiTheme="majorHAnsi" w:eastAsia="Times New Roman" w:hAnsiTheme="majorHAnsi" w:cs="Cambria"/>
          <w:color w:val="000000" w:themeColor="text1"/>
          <w:spacing w:val="1"/>
          <w:sz w:val="21"/>
          <w:szCs w:val="21"/>
          <w:lang w:eastAsia="ar-SA"/>
        </w:rPr>
        <w:t xml:space="preserve"> 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postępowaniu, pr</w:t>
      </w:r>
      <w:r w:rsidRPr="0061169C">
        <w:rPr>
          <w:rFonts w:asciiTheme="majorHAnsi" w:eastAsia="Times New Roman" w:hAnsiTheme="majorHAnsi" w:cs="Cambria"/>
          <w:color w:val="000000" w:themeColor="text1"/>
          <w:spacing w:val="-2"/>
          <w:sz w:val="21"/>
          <w:szCs w:val="21"/>
          <w:lang w:eastAsia="ar-SA"/>
        </w:rPr>
        <w:t>z</w:t>
      </w:r>
      <w:r w:rsidRPr="0061169C">
        <w:rPr>
          <w:rFonts w:asciiTheme="majorHAnsi" w:eastAsia="Times New Roman" w:hAnsiTheme="majorHAnsi" w:cs="Cambria"/>
          <w:color w:val="000000" w:themeColor="text1"/>
          <w:spacing w:val="-1"/>
          <w:sz w:val="21"/>
          <w:szCs w:val="21"/>
          <w:lang w:eastAsia="ar-SA"/>
        </w:rPr>
        <w:t>e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pro</w:t>
      </w:r>
      <w:r w:rsidRPr="0061169C">
        <w:rPr>
          <w:rFonts w:asciiTheme="majorHAnsi" w:eastAsia="Times New Roman" w:hAnsiTheme="majorHAnsi" w:cs="Cambria"/>
          <w:color w:val="000000" w:themeColor="text1"/>
          <w:spacing w:val="-2"/>
          <w:sz w:val="21"/>
          <w:szCs w:val="21"/>
          <w:lang w:eastAsia="ar-SA"/>
        </w:rPr>
        <w:t>w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ad</w:t>
      </w:r>
      <w:r w:rsidRPr="0061169C">
        <w:rPr>
          <w:rFonts w:asciiTheme="majorHAnsi" w:eastAsia="Times New Roman" w:hAnsiTheme="majorHAnsi" w:cs="Cambria"/>
          <w:color w:val="000000" w:themeColor="text1"/>
          <w:spacing w:val="-2"/>
          <w:sz w:val="21"/>
          <w:szCs w:val="21"/>
          <w:lang w:eastAsia="ar-SA"/>
        </w:rPr>
        <w:t>z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o</w:t>
      </w:r>
      <w:r w:rsidRPr="0061169C">
        <w:rPr>
          <w:rFonts w:asciiTheme="majorHAnsi" w:eastAsia="Times New Roman" w:hAnsiTheme="majorHAnsi" w:cs="Cambria"/>
          <w:color w:val="000000" w:themeColor="text1"/>
          <w:spacing w:val="2"/>
          <w:sz w:val="21"/>
          <w:szCs w:val="21"/>
          <w:lang w:eastAsia="ar-SA"/>
        </w:rPr>
        <w:t>n</w:t>
      </w:r>
      <w:r w:rsidRPr="0061169C">
        <w:rPr>
          <w:rFonts w:asciiTheme="majorHAnsi" w:eastAsia="Times New Roman" w:hAnsiTheme="majorHAnsi" w:cs="Cambria"/>
          <w:color w:val="000000" w:themeColor="text1"/>
          <w:spacing w:val="-1"/>
          <w:sz w:val="21"/>
          <w:szCs w:val="21"/>
          <w:lang w:eastAsia="ar-SA"/>
        </w:rPr>
        <w:t>ym w trybie</w:t>
      </w:r>
      <w:r w:rsidR="006E3754" w:rsidRPr="0061169C">
        <w:rPr>
          <w:rFonts w:asciiTheme="majorHAnsi" w:eastAsia="Times New Roman" w:hAnsiTheme="majorHAnsi" w:cs="Cambria"/>
          <w:color w:val="000000" w:themeColor="text1"/>
          <w:spacing w:val="-1"/>
          <w:sz w:val="21"/>
          <w:szCs w:val="21"/>
          <w:lang w:eastAsia="ar-SA"/>
        </w:rPr>
        <w:t xml:space="preserve"> </w:t>
      </w:r>
      <w:r w:rsidR="008004AD" w:rsidRPr="0061169C">
        <w:rPr>
          <w:rFonts w:asciiTheme="majorHAnsi" w:eastAsia="Times New Roman" w:hAnsiTheme="majorHAnsi" w:cs="Cambria"/>
          <w:color w:val="000000" w:themeColor="text1"/>
          <w:spacing w:val="-1"/>
          <w:sz w:val="21"/>
          <w:szCs w:val="21"/>
          <w:lang w:eastAsia="ar-SA"/>
        </w:rPr>
        <w:t>przetargu publicznego</w:t>
      </w:r>
      <w:r w:rsidR="006E3754" w:rsidRPr="0061169C">
        <w:rPr>
          <w:rFonts w:asciiTheme="majorHAnsi" w:eastAsia="Times New Roman" w:hAnsiTheme="majorHAnsi" w:cs="Cambria"/>
          <w:color w:val="000000" w:themeColor="text1"/>
          <w:spacing w:val="-1"/>
          <w:sz w:val="21"/>
          <w:szCs w:val="21"/>
          <w:lang w:eastAsia="ar-SA"/>
        </w:rPr>
        <w:t xml:space="preserve"> </w:t>
      </w:r>
      <w:r w:rsidRPr="0061169C">
        <w:rPr>
          <w:rFonts w:asciiTheme="majorHAnsi" w:eastAsia="Times New Roman" w:hAnsiTheme="majorHAnsi" w:cs="Cambria"/>
          <w:color w:val="000000" w:themeColor="text1"/>
          <w:spacing w:val="-1"/>
          <w:sz w:val="21"/>
          <w:szCs w:val="21"/>
          <w:lang w:eastAsia="ar-SA"/>
        </w:rPr>
        <w:t>(znak sprawy RZ.271.1.</w:t>
      </w:r>
      <w:r w:rsidR="00266888" w:rsidRPr="0061169C">
        <w:rPr>
          <w:rFonts w:asciiTheme="majorHAnsi" w:eastAsia="Times New Roman" w:hAnsiTheme="majorHAnsi" w:cs="Cambria"/>
          <w:color w:val="000000" w:themeColor="text1"/>
          <w:spacing w:val="-1"/>
          <w:sz w:val="21"/>
          <w:szCs w:val="21"/>
          <w:lang w:eastAsia="ar-SA"/>
        </w:rPr>
        <w:t>4</w:t>
      </w:r>
      <w:r w:rsidR="008004AD" w:rsidRPr="0061169C">
        <w:rPr>
          <w:rFonts w:asciiTheme="majorHAnsi" w:eastAsia="Times New Roman" w:hAnsiTheme="majorHAnsi" w:cs="Cambria"/>
          <w:color w:val="000000" w:themeColor="text1"/>
          <w:spacing w:val="-1"/>
          <w:sz w:val="21"/>
          <w:szCs w:val="21"/>
          <w:lang w:eastAsia="ar-SA"/>
        </w:rPr>
        <w:t>7</w:t>
      </w:r>
      <w:r w:rsidRPr="0061169C">
        <w:rPr>
          <w:rFonts w:asciiTheme="majorHAnsi" w:eastAsia="Times New Roman" w:hAnsiTheme="majorHAnsi" w:cs="Cambria"/>
          <w:color w:val="000000" w:themeColor="text1"/>
          <w:spacing w:val="-1"/>
          <w:sz w:val="21"/>
          <w:szCs w:val="21"/>
          <w:lang w:eastAsia="ar-SA"/>
        </w:rPr>
        <w:t>.20</w:t>
      </w:r>
      <w:r w:rsidR="006E3754" w:rsidRPr="0061169C">
        <w:rPr>
          <w:rFonts w:asciiTheme="majorHAnsi" w:eastAsia="Times New Roman" w:hAnsiTheme="majorHAnsi" w:cs="Cambria"/>
          <w:color w:val="000000" w:themeColor="text1"/>
          <w:spacing w:val="-1"/>
          <w:sz w:val="21"/>
          <w:szCs w:val="21"/>
          <w:lang w:eastAsia="ar-SA"/>
        </w:rPr>
        <w:t>20</w:t>
      </w:r>
      <w:r w:rsidRPr="0061169C">
        <w:rPr>
          <w:rFonts w:asciiTheme="majorHAnsi" w:eastAsia="Times New Roman" w:hAnsiTheme="majorHAnsi" w:cs="Cambria"/>
          <w:color w:val="000000" w:themeColor="text1"/>
          <w:spacing w:val="-1"/>
          <w:sz w:val="21"/>
          <w:szCs w:val="21"/>
          <w:lang w:eastAsia="ar-SA"/>
        </w:rPr>
        <w:t>)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 xml:space="preserve"> </w:t>
      </w:r>
      <w:r w:rsidRPr="0061169C">
        <w:rPr>
          <w:rFonts w:asciiTheme="majorHAnsi" w:eastAsia="Times New Roman" w:hAnsiTheme="majorHAnsi" w:cs="Cambria"/>
          <w:color w:val="000000" w:themeColor="text1"/>
          <w:spacing w:val="-2"/>
          <w:sz w:val="21"/>
          <w:szCs w:val="21"/>
          <w:lang w:eastAsia="ar-SA"/>
        </w:rPr>
        <w:t>z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godnie</w:t>
      </w:r>
      <w:r w:rsidRPr="0061169C">
        <w:rPr>
          <w:rFonts w:asciiTheme="majorHAnsi" w:eastAsia="Times New Roman" w:hAnsiTheme="majorHAnsi" w:cs="Cambria"/>
          <w:color w:val="000000" w:themeColor="text1"/>
          <w:spacing w:val="-1"/>
          <w:sz w:val="21"/>
          <w:szCs w:val="21"/>
          <w:lang w:eastAsia="ar-SA"/>
        </w:rPr>
        <w:t xml:space="preserve"> 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z</w:t>
      </w:r>
      <w:r w:rsidRPr="0061169C">
        <w:rPr>
          <w:rFonts w:asciiTheme="majorHAnsi" w:eastAsia="Times New Roman" w:hAnsiTheme="majorHAnsi" w:cs="Cambria"/>
          <w:color w:val="000000" w:themeColor="text1"/>
          <w:spacing w:val="2"/>
          <w:sz w:val="21"/>
          <w:szCs w:val="21"/>
          <w:lang w:eastAsia="ar-SA"/>
        </w:rPr>
        <w:t xml:space="preserve"> 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pr</w:t>
      </w:r>
      <w:r w:rsidRPr="0061169C">
        <w:rPr>
          <w:rFonts w:asciiTheme="majorHAnsi" w:eastAsia="Times New Roman" w:hAnsiTheme="majorHAnsi" w:cs="Cambria"/>
          <w:color w:val="000000" w:themeColor="text1"/>
          <w:spacing w:val="-2"/>
          <w:sz w:val="21"/>
          <w:szCs w:val="21"/>
          <w:lang w:eastAsia="ar-SA"/>
        </w:rPr>
        <w:t>z</w:t>
      </w:r>
      <w:r w:rsidRPr="0061169C">
        <w:rPr>
          <w:rFonts w:asciiTheme="majorHAnsi" w:eastAsia="Times New Roman" w:hAnsiTheme="majorHAnsi" w:cs="Cambria"/>
          <w:color w:val="000000" w:themeColor="text1"/>
          <w:spacing w:val="-1"/>
          <w:sz w:val="21"/>
          <w:szCs w:val="21"/>
          <w:lang w:eastAsia="ar-SA"/>
        </w:rPr>
        <w:t>e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pi</w:t>
      </w:r>
      <w:r w:rsidRPr="0061169C">
        <w:rPr>
          <w:rFonts w:asciiTheme="majorHAnsi" w:eastAsia="Times New Roman" w:hAnsiTheme="majorHAnsi" w:cs="Cambria"/>
          <w:color w:val="000000" w:themeColor="text1"/>
          <w:spacing w:val="1"/>
          <w:sz w:val="21"/>
          <w:szCs w:val="21"/>
          <w:lang w:eastAsia="ar-SA"/>
        </w:rPr>
        <w:t>s</w:t>
      </w:r>
      <w:r w:rsidRPr="0061169C">
        <w:rPr>
          <w:rFonts w:asciiTheme="majorHAnsi" w:eastAsia="Times New Roman" w:hAnsiTheme="majorHAnsi" w:cs="Cambria"/>
          <w:color w:val="000000" w:themeColor="text1"/>
          <w:spacing w:val="-2"/>
          <w:sz w:val="21"/>
          <w:szCs w:val="21"/>
          <w:lang w:eastAsia="ar-SA"/>
        </w:rPr>
        <w:t>a</w:t>
      </w:r>
      <w:r w:rsidRPr="0061169C">
        <w:rPr>
          <w:rFonts w:asciiTheme="majorHAnsi" w:eastAsia="Times New Roman" w:hAnsiTheme="majorHAnsi" w:cs="Cambria"/>
          <w:color w:val="000000" w:themeColor="text1"/>
          <w:spacing w:val="1"/>
          <w:sz w:val="21"/>
          <w:szCs w:val="21"/>
          <w:lang w:eastAsia="ar-SA"/>
        </w:rPr>
        <w:t>m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i</w:t>
      </w:r>
      <w:r w:rsidRPr="0061169C">
        <w:rPr>
          <w:rFonts w:asciiTheme="majorHAnsi" w:eastAsia="Times New Roman" w:hAnsiTheme="majorHAnsi" w:cs="Cambria"/>
          <w:color w:val="000000" w:themeColor="text1"/>
          <w:spacing w:val="2"/>
          <w:sz w:val="21"/>
          <w:szCs w:val="21"/>
          <w:lang w:eastAsia="ar-SA"/>
        </w:rPr>
        <w:t xml:space="preserve"> </w:t>
      </w:r>
      <w:r w:rsidRPr="0061169C">
        <w:rPr>
          <w:rFonts w:asciiTheme="majorHAnsi" w:eastAsia="Times New Roman" w:hAnsiTheme="majorHAnsi" w:cs="Cambria"/>
          <w:color w:val="000000" w:themeColor="text1"/>
          <w:spacing w:val="-2"/>
          <w:sz w:val="21"/>
          <w:szCs w:val="21"/>
          <w:lang w:eastAsia="ar-SA"/>
        </w:rPr>
        <w:t>u</w:t>
      </w:r>
      <w:r w:rsidRPr="0061169C">
        <w:rPr>
          <w:rFonts w:asciiTheme="majorHAnsi" w:eastAsia="Times New Roman" w:hAnsiTheme="majorHAnsi" w:cs="Cambria"/>
          <w:color w:val="000000" w:themeColor="text1"/>
          <w:spacing w:val="1"/>
          <w:sz w:val="21"/>
          <w:szCs w:val="21"/>
          <w:lang w:eastAsia="ar-SA"/>
        </w:rPr>
        <w:t>s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t</w:t>
      </w:r>
      <w:r w:rsidRPr="0061169C">
        <w:rPr>
          <w:rFonts w:asciiTheme="majorHAnsi" w:eastAsia="Times New Roman" w:hAnsiTheme="majorHAnsi" w:cs="Cambria"/>
          <w:color w:val="000000" w:themeColor="text1"/>
          <w:spacing w:val="-2"/>
          <w:sz w:val="21"/>
          <w:szCs w:val="21"/>
          <w:lang w:eastAsia="ar-SA"/>
        </w:rPr>
        <w:t>a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wy</w:t>
      </w:r>
      <w:r w:rsidRPr="0061169C">
        <w:rPr>
          <w:rFonts w:asciiTheme="majorHAnsi" w:eastAsia="Times New Roman" w:hAnsiTheme="majorHAnsi" w:cs="Cambria"/>
          <w:color w:val="000000" w:themeColor="text1"/>
          <w:spacing w:val="2"/>
          <w:sz w:val="21"/>
          <w:szCs w:val="21"/>
          <w:lang w:eastAsia="ar-SA"/>
        </w:rPr>
        <w:t xml:space="preserve"> z dnia 23 kwietnia 1964 r. Kodeks cywilny</w:t>
      </w:r>
      <w:r w:rsidRPr="0061169C">
        <w:rPr>
          <w:rFonts w:asciiTheme="majorHAnsi" w:eastAsia="Times New Roman" w:hAnsiTheme="majorHAnsi" w:cs="Cambria"/>
          <w:color w:val="000000" w:themeColor="text1"/>
          <w:spacing w:val="1"/>
          <w:sz w:val="21"/>
          <w:szCs w:val="21"/>
          <w:lang w:eastAsia="ar-SA"/>
        </w:rPr>
        <w:t xml:space="preserve">, 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o</w:t>
      </w:r>
      <w:r w:rsidRPr="0061169C">
        <w:rPr>
          <w:rFonts w:asciiTheme="majorHAnsi" w:eastAsia="Times New Roman" w:hAnsiTheme="majorHAnsi" w:cs="Cambria"/>
          <w:color w:val="000000" w:themeColor="text1"/>
          <w:spacing w:val="2"/>
          <w:sz w:val="21"/>
          <w:szCs w:val="21"/>
          <w:lang w:eastAsia="ar-SA"/>
        </w:rPr>
        <w:t xml:space="preserve"> 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n</w:t>
      </w:r>
      <w:r w:rsidRPr="0061169C">
        <w:rPr>
          <w:rFonts w:asciiTheme="majorHAnsi" w:eastAsia="Times New Roman" w:hAnsiTheme="majorHAnsi" w:cs="Cambria"/>
          <w:color w:val="000000" w:themeColor="text1"/>
          <w:spacing w:val="-2"/>
          <w:sz w:val="21"/>
          <w:szCs w:val="21"/>
          <w:lang w:eastAsia="ar-SA"/>
        </w:rPr>
        <w:t>a</w:t>
      </w:r>
      <w:r w:rsidRPr="0061169C">
        <w:rPr>
          <w:rFonts w:asciiTheme="majorHAnsi" w:eastAsia="Times New Roman" w:hAnsiTheme="majorHAnsi" w:cs="Cambria"/>
          <w:color w:val="000000" w:themeColor="text1"/>
          <w:spacing w:val="1"/>
          <w:sz w:val="21"/>
          <w:szCs w:val="21"/>
          <w:lang w:eastAsia="ar-SA"/>
        </w:rPr>
        <w:t>s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t</w:t>
      </w:r>
      <w:r w:rsidRPr="0061169C">
        <w:rPr>
          <w:rFonts w:asciiTheme="majorHAnsi" w:eastAsia="Times New Roman" w:hAnsiTheme="majorHAnsi" w:cs="Cambria"/>
          <w:color w:val="000000" w:themeColor="text1"/>
          <w:spacing w:val="1"/>
          <w:sz w:val="21"/>
          <w:szCs w:val="21"/>
          <w:lang w:eastAsia="ar-SA"/>
        </w:rPr>
        <w:t>ę</w:t>
      </w:r>
      <w:r w:rsidRPr="0061169C">
        <w:rPr>
          <w:rFonts w:asciiTheme="majorHAnsi" w:eastAsia="Times New Roman" w:hAnsiTheme="majorHAnsi" w:cs="Cambria"/>
          <w:color w:val="000000" w:themeColor="text1"/>
          <w:spacing w:val="-1"/>
          <w:sz w:val="21"/>
          <w:szCs w:val="21"/>
          <w:lang w:eastAsia="ar-SA"/>
        </w:rPr>
        <w:t>p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u</w:t>
      </w:r>
      <w:r w:rsidRPr="0061169C">
        <w:rPr>
          <w:rFonts w:asciiTheme="majorHAnsi" w:eastAsia="Times New Roman" w:hAnsiTheme="majorHAnsi" w:cs="Cambria"/>
          <w:color w:val="000000" w:themeColor="text1"/>
          <w:spacing w:val="1"/>
          <w:sz w:val="21"/>
          <w:szCs w:val="21"/>
          <w:lang w:eastAsia="ar-SA"/>
        </w:rPr>
        <w:t>j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ą</w:t>
      </w:r>
      <w:r w:rsidRPr="0061169C">
        <w:rPr>
          <w:rFonts w:asciiTheme="majorHAnsi" w:eastAsia="Times New Roman" w:hAnsiTheme="majorHAnsi" w:cs="Cambria"/>
          <w:color w:val="000000" w:themeColor="text1"/>
          <w:spacing w:val="1"/>
          <w:sz w:val="21"/>
          <w:szCs w:val="21"/>
          <w:lang w:eastAsia="ar-SA"/>
        </w:rPr>
        <w:t>c</w:t>
      </w:r>
      <w:r w:rsidRPr="0061169C">
        <w:rPr>
          <w:rFonts w:asciiTheme="majorHAnsi" w:eastAsia="Times New Roman" w:hAnsiTheme="majorHAnsi" w:cs="Cambria"/>
          <w:color w:val="000000" w:themeColor="text1"/>
          <w:spacing w:val="-1"/>
          <w:sz w:val="21"/>
          <w:szCs w:val="21"/>
          <w:lang w:eastAsia="ar-SA"/>
        </w:rPr>
        <w:t>e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j t</w:t>
      </w:r>
      <w:r w:rsidRPr="0061169C">
        <w:rPr>
          <w:rFonts w:asciiTheme="majorHAnsi" w:eastAsia="Times New Roman" w:hAnsiTheme="majorHAnsi" w:cs="Cambria"/>
          <w:color w:val="000000" w:themeColor="text1"/>
          <w:spacing w:val="1"/>
          <w:sz w:val="21"/>
          <w:szCs w:val="21"/>
          <w:lang w:eastAsia="ar-SA"/>
        </w:rPr>
        <w:t>r</w:t>
      </w:r>
      <w:r w:rsidRPr="0061169C">
        <w:rPr>
          <w:rFonts w:asciiTheme="majorHAnsi" w:eastAsia="Times New Roman" w:hAnsiTheme="majorHAnsi" w:cs="Cambria"/>
          <w:color w:val="000000" w:themeColor="text1"/>
          <w:spacing w:val="-1"/>
          <w:sz w:val="21"/>
          <w:szCs w:val="21"/>
          <w:lang w:eastAsia="ar-SA"/>
        </w:rPr>
        <w:t>e</w:t>
      </w:r>
      <w:r w:rsidRPr="0061169C">
        <w:rPr>
          <w:rFonts w:asciiTheme="majorHAnsi" w:eastAsia="Times New Roman" w:hAnsiTheme="majorHAnsi" w:cs="Cambria"/>
          <w:color w:val="000000" w:themeColor="text1"/>
          <w:spacing w:val="1"/>
          <w:sz w:val="21"/>
          <w:szCs w:val="21"/>
          <w:lang w:eastAsia="ar-SA"/>
        </w:rPr>
        <w:t>ś</w:t>
      </w:r>
      <w:r w:rsidRPr="0061169C">
        <w:rPr>
          <w:rFonts w:asciiTheme="majorHAnsi" w:eastAsia="Times New Roman" w:hAnsiTheme="majorHAnsi" w:cs="Cambria"/>
          <w:color w:val="000000" w:themeColor="text1"/>
          <w:spacing w:val="-1"/>
          <w:sz w:val="21"/>
          <w:szCs w:val="21"/>
          <w:lang w:eastAsia="ar-SA"/>
        </w:rPr>
        <w:t>c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i:</w:t>
      </w:r>
    </w:p>
    <w:p w14:paraId="2E7E5F69" w14:textId="77777777" w:rsidR="00A71C85" w:rsidRPr="0061169C" w:rsidRDefault="00A71C85" w:rsidP="00CA3872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1"/>
          <w:szCs w:val="21"/>
        </w:rPr>
      </w:pPr>
    </w:p>
    <w:p w14:paraId="411F0893" w14:textId="77777777" w:rsidR="00A71C85" w:rsidRPr="0061169C" w:rsidRDefault="00A71C85" w:rsidP="00CA3872">
      <w:pPr>
        <w:pStyle w:val="WW-Tekstpodstawowy3"/>
        <w:tabs>
          <w:tab w:val="left" w:pos="5760"/>
        </w:tabs>
        <w:jc w:val="center"/>
        <w:rPr>
          <w:rFonts w:asciiTheme="majorHAnsi" w:hAnsiTheme="majorHAnsi" w:cs="Calibri"/>
          <w:b/>
          <w:color w:val="000000" w:themeColor="text1"/>
          <w:sz w:val="21"/>
          <w:szCs w:val="21"/>
        </w:rPr>
      </w:pPr>
      <w:r w:rsidRPr="0061169C">
        <w:rPr>
          <w:rFonts w:asciiTheme="majorHAnsi" w:hAnsiTheme="majorHAnsi" w:cs="Calibri"/>
          <w:b/>
          <w:color w:val="000000" w:themeColor="text1"/>
          <w:sz w:val="21"/>
          <w:szCs w:val="21"/>
        </w:rPr>
        <w:t>§ 1</w:t>
      </w:r>
    </w:p>
    <w:p w14:paraId="5E98C98A" w14:textId="77777777" w:rsidR="00A71C85" w:rsidRPr="0061169C" w:rsidRDefault="00A71C85" w:rsidP="00CA3872">
      <w:pPr>
        <w:pStyle w:val="Tekstpodstawowy"/>
        <w:jc w:val="center"/>
        <w:rPr>
          <w:rFonts w:asciiTheme="majorHAnsi" w:hAnsiTheme="majorHAnsi" w:cs="Calibri"/>
          <w:b/>
          <w:color w:val="000000" w:themeColor="text1"/>
          <w:sz w:val="21"/>
          <w:szCs w:val="21"/>
        </w:rPr>
      </w:pPr>
      <w:r w:rsidRPr="0061169C">
        <w:rPr>
          <w:rFonts w:asciiTheme="majorHAnsi" w:hAnsiTheme="majorHAnsi" w:cs="Calibri"/>
          <w:b/>
          <w:color w:val="000000" w:themeColor="text1"/>
          <w:sz w:val="21"/>
          <w:szCs w:val="21"/>
        </w:rPr>
        <w:t>Przedmiot umowy</w:t>
      </w:r>
    </w:p>
    <w:p w14:paraId="2678A0AE" w14:textId="3FEF16B0" w:rsidR="005641FA" w:rsidRPr="0061169C" w:rsidRDefault="00A71C85" w:rsidP="00CA3872">
      <w:pPr>
        <w:pStyle w:val="Tekstpodstawowy"/>
        <w:tabs>
          <w:tab w:val="left" w:pos="1440"/>
        </w:tabs>
        <w:jc w:val="both"/>
        <w:rPr>
          <w:rFonts w:asciiTheme="majorHAnsi" w:hAnsiTheme="majorHAnsi"/>
          <w:b/>
          <w:i/>
          <w:iCs/>
          <w:color w:val="000000" w:themeColor="text1"/>
          <w:sz w:val="21"/>
          <w:szCs w:val="21"/>
        </w:rPr>
      </w:pPr>
      <w:r w:rsidRPr="0061169C">
        <w:rPr>
          <w:rFonts w:asciiTheme="majorHAnsi" w:hAnsiTheme="majorHAnsi" w:cs="Calibri"/>
          <w:color w:val="000000" w:themeColor="text1"/>
          <w:sz w:val="21"/>
          <w:szCs w:val="21"/>
        </w:rPr>
        <w:t>Zamawiający zleca, a W</w:t>
      </w:r>
      <w:r w:rsidR="00D33C85" w:rsidRPr="0061169C">
        <w:rPr>
          <w:rFonts w:asciiTheme="majorHAnsi" w:hAnsiTheme="majorHAnsi" w:cs="Calibri"/>
          <w:color w:val="000000" w:themeColor="text1"/>
          <w:sz w:val="21"/>
          <w:szCs w:val="21"/>
        </w:rPr>
        <w:t>ykonawca przyjmuj</w:t>
      </w:r>
      <w:r w:rsidR="008E33F1" w:rsidRPr="0061169C">
        <w:rPr>
          <w:rFonts w:asciiTheme="majorHAnsi" w:hAnsiTheme="majorHAnsi" w:cs="Calibri"/>
          <w:color w:val="000000" w:themeColor="text1"/>
          <w:sz w:val="21"/>
          <w:szCs w:val="21"/>
        </w:rPr>
        <w:t xml:space="preserve">e </w:t>
      </w:r>
      <w:r w:rsidR="008E33F1" w:rsidRPr="0061169C">
        <w:rPr>
          <w:rFonts w:asciiTheme="majorHAnsi" w:hAnsiTheme="majorHAnsi" w:cs="Calibri"/>
          <w:b/>
          <w:color w:val="000000" w:themeColor="text1"/>
          <w:sz w:val="21"/>
          <w:szCs w:val="21"/>
        </w:rPr>
        <w:t xml:space="preserve">wykonanie dokumentacji projektowo-kosztorysowej </w:t>
      </w:r>
      <w:r w:rsidR="0061169C" w:rsidRPr="0061169C">
        <w:rPr>
          <w:rFonts w:asciiTheme="majorHAnsi" w:hAnsiTheme="majorHAnsi" w:cs="Calibri"/>
          <w:b/>
          <w:color w:val="000000" w:themeColor="text1"/>
          <w:sz w:val="21"/>
          <w:szCs w:val="21"/>
        </w:rPr>
        <w:t xml:space="preserve">na </w:t>
      </w:r>
      <w:r w:rsidR="008004AD" w:rsidRPr="0061169C">
        <w:rPr>
          <w:rFonts w:asciiTheme="majorHAnsi" w:hAnsiTheme="majorHAnsi" w:cs="Calibri"/>
          <w:b/>
          <w:color w:val="000000" w:themeColor="text1"/>
          <w:sz w:val="21"/>
          <w:szCs w:val="21"/>
        </w:rPr>
        <w:t>prze</w:t>
      </w:r>
      <w:r w:rsidR="00A30970" w:rsidRPr="0061169C">
        <w:rPr>
          <w:rFonts w:asciiTheme="majorHAnsi" w:hAnsiTheme="majorHAnsi" w:cs="Calibri"/>
          <w:b/>
          <w:color w:val="000000" w:themeColor="text1"/>
          <w:sz w:val="21"/>
          <w:szCs w:val="21"/>
        </w:rPr>
        <w:t>budow</w:t>
      </w:r>
      <w:r w:rsidR="0061169C" w:rsidRPr="0061169C">
        <w:rPr>
          <w:rFonts w:asciiTheme="majorHAnsi" w:hAnsiTheme="majorHAnsi" w:cs="Calibri"/>
          <w:b/>
          <w:color w:val="000000" w:themeColor="text1"/>
          <w:sz w:val="21"/>
          <w:szCs w:val="21"/>
        </w:rPr>
        <w:t>ę</w:t>
      </w:r>
      <w:r w:rsidR="00A30970" w:rsidRPr="0061169C">
        <w:rPr>
          <w:rFonts w:asciiTheme="majorHAnsi" w:hAnsiTheme="majorHAnsi" w:cs="Calibri"/>
          <w:b/>
          <w:color w:val="000000" w:themeColor="text1"/>
          <w:sz w:val="21"/>
          <w:szCs w:val="21"/>
        </w:rPr>
        <w:t xml:space="preserve"> </w:t>
      </w:r>
      <w:r w:rsidR="008004AD" w:rsidRPr="0061169C">
        <w:rPr>
          <w:rFonts w:asciiTheme="majorHAnsi" w:hAnsiTheme="majorHAnsi" w:cs="Calibri"/>
          <w:b/>
          <w:color w:val="000000" w:themeColor="text1"/>
          <w:sz w:val="21"/>
          <w:szCs w:val="21"/>
        </w:rPr>
        <w:t>boiska sportowego przy Domu Ludowym w Wąwale</w:t>
      </w:r>
      <w:r w:rsidR="00462AF1" w:rsidRPr="0061169C">
        <w:rPr>
          <w:rFonts w:asciiTheme="majorHAnsi" w:hAnsiTheme="majorHAnsi" w:cs="Calibri"/>
          <w:b/>
          <w:color w:val="000000" w:themeColor="text1"/>
          <w:sz w:val="21"/>
          <w:szCs w:val="21"/>
        </w:rPr>
        <w:t xml:space="preserve"> </w:t>
      </w:r>
      <w:r w:rsidR="00462AF1" w:rsidRPr="0061169C">
        <w:rPr>
          <w:rFonts w:asciiTheme="majorHAnsi" w:hAnsiTheme="majorHAnsi" w:cs="Calibri"/>
          <w:bCs/>
          <w:color w:val="000000" w:themeColor="text1"/>
          <w:sz w:val="21"/>
          <w:szCs w:val="21"/>
        </w:rPr>
        <w:t xml:space="preserve">w ramach zadania budżetowego </w:t>
      </w:r>
      <w:r w:rsidR="00462AF1" w:rsidRPr="0061169C">
        <w:rPr>
          <w:rFonts w:asciiTheme="majorHAnsi" w:hAnsiTheme="majorHAnsi" w:cs="Calibri"/>
          <w:b/>
          <w:i/>
          <w:iCs/>
          <w:color w:val="000000" w:themeColor="text1"/>
          <w:sz w:val="21"/>
          <w:szCs w:val="21"/>
        </w:rPr>
        <w:t>„</w:t>
      </w:r>
      <w:r w:rsidR="008004AD" w:rsidRPr="0061169C">
        <w:rPr>
          <w:rFonts w:asciiTheme="majorHAnsi" w:hAnsiTheme="majorHAnsi" w:cs="Calibri"/>
          <w:b/>
          <w:i/>
          <w:iCs/>
          <w:color w:val="000000" w:themeColor="text1"/>
          <w:sz w:val="21"/>
          <w:szCs w:val="21"/>
        </w:rPr>
        <w:t>Przebudowa boiska przy Domu Ludowym w Wąwale</w:t>
      </w:r>
      <w:r w:rsidR="00462AF1" w:rsidRPr="0061169C">
        <w:rPr>
          <w:rFonts w:asciiTheme="majorHAnsi" w:hAnsiTheme="majorHAnsi" w:cs="Calibri"/>
          <w:b/>
          <w:i/>
          <w:iCs/>
          <w:color w:val="000000" w:themeColor="text1"/>
          <w:sz w:val="21"/>
          <w:szCs w:val="21"/>
        </w:rPr>
        <w:t>”</w:t>
      </w:r>
    </w:p>
    <w:p w14:paraId="7CB8FC1D" w14:textId="77777777" w:rsidR="00A30970" w:rsidRPr="0061169C" w:rsidRDefault="00A30970" w:rsidP="00CA3872">
      <w:pPr>
        <w:spacing w:after="0" w:line="240" w:lineRule="auto"/>
        <w:contextualSpacing/>
        <w:rPr>
          <w:rFonts w:asciiTheme="majorHAnsi" w:hAnsiTheme="majorHAnsi"/>
          <w:bCs/>
          <w:color w:val="000000" w:themeColor="text1"/>
          <w:sz w:val="21"/>
          <w:szCs w:val="21"/>
          <w:u w:val="single"/>
        </w:rPr>
      </w:pPr>
    </w:p>
    <w:p w14:paraId="5FACDA9F" w14:textId="77777777" w:rsidR="00A30970" w:rsidRPr="0061169C" w:rsidRDefault="00A30970" w:rsidP="00CA3872">
      <w:pPr>
        <w:spacing w:after="0" w:line="240" w:lineRule="auto"/>
        <w:contextualSpacing/>
        <w:rPr>
          <w:rFonts w:asciiTheme="majorHAnsi" w:hAnsiTheme="majorHAnsi"/>
          <w:b/>
          <w:bCs/>
          <w:color w:val="000000" w:themeColor="text1"/>
          <w:sz w:val="21"/>
          <w:szCs w:val="21"/>
        </w:rPr>
      </w:pPr>
      <w:r w:rsidRPr="0061169C">
        <w:rPr>
          <w:rFonts w:asciiTheme="majorHAnsi" w:hAnsiTheme="majorHAnsi"/>
          <w:bCs/>
          <w:color w:val="000000" w:themeColor="text1"/>
          <w:sz w:val="21"/>
          <w:szCs w:val="21"/>
          <w:u w:val="single"/>
        </w:rPr>
        <w:t>Zakres rzeczowy zamówienia</w:t>
      </w:r>
      <w:r w:rsidRPr="0061169C">
        <w:rPr>
          <w:rFonts w:asciiTheme="majorHAnsi" w:hAnsiTheme="majorHAnsi"/>
          <w:bCs/>
          <w:color w:val="000000" w:themeColor="text1"/>
          <w:sz w:val="21"/>
          <w:szCs w:val="21"/>
        </w:rPr>
        <w:t>:</w:t>
      </w:r>
    </w:p>
    <w:p w14:paraId="054BE9CB" w14:textId="69425006" w:rsidR="00730FDB" w:rsidRPr="0061169C" w:rsidRDefault="00730FDB" w:rsidP="00CA3872">
      <w:pPr>
        <w:spacing w:after="0" w:line="240" w:lineRule="auto"/>
        <w:rPr>
          <w:rFonts w:asciiTheme="majorHAnsi" w:hAnsiTheme="majorHAnsi"/>
          <w:b/>
          <w:bCs/>
          <w:sz w:val="21"/>
          <w:szCs w:val="21"/>
        </w:rPr>
      </w:pPr>
      <w:r w:rsidRPr="0061169C">
        <w:rPr>
          <w:rFonts w:asciiTheme="majorHAnsi" w:hAnsiTheme="majorHAnsi"/>
          <w:b/>
          <w:bCs/>
          <w:sz w:val="21"/>
          <w:szCs w:val="21"/>
        </w:rPr>
        <w:t>Lokalizacja dz. nr</w:t>
      </w:r>
      <w:r w:rsidR="008004AD" w:rsidRPr="0061169C">
        <w:rPr>
          <w:rFonts w:asciiTheme="majorHAnsi" w:hAnsiTheme="majorHAnsi"/>
          <w:b/>
          <w:bCs/>
          <w:sz w:val="21"/>
          <w:szCs w:val="21"/>
        </w:rPr>
        <w:t xml:space="preserve"> </w:t>
      </w:r>
      <w:proofErr w:type="spellStart"/>
      <w:r w:rsidR="008004AD" w:rsidRPr="0061169C">
        <w:rPr>
          <w:rFonts w:asciiTheme="majorHAnsi" w:hAnsiTheme="majorHAnsi"/>
          <w:b/>
          <w:bCs/>
          <w:sz w:val="21"/>
          <w:szCs w:val="21"/>
        </w:rPr>
        <w:t>ewid</w:t>
      </w:r>
      <w:proofErr w:type="spellEnd"/>
      <w:r w:rsidR="008004AD" w:rsidRPr="0061169C">
        <w:rPr>
          <w:rFonts w:asciiTheme="majorHAnsi" w:hAnsiTheme="majorHAnsi"/>
          <w:b/>
          <w:bCs/>
          <w:sz w:val="21"/>
          <w:szCs w:val="21"/>
        </w:rPr>
        <w:t xml:space="preserve">. </w:t>
      </w:r>
      <w:r w:rsidR="0061169C" w:rsidRPr="0061169C">
        <w:rPr>
          <w:rFonts w:asciiTheme="majorHAnsi" w:hAnsiTheme="majorHAnsi" w:cs="Times New Roman"/>
          <w:color w:val="000000" w:themeColor="text1"/>
          <w:sz w:val="21"/>
          <w:szCs w:val="21"/>
        </w:rPr>
        <w:t>85/4, 85/7</w:t>
      </w:r>
      <w:r w:rsidR="008004AD" w:rsidRPr="0061169C">
        <w:rPr>
          <w:rFonts w:asciiTheme="majorHAnsi" w:hAnsiTheme="majorHAnsi"/>
          <w:b/>
          <w:bCs/>
          <w:sz w:val="21"/>
          <w:szCs w:val="21"/>
        </w:rPr>
        <w:t xml:space="preserve">, </w:t>
      </w:r>
      <w:proofErr w:type="gramStart"/>
      <w:r w:rsidR="008004AD" w:rsidRPr="0061169C">
        <w:rPr>
          <w:rFonts w:asciiTheme="majorHAnsi" w:hAnsiTheme="majorHAnsi"/>
          <w:b/>
          <w:bCs/>
          <w:sz w:val="21"/>
          <w:szCs w:val="21"/>
        </w:rPr>
        <w:t>obręb</w:t>
      </w:r>
      <w:proofErr w:type="gramEnd"/>
      <w:r w:rsidR="008004AD" w:rsidRPr="0061169C">
        <w:rPr>
          <w:rFonts w:asciiTheme="majorHAnsi" w:hAnsiTheme="majorHAnsi"/>
          <w:b/>
          <w:bCs/>
          <w:sz w:val="21"/>
          <w:szCs w:val="21"/>
        </w:rPr>
        <w:t xml:space="preserve"> nr </w:t>
      </w:r>
      <w:r w:rsidR="0061169C" w:rsidRPr="0061169C">
        <w:rPr>
          <w:rFonts w:asciiTheme="majorHAnsi" w:hAnsiTheme="majorHAnsi"/>
          <w:b/>
          <w:bCs/>
          <w:sz w:val="21"/>
          <w:szCs w:val="21"/>
        </w:rPr>
        <w:t>18</w:t>
      </w:r>
      <w:r w:rsidR="008004AD" w:rsidRPr="0061169C">
        <w:rPr>
          <w:rFonts w:asciiTheme="majorHAnsi" w:hAnsiTheme="majorHAnsi"/>
          <w:b/>
          <w:bCs/>
          <w:sz w:val="21"/>
          <w:szCs w:val="21"/>
        </w:rPr>
        <w:t xml:space="preserve"> Wąwał</w:t>
      </w:r>
    </w:p>
    <w:p w14:paraId="4C54D707" w14:textId="77777777" w:rsidR="008004AD" w:rsidRPr="0061169C" w:rsidRDefault="008004AD" w:rsidP="008004AD">
      <w:pPr>
        <w:spacing w:after="0" w:line="240" w:lineRule="auto"/>
        <w:contextualSpacing/>
        <w:rPr>
          <w:rFonts w:asciiTheme="majorHAnsi" w:hAnsiTheme="majorHAnsi"/>
          <w:bCs/>
          <w:color w:val="000000" w:themeColor="text1"/>
          <w:sz w:val="21"/>
          <w:szCs w:val="21"/>
          <w:u w:val="single"/>
        </w:rPr>
      </w:pPr>
    </w:p>
    <w:p w14:paraId="73BCBA4D" w14:textId="77777777" w:rsidR="00B31D5C" w:rsidRDefault="00B31D5C" w:rsidP="00B31D5C">
      <w:pPr>
        <w:spacing w:after="0" w:line="240" w:lineRule="auto"/>
        <w:jc w:val="both"/>
        <w:rPr>
          <w:rFonts w:asciiTheme="majorHAnsi" w:hAnsiTheme="majorHAnsi" w:cs="Times New Roman"/>
          <w:color w:val="000000" w:themeColor="text1"/>
        </w:rPr>
      </w:pPr>
      <w:r w:rsidRPr="006553E2">
        <w:rPr>
          <w:rFonts w:asciiTheme="majorHAnsi" w:hAnsiTheme="majorHAnsi" w:cs="Times New Roman"/>
          <w:color w:val="000000" w:themeColor="text1"/>
        </w:rPr>
        <w:t xml:space="preserve">Przedmiotem zamówienia jest opracowanie dokumentacji projektowo-kosztorysowej budowy boiska wielofunkcyjnego wraz z oświetleniem. </w:t>
      </w:r>
    </w:p>
    <w:p w14:paraId="2A441AD4" w14:textId="77777777" w:rsidR="00B31D5C" w:rsidRPr="00106FB7" w:rsidRDefault="00B31D5C" w:rsidP="00B31D5C">
      <w:pPr>
        <w:spacing w:after="0" w:line="240" w:lineRule="auto"/>
        <w:contextualSpacing/>
        <w:rPr>
          <w:rFonts w:asciiTheme="majorHAnsi" w:hAnsiTheme="majorHAnsi"/>
          <w:bCs/>
          <w:color w:val="000000" w:themeColor="text1"/>
          <w:u w:val="single"/>
        </w:rPr>
      </w:pPr>
    </w:p>
    <w:p w14:paraId="11C5FE6D" w14:textId="77777777" w:rsidR="00B31D5C" w:rsidRPr="006553E2" w:rsidRDefault="00B31D5C" w:rsidP="00B31D5C">
      <w:pPr>
        <w:spacing w:after="0" w:line="240" w:lineRule="auto"/>
        <w:jc w:val="both"/>
        <w:rPr>
          <w:rFonts w:asciiTheme="majorHAnsi" w:hAnsiTheme="majorHAnsi" w:cs="Times New Roman"/>
          <w:b/>
          <w:color w:val="000000" w:themeColor="text1"/>
        </w:rPr>
      </w:pPr>
      <w:r w:rsidRPr="006553E2">
        <w:rPr>
          <w:rFonts w:asciiTheme="majorHAnsi" w:hAnsiTheme="majorHAnsi" w:cs="Times New Roman"/>
          <w:b/>
          <w:color w:val="000000" w:themeColor="text1"/>
        </w:rPr>
        <w:t>Główne założenia projektowe dla obiektu sportowego:</w:t>
      </w:r>
    </w:p>
    <w:p w14:paraId="73BE530B" w14:textId="77777777" w:rsidR="00B31D5C" w:rsidRPr="00596EA4" w:rsidRDefault="00B31D5C" w:rsidP="00B31D5C">
      <w:pPr>
        <w:widowControl w:val="0"/>
        <w:numPr>
          <w:ilvl w:val="0"/>
          <w:numId w:val="29"/>
        </w:numPr>
        <w:suppressAutoHyphens/>
        <w:spacing w:after="0" w:line="240" w:lineRule="auto"/>
        <w:contextualSpacing/>
        <w:rPr>
          <w:rFonts w:asciiTheme="majorHAnsi" w:eastAsia="Times New Roman" w:hAnsiTheme="majorHAnsi" w:cs="Times New Roman"/>
          <w:color w:val="000000" w:themeColor="text1"/>
          <w:lang w:eastAsia="ar-SA"/>
        </w:rPr>
      </w:pPr>
      <w:proofErr w:type="gramStart"/>
      <w:r w:rsidRPr="00596EA4">
        <w:rPr>
          <w:rFonts w:asciiTheme="majorHAnsi" w:eastAsia="Times New Roman" w:hAnsiTheme="majorHAnsi" w:cs="Times New Roman"/>
          <w:color w:val="000000" w:themeColor="text1"/>
          <w:lang w:eastAsia="ar-SA"/>
        </w:rPr>
        <w:t>usytuowanie</w:t>
      </w:r>
      <w:proofErr w:type="gramEnd"/>
      <w:r w:rsidRPr="00596EA4">
        <w:rPr>
          <w:rFonts w:asciiTheme="majorHAnsi" w:eastAsia="Times New Roman" w:hAnsiTheme="majorHAnsi" w:cs="Times New Roman"/>
          <w:color w:val="000000" w:themeColor="text1"/>
          <w:lang w:eastAsia="ar-SA"/>
        </w:rPr>
        <w:t xml:space="preserve"> boiska: miejscowość Wąwał, </w:t>
      </w:r>
      <w:r w:rsidRPr="00596EA4">
        <w:rPr>
          <w:rFonts w:asciiTheme="majorHAnsi" w:eastAsia="Times New Roman" w:hAnsiTheme="majorHAnsi" w:cs="Times New Roman"/>
          <w:color w:val="000000" w:themeColor="text1"/>
          <w:lang w:eastAsia="ar-SA"/>
        </w:rPr>
        <w:br/>
        <w:t xml:space="preserve">działki </w:t>
      </w:r>
      <w:proofErr w:type="spellStart"/>
      <w:r w:rsidRPr="00596EA4">
        <w:rPr>
          <w:rFonts w:asciiTheme="majorHAnsi" w:eastAsia="Times New Roman" w:hAnsiTheme="majorHAnsi" w:cs="Times New Roman"/>
          <w:color w:val="000000" w:themeColor="text1"/>
          <w:lang w:eastAsia="ar-SA"/>
        </w:rPr>
        <w:t>ewid</w:t>
      </w:r>
      <w:proofErr w:type="spellEnd"/>
      <w:r w:rsidRPr="00596EA4">
        <w:rPr>
          <w:rFonts w:asciiTheme="majorHAnsi" w:eastAsia="Times New Roman" w:hAnsiTheme="majorHAnsi" w:cs="Times New Roman"/>
          <w:color w:val="000000" w:themeColor="text1"/>
          <w:lang w:eastAsia="ar-SA"/>
        </w:rPr>
        <w:t xml:space="preserve">. </w:t>
      </w:r>
      <w:proofErr w:type="gramStart"/>
      <w:r w:rsidRPr="00596EA4">
        <w:rPr>
          <w:rFonts w:asciiTheme="majorHAnsi" w:eastAsia="Times New Roman" w:hAnsiTheme="majorHAnsi" w:cs="Times New Roman"/>
          <w:color w:val="000000" w:themeColor="text1"/>
          <w:lang w:eastAsia="ar-SA"/>
        </w:rPr>
        <w:t>nr</w:t>
      </w:r>
      <w:proofErr w:type="gramEnd"/>
      <w:r w:rsidRPr="00596EA4">
        <w:rPr>
          <w:rFonts w:asciiTheme="majorHAnsi" w:eastAsia="Times New Roman" w:hAnsiTheme="majorHAnsi" w:cs="Times New Roman"/>
          <w:color w:val="000000" w:themeColor="text1"/>
          <w:lang w:eastAsia="ar-SA"/>
        </w:rPr>
        <w:t xml:space="preserve"> 85/4, 85/7, obręb 18 – według załączonej mapy poglądowej;</w:t>
      </w:r>
    </w:p>
    <w:p w14:paraId="6784B6B8" w14:textId="77777777" w:rsidR="00B31D5C" w:rsidRPr="00596EA4" w:rsidRDefault="00B31D5C" w:rsidP="00B31D5C">
      <w:pPr>
        <w:widowControl w:val="0"/>
        <w:numPr>
          <w:ilvl w:val="0"/>
          <w:numId w:val="29"/>
        </w:numPr>
        <w:suppressAutoHyphens/>
        <w:spacing w:after="0" w:line="240" w:lineRule="auto"/>
        <w:contextualSpacing/>
        <w:rPr>
          <w:rFonts w:asciiTheme="majorHAnsi" w:eastAsia="Times New Roman" w:hAnsiTheme="majorHAnsi" w:cs="Times New Roman"/>
          <w:color w:val="000000" w:themeColor="text1"/>
          <w:lang w:eastAsia="ar-SA"/>
        </w:rPr>
      </w:pPr>
      <w:proofErr w:type="gramStart"/>
      <w:r w:rsidRPr="00596EA4">
        <w:rPr>
          <w:rFonts w:asciiTheme="majorHAnsi" w:eastAsia="Times New Roman" w:hAnsiTheme="majorHAnsi" w:cs="Times New Roman"/>
          <w:color w:val="000000" w:themeColor="text1"/>
          <w:lang w:eastAsia="ar-SA"/>
        </w:rPr>
        <w:t>boisko</w:t>
      </w:r>
      <w:proofErr w:type="gramEnd"/>
      <w:r w:rsidRPr="00596EA4">
        <w:rPr>
          <w:rFonts w:asciiTheme="majorHAnsi" w:eastAsia="Times New Roman" w:hAnsiTheme="majorHAnsi" w:cs="Times New Roman"/>
          <w:color w:val="000000" w:themeColor="text1"/>
          <w:lang w:eastAsia="ar-SA"/>
        </w:rPr>
        <w:t xml:space="preserve"> do gry w piłkę nożną;</w:t>
      </w:r>
    </w:p>
    <w:p w14:paraId="69629612" w14:textId="77777777" w:rsidR="00B31D5C" w:rsidRPr="00596EA4" w:rsidRDefault="00B31D5C" w:rsidP="00B31D5C">
      <w:pPr>
        <w:widowControl w:val="0"/>
        <w:numPr>
          <w:ilvl w:val="0"/>
          <w:numId w:val="29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color w:val="000000" w:themeColor="text1"/>
          <w:lang w:eastAsia="ar-SA"/>
        </w:rPr>
      </w:pPr>
      <w:proofErr w:type="gramStart"/>
      <w:r w:rsidRPr="00596EA4">
        <w:rPr>
          <w:rFonts w:asciiTheme="majorHAnsi" w:eastAsia="Times New Roman" w:hAnsiTheme="majorHAnsi" w:cs="Times New Roman"/>
          <w:color w:val="000000" w:themeColor="text1"/>
          <w:lang w:eastAsia="ar-SA"/>
        </w:rPr>
        <w:t>orientacyjne</w:t>
      </w:r>
      <w:proofErr w:type="gramEnd"/>
      <w:r w:rsidRPr="00596EA4">
        <w:rPr>
          <w:rFonts w:asciiTheme="majorHAnsi" w:eastAsia="Times New Roman" w:hAnsiTheme="majorHAnsi" w:cs="Times New Roman"/>
          <w:color w:val="000000" w:themeColor="text1"/>
          <w:lang w:eastAsia="ar-SA"/>
        </w:rPr>
        <w:t xml:space="preserve"> wymiary boiska: płyta ok. 68,0x34,0 m, pole gry ok. 62x30m;</w:t>
      </w:r>
    </w:p>
    <w:p w14:paraId="06241998" w14:textId="77777777" w:rsidR="00B31D5C" w:rsidRPr="00596EA4" w:rsidRDefault="00B31D5C" w:rsidP="00B31D5C">
      <w:pPr>
        <w:widowControl w:val="0"/>
        <w:numPr>
          <w:ilvl w:val="0"/>
          <w:numId w:val="29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color w:val="000000" w:themeColor="text1"/>
          <w:lang w:eastAsia="ar-SA"/>
        </w:rPr>
      </w:pPr>
      <w:proofErr w:type="gramStart"/>
      <w:r w:rsidRPr="00596EA4">
        <w:rPr>
          <w:rFonts w:asciiTheme="majorHAnsi" w:eastAsia="Times New Roman" w:hAnsiTheme="majorHAnsi" w:cs="Times New Roman"/>
          <w:color w:val="000000" w:themeColor="text1"/>
          <w:lang w:eastAsia="ar-SA"/>
        </w:rPr>
        <w:t>płyta</w:t>
      </w:r>
      <w:proofErr w:type="gramEnd"/>
      <w:r w:rsidRPr="00596EA4">
        <w:rPr>
          <w:rFonts w:asciiTheme="majorHAnsi" w:eastAsia="Times New Roman" w:hAnsiTheme="majorHAnsi" w:cs="Times New Roman"/>
          <w:color w:val="000000" w:themeColor="text1"/>
          <w:lang w:eastAsia="ar-SA"/>
        </w:rPr>
        <w:t xml:space="preserve"> boiska – nawierzchnia z murawy,</w:t>
      </w:r>
    </w:p>
    <w:p w14:paraId="31F682A8" w14:textId="77777777" w:rsidR="00B31D5C" w:rsidRPr="00596EA4" w:rsidRDefault="00B31D5C" w:rsidP="00B31D5C">
      <w:pPr>
        <w:widowControl w:val="0"/>
        <w:numPr>
          <w:ilvl w:val="0"/>
          <w:numId w:val="29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color w:val="000000" w:themeColor="text1"/>
          <w:lang w:eastAsia="ar-SA"/>
        </w:rPr>
      </w:pPr>
      <w:r w:rsidRPr="00596EA4">
        <w:rPr>
          <w:rFonts w:asciiTheme="majorHAnsi" w:eastAsia="Times New Roman" w:hAnsiTheme="majorHAnsi" w:cs="Times New Roman"/>
          <w:color w:val="000000" w:themeColor="text1"/>
          <w:lang w:eastAsia="ar-SA"/>
        </w:rPr>
        <w:t xml:space="preserve">3 </w:t>
      </w:r>
      <w:proofErr w:type="spellStart"/>
      <w:r w:rsidRPr="00596EA4">
        <w:rPr>
          <w:rFonts w:asciiTheme="majorHAnsi" w:eastAsia="Times New Roman" w:hAnsiTheme="majorHAnsi" w:cs="Times New Roman"/>
          <w:color w:val="000000" w:themeColor="text1"/>
          <w:lang w:eastAsia="ar-SA"/>
        </w:rPr>
        <w:t>piłkochwyty</w:t>
      </w:r>
      <w:proofErr w:type="spellEnd"/>
      <w:r w:rsidRPr="00596EA4">
        <w:rPr>
          <w:rFonts w:asciiTheme="majorHAnsi" w:eastAsia="Times New Roman" w:hAnsiTheme="majorHAnsi" w:cs="Times New Roman"/>
          <w:color w:val="000000" w:themeColor="text1"/>
          <w:lang w:eastAsia="ar-SA"/>
        </w:rPr>
        <w:t xml:space="preserve"> dł. ~100mb, wys. 4m </w:t>
      </w:r>
    </w:p>
    <w:p w14:paraId="58FF47D6" w14:textId="77777777" w:rsidR="00B31D5C" w:rsidRPr="00596EA4" w:rsidRDefault="00B31D5C" w:rsidP="00B31D5C">
      <w:pPr>
        <w:widowControl w:val="0"/>
        <w:numPr>
          <w:ilvl w:val="0"/>
          <w:numId w:val="29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color w:val="000000" w:themeColor="text1"/>
          <w:lang w:eastAsia="ar-SA"/>
        </w:rPr>
      </w:pPr>
      <w:proofErr w:type="gramStart"/>
      <w:r w:rsidRPr="00596EA4">
        <w:rPr>
          <w:rFonts w:asciiTheme="majorHAnsi" w:eastAsia="Times New Roman" w:hAnsiTheme="majorHAnsi" w:cs="Times New Roman"/>
          <w:color w:val="000000" w:themeColor="text1"/>
          <w:lang w:eastAsia="ar-SA"/>
        </w:rPr>
        <w:t>oświetlenie</w:t>
      </w:r>
      <w:proofErr w:type="gramEnd"/>
      <w:r w:rsidRPr="00596EA4">
        <w:rPr>
          <w:rFonts w:asciiTheme="majorHAnsi" w:eastAsia="Times New Roman" w:hAnsiTheme="majorHAnsi" w:cs="Times New Roman"/>
          <w:color w:val="000000" w:themeColor="text1"/>
          <w:lang w:eastAsia="ar-SA"/>
        </w:rPr>
        <w:t xml:space="preserve"> boiska z istniejącego przyłącza energetycznego;</w:t>
      </w:r>
    </w:p>
    <w:p w14:paraId="5473D0A8" w14:textId="77777777" w:rsidR="00B31D5C" w:rsidRPr="00596EA4" w:rsidRDefault="00B31D5C" w:rsidP="00B31D5C">
      <w:pPr>
        <w:widowControl w:val="0"/>
        <w:numPr>
          <w:ilvl w:val="0"/>
          <w:numId w:val="29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color w:val="000000" w:themeColor="text1"/>
          <w:lang w:eastAsia="ar-SA"/>
        </w:rPr>
      </w:pPr>
      <w:proofErr w:type="gramStart"/>
      <w:r w:rsidRPr="00596EA4">
        <w:rPr>
          <w:rFonts w:asciiTheme="majorHAnsi" w:eastAsia="Times New Roman" w:hAnsiTheme="majorHAnsi" w:cs="Times New Roman"/>
          <w:color w:val="000000" w:themeColor="text1"/>
          <w:lang w:eastAsia="ar-SA"/>
        </w:rPr>
        <w:t>nawodnienie</w:t>
      </w:r>
      <w:proofErr w:type="gramEnd"/>
      <w:r w:rsidRPr="00596EA4">
        <w:rPr>
          <w:rFonts w:asciiTheme="majorHAnsi" w:eastAsia="Times New Roman" w:hAnsiTheme="majorHAnsi" w:cs="Times New Roman"/>
          <w:color w:val="000000" w:themeColor="text1"/>
          <w:lang w:eastAsia="ar-SA"/>
        </w:rPr>
        <w:t xml:space="preserve"> z projektowanego przyłącza wodociągowego;</w:t>
      </w:r>
    </w:p>
    <w:p w14:paraId="7A1896CB" w14:textId="77777777" w:rsidR="00B31D5C" w:rsidRPr="00596EA4" w:rsidRDefault="00B31D5C" w:rsidP="00B31D5C">
      <w:pPr>
        <w:widowControl w:val="0"/>
        <w:numPr>
          <w:ilvl w:val="0"/>
          <w:numId w:val="29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color w:val="000000" w:themeColor="text1"/>
          <w:lang w:eastAsia="ar-SA"/>
        </w:rPr>
      </w:pPr>
      <w:proofErr w:type="gramStart"/>
      <w:r w:rsidRPr="00596EA4">
        <w:rPr>
          <w:rFonts w:asciiTheme="majorHAnsi" w:eastAsia="Times New Roman" w:hAnsiTheme="majorHAnsi" w:cs="Times New Roman"/>
          <w:color w:val="000000" w:themeColor="text1"/>
          <w:lang w:eastAsia="ar-SA"/>
        </w:rPr>
        <w:t>rekultywacja</w:t>
      </w:r>
      <w:proofErr w:type="gramEnd"/>
      <w:r w:rsidRPr="00596EA4">
        <w:rPr>
          <w:rFonts w:asciiTheme="majorHAnsi" w:eastAsia="Times New Roman" w:hAnsiTheme="majorHAnsi" w:cs="Times New Roman"/>
          <w:color w:val="000000" w:themeColor="text1"/>
          <w:lang w:eastAsia="ar-SA"/>
        </w:rPr>
        <w:t xml:space="preserve"> istniejącego podłoża wraz z dowiezieniem ziemi urodzajnej grubości ok. 10 cm oraz zabezpieczenie płyty boiska siatką przeciwko kretom. </w:t>
      </w:r>
    </w:p>
    <w:p w14:paraId="1C5DDAD1" w14:textId="77777777" w:rsidR="00B31D5C" w:rsidRPr="006553E2" w:rsidRDefault="00B31D5C" w:rsidP="00B31D5C">
      <w:pPr>
        <w:spacing w:after="0" w:line="240" w:lineRule="auto"/>
        <w:jc w:val="both"/>
        <w:rPr>
          <w:rFonts w:asciiTheme="majorHAnsi" w:hAnsiTheme="majorHAnsi" w:cs="Times New Roman"/>
          <w:b/>
          <w:i/>
          <w:color w:val="000000" w:themeColor="text1"/>
        </w:rPr>
      </w:pPr>
    </w:p>
    <w:p w14:paraId="1BF3F32A" w14:textId="77777777" w:rsidR="00730FDB" w:rsidRPr="0061169C" w:rsidRDefault="00730FDB" w:rsidP="00CA3872">
      <w:pPr>
        <w:spacing w:after="0" w:line="240" w:lineRule="auto"/>
        <w:contextualSpacing/>
        <w:jc w:val="both"/>
        <w:rPr>
          <w:rFonts w:asciiTheme="majorHAnsi" w:hAnsiTheme="majorHAnsi"/>
          <w:b/>
          <w:bCs/>
          <w:sz w:val="21"/>
          <w:szCs w:val="21"/>
        </w:rPr>
      </w:pPr>
    </w:p>
    <w:p w14:paraId="4CEEE610" w14:textId="77777777" w:rsidR="005B62BD" w:rsidRPr="0061169C" w:rsidRDefault="005B62BD" w:rsidP="00CA3872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1"/>
          <w:szCs w:val="21"/>
        </w:rPr>
      </w:pPr>
      <w:r w:rsidRPr="0061169C">
        <w:rPr>
          <w:rFonts w:asciiTheme="majorHAnsi" w:hAnsiTheme="majorHAnsi"/>
          <w:color w:val="000000" w:themeColor="text1"/>
          <w:sz w:val="21"/>
          <w:szCs w:val="21"/>
        </w:rPr>
        <w:t xml:space="preserve">Dokumentacja projektowa, będąca przedmiotem zamówienia winna obejmować w zależności </w:t>
      </w:r>
      <w:r w:rsidRPr="0061169C">
        <w:rPr>
          <w:rFonts w:asciiTheme="majorHAnsi" w:hAnsiTheme="majorHAnsi"/>
          <w:color w:val="000000" w:themeColor="text1"/>
          <w:sz w:val="21"/>
          <w:szCs w:val="21"/>
        </w:rPr>
        <w:br/>
        <w:t>od potrzeb wynikających z otrzymanych warunków, uzgodnień oraz przyjętych rozwiązań projektowych, wykonanie prac w n/w zakresie:</w:t>
      </w:r>
    </w:p>
    <w:p w14:paraId="6D7FA5F5" w14:textId="77777777" w:rsidR="0061169C" w:rsidRPr="0061169C" w:rsidRDefault="0061169C" w:rsidP="0061169C">
      <w:pPr>
        <w:pStyle w:val="Akapitzlist"/>
        <w:widowControl w:val="0"/>
        <w:numPr>
          <w:ilvl w:val="0"/>
          <w:numId w:val="32"/>
        </w:numPr>
        <w:ind w:left="567"/>
        <w:jc w:val="both"/>
        <w:rPr>
          <w:rFonts w:asciiTheme="majorHAnsi" w:hAnsiTheme="majorHAnsi"/>
          <w:color w:val="000000" w:themeColor="text1"/>
          <w:sz w:val="21"/>
          <w:szCs w:val="21"/>
        </w:rPr>
      </w:pPr>
      <w:proofErr w:type="gramStart"/>
      <w:r w:rsidRPr="0061169C">
        <w:rPr>
          <w:rFonts w:asciiTheme="majorHAnsi" w:hAnsiTheme="majorHAnsi"/>
          <w:color w:val="000000" w:themeColor="text1"/>
          <w:sz w:val="21"/>
          <w:szCs w:val="21"/>
        </w:rPr>
        <w:t>mapy</w:t>
      </w:r>
      <w:proofErr w:type="gramEnd"/>
      <w:r w:rsidRPr="0061169C">
        <w:rPr>
          <w:rFonts w:asciiTheme="majorHAnsi" w:hAnsiTheme="majorHAnsi"/>
          <w:color w:val="000000" w:themeColor="text1"/>
          <w:sz w:val="21"/>
          <w:szCs w:val="21"/>
        </w:rPr>
        <w:t xml:space="preserve"> do celów projektowych;</w:t>
      </w:r>
    </w:p>
    <w:p w14:paraId="550EA2A9" w14:textId="6DA3F844" w:rsidR="0061169C" w:rsidRPr="0061169C" w:rsidRDefault="00160944" w:rsidP="0061169C">
      <w:pPr>
        <w:pStyle w:val="Akapitzlist"/>
        <w:widowControl w:val="0"/>
        <w:numPr>
          <w:ilvl w:val="0"/>
          <w:numId w:val="32"/>
        </w:numPr>
        <w:ind w:left="567"/>
        <w:jc w:val="both"/>
        <w:rPr>
          <w:rFonts w:asciiTheme="majorHAnsi" w:hAnsiTheme="majorHAnsi"/>
          <w:color w:val="000000" w:themeColor="text1"/>
          <w:sz w:val="21"/>
          <w:szCs w:val="21"/>
        </w:rPr>
      </w:pPr>
      <w:proofErr w:type="gramStart"/>
      <w:r>
        <w:rPr>
          <w:rFonts w:asciiTheme="majorHAnsi" w:hAnsiTheme="majorHAnsi"/>
          <w:color w:val="000000" w:themeColor="text1"/>
          <w:sz w:val="21"/>
          <w:szCs w:val="21"/>
        </w:rPr>
        <w:t>projekt</w:t>
      </w:r>
      <w:proofErr w:type="gramEnd"/>
      <w:r>
        <w:rPr>
          <w:rFonts w:asciiTheme="majorHAnsi" w:hAnsiTheme="majorHAnsi"/>
          <w:color w:val="000000" w:themeColor="text1"/>
          <w:sz w:val="21"/>
          <w:szCs w:val="21"/>
        </w:rPr>
        <w:t xml:space="preserve"> budowlano-wykonawczy</w:t>
      </w:r>
      <w:r w:rsidR="0061169C" w:rsidRPr="0061169C">
        <w:rPr>
          <w:rFonts w:asciiTheme="majorHAnsi" w:hAnsiTheme="majorHAnsi"/>
          <w:color w:val="000000" w:themeColor="text1"/>
          <w:sz w:val="21"/>
          <w:szCs w:val="21"/>
        </w:rPr>
        <w:t xml:space="preserve"> wraz niezbędnymi opiniami i uzgodnieniami;</w:t>
      </w:r>
    </w:p>
    <w:p w14:paraId="2D831492" w14:textId="77777777" w:rsidR="0061169C" w:rsidRPr="0061169C" w:rsidRDefault="0061169C" w:rsidP="0061169C">
      <w:pPr>
        <w:pStyle w:val="Akapitzlist"/>
        <w:widowControl w:val="0"/>
        <w:numPr>
          <w:ilvl w:val="0"/>
          <w:numId w:val="32"/>
        </w:numPr>
        <w:ind w:left="567"/>
        <w:jc w:val="both"/>
        <w:rPr>
          <w:rFonts w:asciiTheme="majorHAnsi" w:hAnsiTheme="majorHAnsi"/>
          <w:color w:val="000000" w:themeColor="text1"/>
          <w:sz w:val="21"/>
          <w:szCs w:val="21"/>
        </w:rPr>
      </w:pPr>
      <w:proofErr w:type="gramStart"/>
      <w:r w:rsidRPr="0061169C">
        <w:rPr>
          <w:rFonts w:asciiTheme="majorHAnsi" w:hAnsiTheme="majorHAnsi"/>
          <w:color w:val="000000" w:themeColor="text1"/>
          <w:sz w:val="21"/>
          <w:szCs w:val="21"/>
        </w:rPr>
        <w:t>przedmiar</w:t>
      </w:r>
      <w:proofErr w:type="gramEnd"/>
      <w:r w:rsidRPr="0061169C">
        <w:rPr>
          <w:rFonts w:asciiTheme="majorHAnsi" w:hAnsiTheme="majorHAnsi"/>
          <w:color w:val="000000" w:themeColor="text1"/>
          <w:sz w:val="21"/>
          <w:szCs w:val="21"/>
        </w:rPr>
        <w:t xml:space="preserve"> robót;</w:t>
      </w:r>
    </w:p>
    <w:p w14:paraId="18B90374" w14:textId="77777777" w:rsidR="0061169C" w:rsidRPr="0061169C" w:rsidRDefault="0061169C" w:rsidP="0061169C">
      <w:pPr>
        <w:pStyle w:val="Akapitzlist"/>
        <w:widowControl w:val="0"/>
        <w:numPr>
          <w:ilvl w:val="0"/>
          <w:numId w:val="32"/>
        </w:numPr>
        <w:ind w:left="567"/>
        <w:jc w:val="both"/>
        <w:rPr>
          <w:rFonts w:asciiTheme="majorHAnsi" w:hAnsiTheme="majorHAnsi"/>
          <w:color w:val="000000" w:themeColor="text1"/>
          <w:sz w:val="21"/>
          <w:szCs w:val="21"/>
        </w:rPr>
      </w:pPr>
      <w:proofErr w:type="gramStart"/>
      <w:r w:rsidRPr="0061169C">
        <w:rPr>
          <w:rFonts w:asciiTheme="majorHAnsi" w:hAnsiTheme="majorHAnsi"/>
          <w:color w:val="000000" w:themeColor="text1"/>
          <w:sz w:val="21"/>
          <w:szCs w:val="21"/>
        </w:rPr>
        <w:t>kosztorys</w:t>
      </w:r>
      <w:proofErr w:type="gramEnd"/>
      <w:r w:rsidRPr="0061169C">
        <w:rPr>
          <w:rFonts w:asciiTheme="majorHAnsi" w:hAnsiTheme="majorHAnsi"/>
          <w:color w:val="000000" w:themeColor="text1"/>
          <w:sz w:val="21"/>
          <w:szCs w:val="21"/>
        </w:rPr>
        <w:t xml:space="preserve"> inwestorski;</w:t>
      </w:r>
    </w:p>
    <w:p w14:paraId="0CC62786" w14:textId="77777777" w:rsidR="0061169C" w:rsidRPr="0061169C" w:rsidRDefault="0061169C" w:rsidP="0061169C">
      <w:pPr>
        <w:pStyle w:val="Akapitzlist"/>
        <w:widowControl w:val="0"/>
        <w:numPr>
          <w:ilvl w:val="0"/>
          <w:numId w:val="32"/>
        </w:numPr>
        <w:ind w:left="567"/>
        <w:jc w:val="both"/>
        <w:rPr>
          <w:rFonts w:asciiTheme="majorHAnsi" w:hAnsiTheme="majorHAnsi"/>
          <w:color w:val="000000" w:themeColor="text1"/>
          <w:sz w:val="21"/>
          <w:szCs w:val="21"/>
        </w:rPr>
      </w:pPr>
      <w:proofErr w:type="gramStart"/>
      <w:r w:rsidRPr="0061169C">
        <w:rPr>
          <w:rFonts w:asciiTheme="majorHAnsi" w:hAnsiTheme="majorHAnsi"/>
          <w:color w:val="000000" w:themeColor="text1"/>
          <w:sz w:val="21"/>
          <w:szCs w:val="21"/>
        </w:rPr>
        <w:t>specyfikacja</w:t>
      </w:r>
      <w:proofErr w:type="gramEnd"/>
      <w:r w:rsidRPr="0061169C">
        <w:rPr>
          <w:rFonts w:asciiTheme="majorHAnsi" w:hAnsiTheme="majorHAnsi"/>
          <w:color w:val="000000" w:themeColor="text1"/>
          <w:sz w:val="21"/>
          <w:szCs w:val="21"/>
        </w:rPr>
        <w:t xml:space="preserve"> techniczna wykonania i odbioru robót budowlanych;</w:t>
      </w:r>
    </w:p>
    <w:p w14:paraId="28E703DE" w14:textId="77777777" w:rsidR="0061169C" w:rsidRPr="0061169C" w:rsidRDefault="0061169C" w:rsidP="0061169C">
      <w:pPr>
        <w:pStyle w:val="Akapitzlist"/>
        <w:widowControl w:val="0"/>
        <w:numPr>
          <w:ilvl w:val="0"/>
          <w:numId w:val="32"/>
        </w:numPr>
        <w:ind w:left="567"/>
        <w:jc w:val="both"/>
        <w:rPr>
          <w:rFonts w:asciiTheme="majorHAnsi" w:hAnsiTheme="majorHAnsi"/>
          <w:color w:val="000000" w:themeColor="text1"/>
          <w:sz w:val="21"/>
          <w:szCs w:val="21"/>
        </w:rPr>
      </w:pPr>
      <w:proofErr w:type="gramStart"/>
      <w:r w:rsidRPr="0061169C">
        <w:rPr>
          <w:rFonts w:asciiTheme="majorHAnsi" w:hAnsiTheme="majorHAnsi"/>
          <w:color w:val="000000" w:themeColor="text1"/>
          <w:sz w:val="21"/>
          <w:szCs w:val="21"/>
        </w:rPr>
        <w:t>decyzja</w:t>
      </w:r>
      <w:proofErr w:type="gramEnd"/>
      <w:r w:rsidRPr="0061169C">
        <w:rPr>
          <w:rFonts w:asciiTheme="majorHAnsi" w:hAnsiTheme="majorHAnsi"/>
          <w:color w:val="000000" w:themeColor="text1"/>
          <w:sz w:val="21"/>
          <w:szCs w:val="21"/>
        </w:rPr>
        <w:t xml:space="preserve"> o ustaleniu lokalizacji inwestycji celu publicznego;</w:t>
      </w:r>
    </w:p>
    <w:p w14:paraId="418C1A5D" w14:textId="77777777" w:rsidR="0061169C" w:rsidRPr="00B31D5C" w:rsidRDefault="0061169C" w:rsidP="0061169C">
      <w:pPr>
        <w:pStyle w:val="Akapitzlist"/>
        <w:widowControl w:val="0"/>
        <w:numPr>
          <w:ilvl w:val="0"/>
          <w:numId w:val="32"/>
        </w:numPr>
        <w:ind w:left="567"/>
        <w:jc w:val="both"/>
        <w:rPr>
          <w:rFonts w:asciiTheme="majorHAnsi" w:hAnsiTheme="majorHAnsi"/>
          <w:b/>
          <w:color w:val="000000" w:themeColor="text1"/>
          <w:sz w:val="21"/>
          <w:szCs w:val="21"/>
        </w:rPr>
      </w:pPr>
      <w:proofErr w:type="gramStart"/>
      <w:r w:rsidRPr="00B31D5C">
        <w:rPr>
          <w:rFonts w:asciiTheme="majorHAnsi" w:hAnsiTheme="majorHAnsi"/>
          <w:b/>
          <w:color w:val="000000" w:themeColor="text1"/>
          <w:sz w:val="21"/>
          <w:szCs w:val="21"/>
        </w:rPr>
        <w:t>decyzja</w:t>
      </w:r>
      <w:proofErr w:type="gramEnd"/>
      <w:r w:rsidRPr="00B31D5C">
        <w:rPr>
          <w:rFonts w:asciiTheme="majorHAnsi" w:hAnsiTheme="majorHAnsi"/>
          <w:b/>
          <w:color w:val="000000" w:themeColor="text1"/>
          <w:sz w:val="21"/>
          <w:szCs w:val="21"/>
        </w:rPr>
        <w:t xml:space="preserve"> o pozwoleniu na budowę.</w:t>
      </w:r>
    </w:p>
    <w:p w14:paraId="0BBBC3CB" w14:textId="77777777" w:rsidR="005B62BD" w:rsidRPr="0061169C" w:rsidRDefault="005B62BD" w:rsidP="0061169C">
      <w:pPr>
        <w:spacing w:after="0" w:line="240" w:lineRule="auto"/>
        <w:ind w:left="567"/>
        <w:contextualSpacing/>
        <w:jc w:val="both"/>
        <w:rPr>
          <w:rFonts w:asciiTheme="majorHAnsi" w:hAnsiTheme="majorHAnsi" w:cs="Times New Roman"/>
          <w:color w:val="000000" w:themeColor="text1"/>
          <w:sz w:val="21"/>
          <w:szCs w:val="21"/>
        </w:rPr>
      </w:pPr>
    </w:p>
    <w:p w14:paraId="3D52EBE2" w14:textId="3F276992" w:rsidR="005B62BD" w:rsidRPr="0061169C" w:rsidRDefault="005B62BD" w:rsidP="00CA3872">
      <w:pPr>
        <w:tabs>
          <w:tab w:val="left" w:pos="284"/>
        </w:tabs>
        <w:spacing w:after="0" w:line="240" w:lineRule="auto"/>
        <w:rPr>
          <w:rFonts w:asciiTheme="majorHAnsi" w:eastAsia="Times New Roman" w:hAnsiTheme="majorHAnsi" w:cs="Times New Roman"/>
          <w:color w:val="000000" w:themeColor="text1"/>
          <w:sz w:val="21"/>
          <w:szCs w:val="21"/>
          <w:lang w:eastAsia="pl-PL"/>
        </w:rPr>
      </w:pPr>
      <w:r w:rsidRPr="0061169C">
        <w:rPr>
          <w:rFonts w:asciiTheme="majorHAnsi" w:eastAsia="Times New Roman" w:hAnsiTheme="majorHAnsi" w:cs="Times New Roman"/>
          <w:color w:val="000000" w:themeColor="text1"/>
          <w:sz w:val="21"/>
          <w:szCs w:val="21"/>
          <w:lang w:eastAsia="pl-PL"/>
        </w:rPr>
        <w:lastRenderedPageBreak/>
        <w:t>Dokumentacja musi być wykonana zgodnie z obowiązującymi w tym zakresie przepisami prawa i normami:</w:t>
      </w:r>
      <w:r w:rsidR="00160944">
        <w:rPr>
          <w:rFonts w:asciiTheme="majorHAnsi" w:eastAsia="Times New Roman" w:hAnsiTheme="majorHAnsi" w:cs="Times New Roman"/>
          <w:color w:val="000000" w:themeColor="text1"/>
          <w:sz w:val="21"/>
          <w:szCs w:val="21"/>
          <w:lang w:eastAsia="pl-PL"/>
        </w:rPr>
        <w:t>.</w:t>
      </w:r>
      <w:r w:rsidRPr="0061169C">
        <w:rPr>
          <w:rFonts w:asciiTheme="majorHAnsi" w:eastAsia="Times New Roman" w:hAnsiTheme="majorHAnsi" w:cs="Times New Roman"/>
          <w:color w:val="000000" w:themeColor="text1"/>
          <w:sz w:val="21"/>
          <w:szCs w:val="21"/>
          <w:lang w:eastAsia="pl-PL"/>
        </w:rPr>
        <w:t xml:space="preserve"> </w:t>
      </w:r>
    </w:p>
    <w:p w14:paraId="0234D04A" w14:textId="77777777" w:rsidR="00160944" w:rsidRDefault="00160944" w:rsidP="00CA3872">
      <w:pPr>
        <w:tabs>
          <w:tab w:val="left" w:pos="284"/>
        </w:tabs>
        <w:spacing w:after="0" w:line="240" w:lineRule="auto"/>
        <w:jc w:val="both"/>
        <w:rPr>
          <w:rFonts w:asciiTheme="majorHAnsi" w:eastAsia="Times New Roman" w:hAnsiTheme="majorHAnsi" w:cs="Times New Roman"/>
          <w:color w:val="000000" w:themeColor="text1"/>
          <w:sz w:val="21"/>
          <w:szCs w:val="21"/>
          <w:lang w:eastAsia="pl-PL"/>
        </w:rPr>
      </w:pPr>
    </w:p>
    <w:p w14:paraId="5DB4D62C" w14:textId="77777777" w:rsidR="005B62BD" w:rsidRPr="0061169C" w:rsidRDefault="005B62BD" w:rsidP="00CA3872">
      <w:pPr>
        <w:tabs>
          <w:tab w:val="left" w:pos="284"/>
        </w:tabs>
        <w:spacing w:after="0" w:line="240" w:lineRule="auto"/>
        <w:jc w:val="both"/>
        <w:rPr>
          <w:rFonts w:asciiTheme="majorHAnsi" w:eastAsia="Times New Roman" w:hAnsiTheme="majorHAnsi" w:cs="Times New Roman"/>
          <w:color w:val="000000" w:themeColor="text1"/>
          <w:sz w:val="21"/>
          <w:szCs w:val="21"/>
          <w:lang w:eastAsia="pl-PL"/>
        </w:rPr>
      </w:pPr>
      <w:r w:rsidRPr="0061169C">
        <w:rPr>
          <w:rFonts w:asciiTheme="majorHAnsi" w:eastAsia="Times New Roman" w:hAnsiTheme="majorHAnsi" w:cs="Times New Roman"/>
          <w:color w:val="000000" w:themeColor="text1"/>
          <w:sz w:val="21"/>
          <w:szCs w:val="21"/>
          <w:lang w:eastAsia="pl-PL"/>
        </w:rPr>
        <w:t>Obowiązki wykonawcy na etapie projektowania:</w:t>
      </w:r>
    </w:p>
    <w:p w14:paraId="7D892CE6" w14:textId="77777777" w:rsidR="005B62BD" w:rsidRPr="0061169C" w:rsidRDefault="005B62BD" w:rsidP="008004AD">
      <w:pPr>
        <w:numPr>
          <w:ilvl w:val="0"/>
          <w:numId w:val="2"/>
        </w:numPr>
        <w:tabs>
          <w:tab w:val="left" w:pos="284"/>
        </w:tabs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color w:val="000000" w:themeColor="text1"/>
          <w:sz w:val="21"/>
          <w:szCs w:val="21"/>
          <w:lang w:eastAsia="pl-PL"/>
        </w:rPr>
      </w:pPr>
      <w:proofErr w:type="gramStart"/>
      <w:r w:rsidRPr="0061169C">
        <w:rPr>
          <w:rFonts w:asciiTheme="majorHAnsi" w:eastAsia="Times New Roman" w:hAnsiTheme="majorHAnsi" w:cs="Times New Roman"/>
          <w:color w:val="000000" w:themeColor="text1"/>
          <w:sz w:val="21"/>
          <w:szCs w:val="21"/>
          <w:lang w:eastAsia="pl-PL"/>
        </w:rPr>
        <w:t>dokumentację</w:t>
      </w:r>
      <w:proofErr w:type="gramEnd"/>
      <w:r w:rsidRPr="0061169C">
        <w:rPr>
          <w:rFonts w:asciiTheme="majorHAnsi" w:eastAsia="Times New Roman" w:hAnsiTheme="majorHAnsi" w:cs="Times New Roman"/>
          <w:color w:val="000000" w:themeColor="text1"/>
          <w:sz w:val="21"/>
          <w:szCs w:val="21"/>
          <w:lang w:eastAsia="pl-PL"/>
        </w:rPr>
        <w:t xml:space="preserve"> projektową należy opracować zgodnie i w oparciu o obowiązujące akty prawne, normy, normatywy i wytyczne do projektowania,</w:t>
      </w:r>
    </w:p>
    <w:p w14:paraId="128C685F" w14:textId="77777777" w:rsidR="005B62BD" w:rsidRPr="0061169C" w:rsidRDefault="005B62BD" w:rsidP="008004AD">
      <w:pPr>
        <w:numPr>
          <w:ilvl w:val="0"/>
          <w:numId w:val="2"/>
        </w:numPr>
        <w:tabs>
          <w:tab w:val="left" w:pos="284"/>
        </w:tabs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color w:val="000000" w:themeColor="text1"/>
          <w:sz w:val="21"/>
          <w:szCs w:val="21"/>
          <w:lang w:eastAsia="pl-PL"/>
        </w:rPr>
      </w:pPr>
      <w:proofErr w:type="gramStart"/>
      <w:r w:rsidRPr="0061169C">
        <w:rPr>
          <w:rFonts w:asciiTheme="majorHAnsi" w:eastAsia="Times New Roman" w:hAnsiTheme="majorHAnsi" w:cs="Times New Roman"/>
          <w:color w:val="000000" w:themeColor="text1"/>
          <w:sz w:val="21"/>
          <w:szCs w:val="21"/>
          <w:lang w:eastAsia="pl-PL"/>
        </w:rPr>
        <w:t>wykonawca</w:t>
      </w:r>
      <w:proofErr w:type="gramEnd"/>
      <w:r w:rsidRPr="0061169C">
        <w:rPr>
          <w:rFonts w:asciiTheme="majorHAnsi" w:eastAsia="Times New Roman" w:hAnsiTheme="majorHAnsi" w:cs="Times New Roman"/>
          <w:color w:val="000000" w:themeColor="text1"/>
          <w:sz w:val="21"/>
          <w:szCs w:val="21"/>
          <w:lang w:eastAsia="pl-PL"/>
        </w:rPr>
        <w:t xml:space="preserve"> pozyska we własnym zakresie wszelkie niezbędne materiały potrzebne </w:t>
      </w:r>
      <w:r w:rsidRPr="0061169C">
        <w:rPr>
          <w:rFonts w:asciiTheme="majorHAnsi" w:eastAsia="Times New Roman" w:hAnsiTheme="majorHAnsi" w:cs="Times New Roman"/>
          <w:color w:val="000000" w:themeColor="text1"/>
          <w:sz w:val="21"/>
          <w:szCs w:val="21"/>
          <w:lang w:eastAsia="pl-PL"/>
        </w:rPr>
        <w:br/>
        <w:t>do opracowania projektu,</w:t>
      </w:r>
    </w:p>
    <w:p w14:paraId="2F8CBEE2" w14:textId="77777777" w:rsidR="005B62BD" w:rsidRPr="0061169C" w:rsidRDefault="005B62BD" w:rsidP="008004AD">
      <w:pPr>
        <w:numPr>
          <w:ilvl w:val="0"/>
          <w:numId w:val="2"/>
        </w:numPr>
        <w:tabs>
          <w:tab w:val="left" w:pos="284"/>
        </w:tabs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color w:val="000000" w:themeColor="text1"/>
          <w:sz w:val="21"/>
          <w:szCs w:val="21"/>
          <w:lang w:eastAsia="pl-PL"/>
        </w:rPr>
      </w:pPr>
      <w:proofErr w:type="gramStart"/>
      <w:r w:rsidRPr="0061169C">
        <w:rPr>
          <w:rFonts w:asciiTheme="majorHAnsi" w:eastAsia="Times New Roman" w:hAnsiTheme="majorHAnsi" w:cs="Times New Roman"/>
          <w:color w:val="000000" w:themeColor="text1"/>
          <w:sz w:val="21"/>
          <w:szCs w:val="21"/>
          <w:lang w:eastAsia="pl-PL"/>
        </w:rPr>
        <w:t>przekazanie</w:t>
      </w:r>
      <w:proofErr w:type="gramEnd"/>
      <w:r w:rsidRPr="0061169C">
        <w:rPr>
          <w:rFonts w:asciiTheme="majorHAnsi" w:eastAsia="Times New Roman" w:hAnsiTheme="majorHAnsi" w:cs="Times New Roman"/>
          <w:color w:val="000000" w:themeColor="text1"/>
          <w:sz w:val="21"/>
          <w:szCs w:val="21"/>
          <w:lang w:eastAsia="pl-PL"/>
        </w:rPr>
        <w:t xml:space="preserve"> dokumentacji odbędzie się na podstawie protokołu przekazania </w:t>
      </w:r>
      <w:r w:rsidRPr="0061169C">
        <w:rPr>
          <w:rFonts w:asciiTheme="majorHAnsi" w:eastAsia="Times New Roman" w:hAnsiTheme="majorHAnsi" w:cs="Times New Roman"/>
          <w:color w:val="000000" w:themeColor="text1"/>
          <w:sz w:val="21"/>
          <w:szCs w:val="21"/>
          <w:lang w:eastAsia="pl-PL"/>
        </w:rPr>
        <w:br/>
        <w:t>i oświadczenia Projektanta o kompletności dokumentacji oraz o tym, że projekt został wykonany zgodnie z umową, obowiązującymi przepisami prawa oraz normami i jest kompletny z punktu widzenia celu, któremu ma służyć,</w:t>
      </w:r>
    </w:p>
    <w:p w14:paraId="4583AAAF" w14:textId="77777777" w:rsidR="005B62BD" w:rsidRPr="0061169C" w:rsidRDefault="005B62BD" w:rsidP="008004AD">
      <w:pPr>
        <w:numPr>
          <w:ilvl w:val="0"/>
          <w:numId w:val="2"/>
        </w:numPr>
        <w:tabs>
          <w:tab w:val="left" w:pos="284"/>
        </w:tabs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color w:val="000000" w:themeColor="text1"/>
          <w:sz w:val="21"/>
          <w:szCs w:val="21"/>
          <w:lang w:eastAsia="pl-PL"/>
        </w:rPr>
      </w:pPr>
      <w:proofErr w:type="gramStart"/>
      <w:r w:rsidRPr="0061169C">
        <w:rPr>
          <w:rFonts w:asciiTheme="majorHAnsi" w:eastAsia="Times New Roman" w:hAnsiTheme="majorHAnsi" w:cs="Times New Roman"/>
          <w:color w:val="000000" w:themeColor="text1"/>
          <w:sz w:val="21"/>
          <w:szCs w:val="21"/>
          <w:lang w:eastAsia="pl-PL"/>
        </w:rPr>
        <w:t>dokumentacja</w:t>
      </w:r>
      <w:proofErr w:type="gramEnd"/>
      <w:r w:rsidRPr="0061169C">
        <w:rPr>
          <w:rFonts w:asciiTheme="majorHAnsi" w:eastAsia="Times New Roman" w:hAnsiTheme="majorHAnsi" w:cs="Times New Roman"/>
          <w:color w:val="000000" w:themeColor="text1"/>
          <w:sz w:val="21"/>
          <w:szCs w:val="21"/>
          <w:lang w:eastAsia="pl-PL"/>
        </w:rPr>
        <w:t xml:space="preserve"> stanowiąca przedmiot zamówienia powinna być wykonana przez osoby posiadające odpowiednie uprawnienia do projektowania,</w:t>
      </w:r>
    </w:p>
    <w:p w14:paraId="6737D975" w14:textId="77777777" w:rsidR="005B62BD" w:rsidRPr="0061169C" w:rsidRDefault="005B62BD" w:rsidP="008004AD">
      <w:pPr>
        <w:numPr>
          <w:ilvl w:val="0"/>
          <w:numId w:val="2"/>
        </w:numPr>
        <w:tabs>
          <w:tab w:val="left" w:pos="284"/>
        </w:tabs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color w:val="000000" w:themeColor="text1"/>
          <w:sz w:val="21"/>
          <w:szCs w:val="21"/>
          <w:lang w:eastAsia="pl-PL"/>
        </w:rPr>
      </w:pPr>
      <w:proofErr w:type="gramStart"/>
      <w:r w:rsidRPr="0061169C">
        <w:rPr>
          <w:rFonts w:asciiTheme="majorHAnsi" w:eastAsia="Times New Roman" w:hAnsiTheme="majorHAnsi" w:cs="Times New Roman"/>
          <w:color w:val="000000" w:themeColor="text1"/>
          <w:sz w:val="21"/>
          <w:szCs w:val="21"/>
          <w:lang w:eastAsia="pl-PL"/>
        </w:rPr>
        <w:t>opracowana</w:t>
      </w:r>
      <w:proofErr w:type="gramEnd"/>
      <w:r w:rsidRPr="0061169C">
        <w:rPr>
          <w:rFonts w:asciiTheme="majorHAnsi" w:eastAsia="Times New Roman" w:hAnsiTheme="majorHAnsi" w:cs="Times New Roman"/>
          <w:color w:val="000000" w:themeColor="text1"/>
          <w:sz w:val="21"/>
          <w:szCs w:val="21"/>
          <w:lang w:eastAsia="pl-PL"/>
        </w:rPr>
        <w:t xml:space="preserve"> dokumentacja techniczna powinna zawierać wszelkie niezbędne rozwiązania projektowe i uzgodnienia, umożliwiające uzyskanie zgody na prowadzenie robót budowlanych,</w:t>
      </w:r>
    </w:p>
    <w:p w14:paraId="649E4E32" w14:textId="77777777" w:rsidR="005B62BD" w:rsidRPr="0061169C" w:rsidRDefault="005B62BD" w:rsidP="008004AD">
      <w:pPr>
        <w:numPr>
          <w:ilvl w:val="0"/>
          <w:numId w:val="2"/>
        </w:numPr>
        <w:tabs>
          <w:tab w:val="left" w:pos="284"/>
        </w:tabs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color w:val="000000" w:themeColor="text1"/>
          <w:sz w:val="21"/>
          <w:szCs w:val="21"/>
          <w:lang w:eastAsia="pl-PL"/>
        </w:rPr>
      </w:pPr>
      <w:proofErr w:type="gramStart"/>
      <w:r w:rsidRPr="0061169C">
        <w:rPr>
          <w:rFonts w:asciiTheme="majorHAnsi" w:eastAsia="Times New Roman" w:hAnsiTheme="majorHAnsi" w:cs="Times New Roman"/>
          <w:color w:val="000000" w:themeColor="text1"/>
          <w:sz w:val="21"/>
          <w:szCs w:val="21"/>
          <w:lang w:eastAsia="pl-PL"/>
        </w:rPr>
        <w:t>wykonawca</w:t>
      </w:r>
      <w:proofErr w:type="gramEnd"/>
      <w:r w:rsidRPr="0061169C">
        <w:rPr>
          <w:rFonts w:asciiTheme="majorHAnsi" w:eastAsia="Times New Roman" w:hAnsiTheme="majorHAnsi" w:cs="Times New Roman"/>
          <w:color w:val="000000" w:themeColor="text1"/>
          <w:sz w:val="21"/>
          <w:szCs w:val="21"/>
          <w:lang w:eastAsia="pl-PL"/>
        </w:rPr>
        <w:t xml:space="preserve"> zobowiązuje się do usuwania wszelkich błędów w projekcie, które mogą zostać ujawnione na etapie wydawania decyzji zezwalającej na prowadzenie robót budowlanych,</w:t>
      </w:r>
    </w:p>
    <w:p w14:paraId="282AB533" w14:textId="77777777" w:rsidR="005B62BD" w:rsidRPr="0061169C" w:rsidRDefault="005B62BD" w:rsidP="008004AD">
      <w:pPr>
        <w:numPr>
          <w:ilvl w:val="0"/>
          <w:numId w:val="2"/>
        </w:numPr>
        <w:tabs>
          <w:tab w:val="left" w:pos="284"/>
        </w:tabs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color w:val="000000" w:themeColor="text1"/>
          <w:sz w:val="21"/>
          <w:szCs w:val="21"/>
          <w:lang w:eastAsia="pl-PL"/>
        </w:rPr>
      </w:pPr>
      <w:proofErr w:type="gramStart"/>
      <w:r w:rsidRPr="0061169C">
        <w:rPr>
          <w:rFonts w:asciiTheme="majorHAnsi" w:eastAsia="Times New Roman" w:hAnsiTheme="majorHAnsi" w:cs="Times New Roman"/>
          <w:color w:val="000000" w:themeColor="text1"/>
          <w:sz w:val="21"/>
          <w:szCs w:val="21"/>
          <w:lang w:eastAsia="pl-PL"/>
        </w:rPr>
        <w:t>wykonawca</w:t>
      </w:r>
      <w:proofErr w:type="gramEnd"/>
      <w:r w:rsidRPr="0061169C">
        <w:rPr>
          <w:rFonts w:asciiTheme="majorHAnsi" w:eastAsia="Times New Roman" w:hAnsiTheme="majorHAnsi" w:cs="Times New Roman"/>
          <w:color w:val="000000" w:themeColor="text1"/>
          <w:sz w:val="21"/>
          <w:szCs w:val="21"/>
          <w:lang w:eastAsia="pl-PL"/>
        </w:rPr>
        <w:t xml:space="preserve"> zobowiązuje się do nieodpłatnego wykonywania niezbędnych poprawek </w:t>
      </w:r>
      <w:r w:rsidRPr="0061169C">
        <w:rPr>
          <w:rFonts w:asciiTheme="majorHAnsi" w:eastAsia="Times New Roman" w:hAnsiTheme="majorHAnsi" w:cs="Times New Roman"/>
          <w:color w:val="000000" w:themeColor="text1"/>
          <w:sz w:val="21"/>
          <w:szCs w:val="21"/>
          <w:lang w:eastAsia="pl-PL"/>
        </w:rPr>
        <w:br/>
        <w:t>w przypadku wykrycia w trakcie ubiegania się o wydanie zgody na prowadzenie robót lub podczas realizacji inwestycji oraz niezgodności przedmiotu zamówienia z przepisami obowiązującymi na dzień przekazania Zamawiającemu kompletnego przedmiotu zamówienia,</w:t>
      </w:r>
    </w:p>
    <w:p w14:paraId="097621A0" w14:textId="77777777" w:rsidR="00F15D20" w:rsidRPr="0061169C" w:rsidRDefault="005B62BD" w:rsidP="008004AD">
      <w:pPr>
        <w:numPr>
          <w:ilvl w:val="0"/>
          <w:numId w:val="2"/>
        </w:numPr>
        <w:tabs>
          <w:tab w:val="left" w:pos="284"/>
        </w:tabs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color w:val="000000" w:themeColor="text1"/>
          <w:sz w:val="21"/>
          <w:szCs w:val="21"/>
          <w:lang w:eastAsia="pl-PL"/>
        </w:rPr>
      </w:pPr>
      <w:proofErr w:type="gramStart"/>
      <w:r w:rsidRPr="0061169C">
        <w:rPr>
          <w:rFonts w:asciiTheme="majorHAnsi" w:eastAsia="Times New Roman" w:hAnsiTheme="majorHAnsi" w:cs="Times New Roman"/>
          <w:color w:val="000000" w:themeColor="text1"/>
          <w:sz w:val="21"/>
          <w:szCs w:val="21"/>
          <w:lang w:eastAsia="pl-PL"/>
        </w:rPr>
        <w:t>za</w:t>
      </w:r>
      <w:proofErr w:type="gramEnd"/>
      <w:r w:rsidRPr="0061169C">
        <w:rPr>
          <w:rFonts w:asciiTheme="majorHAnsi" w:eastAsia="Times New Roman" w:hAnsiTheme="majorHAnsi" w:cs="Times New Roman"/>
          <w:color w:val="000000" w:themeColor="text1"/>
          <w:sz w:val="21"/>
          <w:szCs w:val="21"/>
          <w:lang w:eastAsia="pl-PL"/>
        </w:rPr>
        <w:t xml:space="preserve"> zgodność przedmiaru robót z dokumentacją projektową odpowiada Projektant i jest zobowiązany do nieodpłatnego usunięcia błędów.</w:t>
      </w:r>
    </w:p>
    <w:p w14:paraId="10AEDEF4" w14:textId="77777777" w:rsidR="00CA3872" w:rsidRPr="0061169C" w:rsidRDefault="00CA3872" w:rsidP="00B31D5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b/>
          <w:color w:val="000000" w:themeColor="text1"/>
          <w:sz w:val="21"/>
          <w:szCs w:val="21"/>
        </w:rPr>
      </w:pPr>
    </w:p>
    <w:p w14:paraId="1FABE553" w14:textId="77777777" w:rsidR="00A71C85" w:rsidRPr="0061169C" w:rsidRDefault="00A71C85" w:rsidP="00CA3872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Calibri"/>
          <w:b/>
          <w:color w:val="000000" w:themeColor="text1"/>
          <w:sz w:val="21"/>
          <w:szCs w:val="21"/>
        </w:rPr>
      </w:pPr>
      <w:r w:rsidRPr="0061169C">
        <w:rPr>
          <w:rFonts w:asciiTheme="majorHAnsi" w:hAnsiTheme="majorHAnsi" w:cs="Calibri"/>
          <w:b/>
          <w:color w:val="000000" w:themeColor="text1"/>
          <w:sz w:val="21"/>
          <w:szCs w:val="21"/>
        </w:rPr>
        <w:t>§ 2</w:t>
      </w:r>
    </w:p>
    <w:p w14:paraId="20895AD9" w14:textId="77777777" w:rsidR="00A71C85" w:rsidRPr="0061169C" w:rsidRDefault="00A71C85" w:rsidP="00CA3872">
      <w:pPr>
        <w:spacing w:after="0" w:line="240" w:lineRule="auto"/>
        <w:jc w:val="center"/>
        <w:rPr>
          <w:rFonts w:asciiTheme="majorHAnsi" w:hAnsiTheme="majorHAnsi" w:cs="Calibri"/>
          <w:b/>
          <w:bCs/>
          <w:color w:val="000000" w:themeColor="text1"/>
          <w:sz w:val="21"/>
          <w:szCs w:val="21"/>
        </w:rPr>
      </w:pPr>
      <w:r w:rsidRPr="0061169C">
        <w:rPr>
          <w:rFonts w:asciiTheme="majorHAnsi" w:hAnsiTheme="majorHAnsi" w:cs="Calibri"/>
          <w:b/>
          <w:bCs/>
          <w:color w:val="000000" w:themeColor="text1"/>
          <w:sz w:val="21"/>
          <w:szCs w:val="21"/>
        </w:rPr>
        <w:t>Zobowiązania Wykonawcy</w:t>
      </w:r>
    </w:p>
    <w:p w14:paraId="506F0B6D" w14:textId="77777777" w:rsidR="00A71C85" w:rsidRPr="0061169C" w:rsidRDefault="00A71C85" w:rsidP="008004AD">
      <w:pPr>
        <w:pStyle w:val="Standard"/>
        <w:numPr>
          <w:ilvl w:val="0"/>
          <w:numId w:val="3"/>
        </w:numPr>
        <w:tabs>
          <w:tab w:val="num" w:pos="2880"/>
        </w:tabs>
        <w:jc w:val="both"/>
        <w:rPr>
          <w:rFonts w:asciiTheme="majorHAnsi" w:hAnsiTheme="majorHAnsi" w:cs="Calibri"/>
          <w:color w:val="000000" w:themeColor="text1"/>
          <w:sz w:val="21"/>
          <w:szCs w:val="21"/>
        </w:rPr>
      </w:pPr>
      <w:r w:rsidRPr="0061169C">
        <w:rPr>
          <w:rFonts w:asciiTheme="majorHAnsi" w:hAnsiTheme="majorHAnsi" w:cs="Calibri"/>
          <w:color w:val="000000" w:themeColor="text1"/>
          <w:sz w:val="21"/>
          <w:szCs w:val="21"/>
        </w:rPr>
        <w:t xml:space="preserve">Wykonawca zobowiązuje się wykonać przedmiot zamówienia zgodnie ze złożoną ofertą, specyfikacją warunków zamówienia </w:t>
      </w:r>
      <w:r w:rsidRPr="0061169C">
        <w:rPr>
          <w:rFonts w:asciiTheme="majorHAnsi" w:hAnsiTheme="majorHAnsi"/>
          <w:bCs/>
          <w:color w:val="000000" w:themeColor="text1"/>
          <w:sz w:val="21"/>
          <w:szCs w:val="21"/>
        </w:rPr>
        <w:t>oraz zgodnie z obustronnymi ustaleniami</w:t>
      </w:r>
      <w:r w:rsidRPr="0061169C">
        <w:rPr>
          <w:rFonts w:asciiTheme="majorHAnsi" w:hAnsiTheme="majorHAnsi" w:cs="Calibri"/>
          <w:color w:val="000000" w:themeColor="text1"/>
          <w:sz w:val="21"/>
          <w:szCs w:val="21"/>
        </w:rPr>
        <w:t xml:space="preserve">. </w:t>
      </w:r>
      <w:r w:rsidR="005641FA" w:rsidRPr="0061169C">
        <w:rPr>
          <w:rFonts w:asciiTheme="majorHAnsi" w:hAnsiTheme="majorHAnsi" w:cs="Calibri"/>
          <w:color w:val="000000" w:themeColor="text1"/>
          <w:sz w:val="21"/>
          <w:szCs w:val="21"/>
        </w:rPr>
        <w:br/>
      </w:r>
      <w:r w:rsidRPr="0061169C">
        <w:rPr>
          <w:rFonts w:asciiTheme="majorHAnsi" w:hAnsiTheme="majorHAnsi" w:cs="Calibri"/>
          <w:color w:val="000000" w:themeColor="text1"/>
          <w:sz w:val="21"/>
          <w:szCs w:val="21"/>
        </w:rPr>
        <w:t xml:space="preserve">W przypadku gdy będzie to uzasadnione </w:t>
      </w:r>
      <w:proofErr w:type="gramStart"/>
      <w:r w:rsidRPr="0061169C">
        <w:rPr>
          <w:rFonts w:asciiTheme="majorHAnsi" w:hAnsiTheme="majorHAnsi" w:cs="Calibri"/>
          <w:color w:val="000000" w:themeColor="text1"/>
          <w:sz w:val="21"/>
          <w:szCs w:val="21"/>
        </w:rPr>
        <w:t>wynikiem  analiz</w:t>
      </w:r>
      <w:proofErr w:type="gramEnd"/>
      <w:r w:rsidRPr="0061169C">
        <w:rPr>
          <w:rFonts w:asciiTheme="majorHAnsi" w:hAnsiTheme="majorHAnsi" w:cs="Calibri"/>
          <w:color w:val="000000" w:themeColor="text1"/>
          <w:sz w:val="21"/>
          <w:szCs w:val="21"/>
        </w:rPr>
        <w:t>, strony umowy wspólnie będą dążyć do określenia ustaleń dotyczących realizacji przedmiotu zamówienia.</w:t>
      </w:r>
    </w:p>
    <w:p w14:paraId="4F163135" w14:textId="77777777" w:rsidR="00A71C85" w:rsidRPr="0061169C" w:rsidRDefault="00A71C85" w:rsidP="008004AD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ajorHAnsi" w:hAnsiTheme="majorHAnsi"/>
          <w:color w:val="000000" w:themeColor="text1"/>
          <w:sz w:val="21"/>
          <w:szCs w:val="21"/>
        </w:rPr>
      </w:pPr>
      <w:r w:rsidRPr="0061169C">
        <w:rPr>
          <w:rFonts w:asciiTheme="majorHAnsi" w:hAnsiTheme="majorHAnsi"/>
          <w:color w:val="000000" w:themeColor="text1"/>
          <w:sz w:val="21"/>
          <w:szCs w:val="21"/>
        </w:rPr>
        <w:t xml:space="preserve">Wykonawca </w:t>
      </w:r>
      <w:r w:rsidRPr="0061169C">
        <w:rPr>
          <w:rFonts w:asciiTheme="majorHAnsi" w:hAnsiTheme="majorHAnsi"/>
          <w:bCs/>
          <w:color w:val="000000" w:themeColor="text1"/>
          <w:sz w:val="21"/>
          <w:szCs w:val="21"/>
        </w:rPr>
        <w:t>oświadcza, że posiada odpowiednią wiedzę i doświadczenie, potencjał ekonomiczny, techniczny i fachowy w zakresie niezbędnym do wykonania przedmiotu zamówienia.</w:t>
      </w:r>
    </w:p>
    <w:p w14:paraId="216AAB94" w14:textId="77777777" w:rsidR="00A71C85" w:rsidRPr="0061169C" w:rsidRDefault="00A71C85" w:rsidP="008004AD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ajorHAnsi" w:hAnsiTheme="majorHAnsi"/>
          <w:color w:val="000000" w:themeColor="text1"/>
          <w:sz w:val="21"/>
          <w:szCs w:val="21"/>
        </w:rPr>
      </w:pPr>
      <w:r w:rsidRPr="0061169C">
        <w:rPr>
          <w:rFonts w:asciiTheme="majorHAnsi" w:hAnsiTheme="majorHAnsi"/>
          <w:bCs/>
          <w:color w:val="000000" w:themeColor="text1"/>
          <w:sz w:val="21"/>
          <w:szCs w:val="21"/>
          <w:lang w:eastAsia="pl-PL"/>
        </w:rPr>
        <w:t xml:space="preserve">Wykonawca </w:t>
      </w:r>
      <w:r w:rsidRPr="0061169C">
        <w:rPr>
          <w:rFonts w:asciiTheme="majorHAnsi" w:hAnsiTheme="majorHAnsi"/>
          <w:color w:val="000000" w:themeColor="text1"/>
          <w:sz w:val="21"/>
          <w:szCs w:val="21"/>
          <w:lang w:eastAsia="pl-PL"/>
        </w:rPr>
        <w:t xml:space="preserve">zobowiązuje się do ścisłej współpracy z </w:t>
      </w:r>
      <w:r w:rsidRPr="0061169C">
        <w:rPr>
          <w:rFonts w:asciiTheme="majorHAnsi" w:hAnsiTheme="majorHAnsi"/>
          <w:bCs/>
          <w:color w:val="000000" w:themeColor="text1"/>
          <w:sz w:val="21"/>
          <w:szCs w:val="21"/>
          <w:lang w:eastAsia="pl-PL"/>
        </w:rPr>
        <w:t xml:space="preserve">Zamawiającym </w:t>
      </w:r>
      <w:r w:rsidRPr="0061169C">
        <w:rPr>
          <w:rFonts w:asciiTheme="majorHAnsi" w:hAnsiTheme="majorHAnsi"/>
          <w:color w:val="000000" w:themeColor="text1"/>
          <w:sz w:val="21"/>
          <w:szCs w:val="21"/>
          <w:lang w:eastAsia="pl-PL"/>
        </w:rPr>
        <w:t xml:space="preserve">do momentu zakończenia robót budowlanych, które będą realizowane na podstawie opracowanej dokumentacji projektowo-kosztorysowej, będącej przedmiotem niniejszej umowy. </w:t>
      </w:r>
    </w:p>
    <w:p w14:paraId="144500C5" w14:textId="77777777" w:rsidR="00A71C85" w:rsidRPr="0061169C" w:rsidRDefault="00A71C85" w:rsidP="008004AD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 w:themeColor="text1"/>
          <w:sz w:val="21"/>
          <w:szCs w:val="21"/>
        </w:rPr>
      </w:pPr>
      <w:r w:rsidRPr="0061169C">
        <w:rPr>
          <w:rFonts w:asciiTheme="majorHAnsi" w:hAnsiTheme="majorHAnsi"/>
          <w:bCs/>
          <w:color w:val="000000" w:themeColor="text1"/>
          <w:sz w:val="21"/>
          <w:szCs w:val="21"/>
        </w:rPr>
        <w:t xml:space="preserve">Wykonawca zobowiązuje się do nieodpłatnego wykonania niezbędnych poprawek w przypadku wykrycia w trakcie realizacji inwestycji niezgodności przedmiotu zamówienia z </w:t>
      </w:r>
      <w:r w:rsidRPr="0061169C">
        <w:rPr>
          <w:rFonts w:asciiTheme="majorHAnsi" w:hAnsiTheme="majorHAnsi"/>
          <w:bCs/>
          <w:color w:val="000000" w:themeColor="text1"/>
          <w:sz w:val="21"/>
          <w:szCs w:val="21"/>
        </w:rPr>
        <w:lastRenderedPageBreak/>
        <w:t xml:space="preserve">przepisami obowiązującymi na dzień przekazania Zamawiającemu kompletnego przedmiotu zamówienia. </w:t>
      </w:r>
    </w:p>
    <w:p w14:paraId="363B3B4A" w14:textId="77777777" w:rsidR="00A71C85" w:rsidRPr="0061169C" w:rsidRDefault="00A71C85" w:rsidP="008004AD">
      <w:pPr>
        <w:pStyle w:val="Akapitzlist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ajorHAnsi" w:hAnsiTheme="majorHAnsi"/>
          <w:color w:val="000000" w:themeColor="text1"/>
          <w:sz w:val="21"/>
          <w:szCs w:val="21"/>
        </w:rPr>
      </w:pPr>
      <w:r w:rsidRPr="0061169C">
        <w:rPr>
          <w:rFonts w:asciiTheme="majorHAnsi" w:hAnsiTheme="majorHAnsi"/>
          <w:b/>
          <w:color w:val="000000" w:themeColor="text1"/>
          <w:sz w:val="21"/>
          <w:szCs w:val="21"/>
          <w:lang w:eastAsia="pl-PL"/>
        </w:rPr>
        <w:t>Projektant jest zobowiązany w ramach niniejszego zamówienia do jednokrotnej aktualizacji przedmiaru robót oraz kosztorysu inwestorskiego na żądanie Zamawiającego w terminie 3 tygodni od dnia otrzymania zlecenia.</w:t>
      </w:r>
    </w:p>
    <w:p w14:paraId="1E3840DE" w14:textId="77777777" w:rsidR="00160944" w:rsidRPr="00F23C7F" w:rsidRDefault="00160944" w:rsidP="00160944">
      <w:pPr>
        <w:pStyle w:val="Akapitzlist"/>
        <w:widowControl w:val="0"/>
        <w:numPr>
          <w:ilvl w:val="0"/>
          <w:numId w:val="3"/>
        </w:numPr>
        <w:jc w:val="both"/>
        <w:rPr>
          <w:rFonts w:asciiTheme="majorHAnsi" w:hAnsiTheme="majorHAnsi"/>
          <w:sz w:val="22"/>
          <w:szCs w:val="22"/>
        </w:rPr>
      </w:pPr>
      <w:r w:rsidRPr="00F23C7F">
        <w:rPr>
          <w:rFonts w:asciiTheme="majorHAnsi" w:hAnsiTheme="majorHAnsi"/>
          <w:sz w:val="22"/>
          <w:szCs w:val="22"/>
        </w:rPr>
        <w:t>Dokumentacja projektowo – kosztorysowa będzie służyć do opisu przedmiotu zamówienia w prowadzonym przetargu w oparciu o ustawę Prawo Zamówień Publicznych na roboty budowlane oraz realizację pełnego zakresu robót budowlanych na jej podstawie, niezbędnego do ich użytkowania zgodnie z przeznaczeniem;</w:t>
      </w:r>
    </w:p>
    <w:p w14:paraId="6F1D569E" w14:textId="77777777" w:rsidR="00160944" w:rsidRPr="00F23C7F" w:rsidRDefault="00160944" w:rsidP="00160944">
      <w:pPr>
        <w:pStyle w:val="Akapitzlist"/>
        <w:widowControl w:val="0"/>
        <w:numPr>
          <w:ilvl w:val="0"/>
          <w:numId w:val="3"/>
        </w:numPr>
        <w:jc w:val="both"/>
        <w:rPr>
          <w:rFonts w:asciiTheme="majorHAnsi" w:hAnsiTheme="majorHAnsi"/>
          <w:sz w:val="22"/>
          <w:szCs w:val="22"/>
        </w:rPr>
      </w:pPr>
      <w:r w:rsidRPr="00F23C7F">
        <w:rPr>
          <w:rFonts w:asciiTheme="majorHAnsi" w:hAnsiTheme="majorHAnsi"/>
          <w:sz w:val="22"/>
          <w:szCs w:val="22"/>
        </w:rPr>
        <w:t xml:space="preserve">Dokumentacja projektowo – kosztorysowa nie może przedmiotu zamówienia opisywać przez wskazanie znaków towarowych, patentów lub pochodzenia, </w:t>
      </w:r>
      <w:proofErr w:type="gramStart"/>
      <w:r w:rsidRPr="00F23C7F">
        <w:rPr>
          <w:rFonts w:asciiTheme="majorHAnsi" w:hAnsiTheme="majorHAnsi"/>
          <w:sz w:val="22"/>
          <w:szCs w:val="22"/>
        </w:rPr>
        <w:t>chyba że</w:t>
      </w:r>
      <w:proofErr w:type="gramEnd"/>
      <w:r w:rsidRPr="00F23C7F">
        <w:rPr>
          <w:rFonts w:asciiTheme="majorHAnsi" w:hAnsiTheme="majorHAnsi"/>
          <w:sz w:val="22"/>
          <w:szCs w:val="22"/>
        </w:rPr>
        <w:t xml:space="preserve"> jest to uzasadnione specyfikacja przedmiotu zamówienia lub nie można tego opisywać za pomocą dostatecznie dokładnych określeń, a wskazaniu takiemu towarzyszą wyrazy „lub równoważnie” lub inne równoważne wyrazy;</w:t>
      </w:r>
    </w:p>
    <w:p w14:paraId="78079792" w14:textId="241A274C" w:rsidR="00160944" w:rsidRPr="00160944" w:rsidRDefault="00160944" w:rsidP="00160944">
      <w:pPr>
        <w:pStyle w:val="Akapitzlist"/>
        <w:widowControl w:val="0"/>
        <w:numPr>
          <w:ilvl w:val="0"/>
          <w:numId w:val="3"/>
        </w:numPr>
        <w:jc w:val="both"/>
        <w:rPr>
          <w:rFonts w:asciiTheme="majorHAnsi" w:hAnsiTheme="majorHAnsi"/>
          <w:sz w:val="22"/>
          <w:szCs w:val="22"/>
        </w:rPr>
      </w:pPr>
      <w:r w:rsidRPr="00F23C7F">
        <w:rPr>
          <w:rFonts w:asciiTheme="majorHAnsi" w:hAnsiTheme="majorHAnsi"/>
          <w:sz w:val="22"/>
          <w:szCs w:val="22"/>
        </w:rPr>
        <w:t xml:space="preserve">Zamawiający wymaga, aby Projektant w dokumentacji projektowej oraz w specyfikacjach technicznych wykonania i odbioru robót określił właściwości urządzeń i </w:t>
      </w:r>
      <w:r>
        <w:rPr>
          <w:rFonts w:asciiTheme="majorHAnsi" w:hAnsiTheme="majorHAnsi"/>
          <w:sz w:val="22"/>
          <w:szCs w:val="22"/>
        </w:rPr>
        <w:t xml:space="preserve">materiałów </w:t>
      </w:r>
      <w:r w:rsidRPr="00F23C7F">
        <w:rPr>
          <w:rFonts w:asciiTheme="majorHAnsi" w:hAnsiTheme="majorHAnsi"/>
          <w:sz w:val="22"/>
          <w:szCs w:val="22"/>
        </w:rPr>
        <w:t>z uwzględnieniem art. 29 ust. 2, 3 i zgodnie z wymaganiami art. 30 ust. 1-3 ustawy Prawo zamówień publicznych z dnia 29.01.2004</w:t>
      </w:r>
      <w:proofErr w:type="gramStart"/>
      <w:r w:rsidRPr="00F23C7F">
        <w:rPr>
          <w:rFonts w:asciiTheme="majorHAnsi" w:hAnsiTheme="majorHAnsi"/>
          <w:sz w:val="22"/>
          <w:szCs w:val="22"/>
        </w:rPr>
        <w:t>r</w:t>
      </w:r>
      <w:proofErr w:type="gramEnd"/>
      <w:r w:rsidRPr="00F23C7F">
        <w:rPr>
          <w:rFonts w:asciiTheme="majorHAnsi" w:hAnsiTheme="majorHAnsi"/>
          <w:sz w:val="22"/>
          <w:szCs w:val="22"/>
        </w:rPr>
        <w:t>. oraz z zachowaniem przepisów ustawy z dnia 16.04.1993</w:t>
      </w:r>
      <w:proofErr w:type="gramStart"/>
      <w:r w:rsidRPr="00F23C7F">
        <w:rPr>
          <w:rFonts w:asciiTheme="majorHAnsi" w:hAnsiTheme="majorHAnsi"/>
          <w:sz w:val="22"/>
          <w:szCs w:val="22"/>
        </w:rPr>
        <w:t>r</w:t>
      </w:r>
      <w:proofErr w:type="gramEnd"/>
      <w:r w:rsidRPr="00F23C7F">
        <w:rPr>
          <w:rFonts w:asciiTheme="majorHAnsi" w:hAnsiTheme="majorHAnsi"/>
          <w:sz w:val="22"/>
          <w:szCs w:val="22"/>
        </w:rPr>
        <w:t>. o zwalczaniu nieuczciwej konkurencji.</w:t>
      </w:r>
      <w:r>
        <w:rPr>
          <w:rFonts w:asciiTheme="majorHAnsi" w:hAnsiTheme="majorHAnsi"/>
          <w:sz w:val="22"/>
          <w:szCs w:val="22"/>
        </w:rPr>
        <w:t xml:space="preserve"> </w:t>
      </w:r>
      <w:r w:rsidRPr="00160944">
        <w:rPr>
          <w:rFonts w:asciiTheme="majorHAnsi" w:hAnsiTheme="majorHAnsi"/>
          <w:sz w:val="22"/>
          <w:szCs w:val="22"/>
        </w:rPr>
        <w:t>Projektant opisując przedmiot zamówienia za pomocą norm, aprobat, specyfikacji technicznych i systemów odniesienia, o których mowa w art. 30 ust. 1-3 ustawy Prawo zamówień publicznych jest zobowiązany wskazać, że dopuszcza rozwiązania równoważne opisywanym.</w:t>
      </w:r>
    </w:p>
    <w:p w14:paraId="195E68CA" w14:textId="77777777" w:rsidR="00431B23" w:rsidRPr="0061169C" w:rsidRDefault="00431B23" w:rsidP="0016094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color w:val="000000" w:themeColor="text1"/>
          <w:sz w:val="21"/>
          <w:szCs w:val="21"/>
        </w:rPr>
      </w:pPr>
    </w:p>
    <w:p w14:paraId="55E6DE3B" w14:textId="77777777" w:rsidR="00A71C85" w:rsidRPr="0061169C" w:rsidRDefault="00A71C85" w:rsidP="00CA3872">
      <w:pPr>
        <w:spacing w:after="0" w:line="240" w:lineRule="auto"/>
        <w:jc w:val="center"/>
        <w:rPr>
          <w:rFonts w:asciiTheme="majorHAnsi" w:hAnsiTheme="majorHAnsi" w:cs="Calibri"/>
          <w:b/>
          <w:color w:val="000000" w:themeColor="text1"/>
          <w:sz w:val="21"/>
          <w:szCs w:val="21"/>
        </w:rPr>
      </w:pPr>
      <w:r w:rsidRPr="0061169C">
        <w:rPr>
          <w:rFonts w:asciiTheme="majorHAnsi" w:hAnsiTheme="majorHAnsi" w:cs="Calibri"/>
          <w:b/>
          <w:color w:val="000000" w:themeColor="text1"/>
          <w:sz w:val="21"/>
          <w:szCs w:val="21"/>
        </w:rPr>
        <w:t>§ 3</w:t>
      </w:r>
    </w:p>
    <w:p w14:paraId="14E856E7" w14:textId="77777777" w:rsidR="00A71C85" w:rsidRPr="0061169C" w:rsidRDefault="00A71C85" w:rsidP="00CA3872">
      <w:pPr>
        <w:spacing w:after="0" w:line="240" w:lineRule="auto"/>
        <w:jc w:val="center"/>
        <w:rPr>
          <w:rFonts w:asciiTheme="majorHAnsi" w:hAnsiTheme="majorHAnsi" w:cs="Calibri"/>
          <w:b/>
          <w:bCs/>
          <w:color w:val="000000" w:themeColor="text1"/>
          <w:sz w:val="21"/>
          <w:szCs w:val="21"/>
        </w:rPr>
      </w:pPr>
      <w:r w:rsidRPr="0061169C">
        <w:rPr>
          <w:rFonts w:asciiTheme="majorHAnsi" w:hAnsiTheme="majorHAnsi" w:cs="Calibri"/>
          <w:b/>
          <w:bCs/>
          <w:color w:val="000000" w:themeColor="text1"/>
          <w:sz w:val="21"/>
          <w:szCs w:val="21"/>
        </w:rPr>
        <w:t>Zobowiązania Zamawiającego</w:t>
      </w:r>
    </w:p>
    <w:p w14:paraId="305A8AC0" w14:textId="77777777" w:rsidR="00A71C85" w:rsidRPr="0061169C" w:rsidRDefault="00A71C85" w:rsidP="00CA3872">
      <w:pPr>
        <w:spacing w:after="0" w:line="240" w:lineRule="auto"/>
        <w:jc w:val="both"/>
        <w:rPr>
          <w:rFonts w:asciiTheme="majorHAnsi" w:hAnsiTheme="majorHAnsi" w:cs="Calibri"/>
          <w:color w:val="000000" w:themeColor="text1"/>
          <w:sz w:val="21"/>
          <w:szCs w:val="21"/>
        </w:rPr>
      </w:pPr>
      <w:r w:rsidRPr="0061169C">
        <w:rPr>
          <w:rFonts w:asciiTheme="majorHAnsi" w:hAnsiTheme="majorHAnsi" w:cs="Calibri"/>
          <w:color w:val="000000" w:themeColor="text1"/>
          <w:sz w:val="21"/>
          <w:szCs w:val="21"/>
        </w:rPr>
        <w:t>Na podstawie niniejszej umowy Zamawiający zobowiązuje się do:</w:t>
      </w:r>
    </w:p>
    <w:p w14:paraId="1C89AF62" w14:textId="77777777" w:rsidR="00A71C85" w:rsidRPr="0061169C" w:rsidRDefault="00A71C85" w:rsidP="008004AD">
      <w:pPr>
        <w:pStyle w:val="Akapitzlist"/>
        <w:numPr>
          <w:ilvl w:val="0"/>
          <w:numId w:val="4"/>
        </w:numPr>
        <w:jc w:val="both"/>
        <w:rPr>
          <w:rFonts w:asciiTheme="majorHAnsi" w:hAnsiTheme="majorHAnsi" w:cs="Calibri"/>
          <w:bCs/>
          <w:color w:val="000000" w:themeColor="text1"/>
          <w:sz w:val="21"/>
          <w:szCs w:val="21"/>
        </w:rPr>
      </w:pPr>
      <w:r w:rsidRPr="0061169C">
        <w:rPr>
          <w:rFonts w:asciiTheme="majorHAnsi" w:hAnsiTheme="majorHAnsi" w:cs="Calibri"/>
          <w:bCs/>
          <w:color w:val="000000" w:themeColor="text1"/>
          <w:sz w:val="21"/>
          <w:szCs w:val="21"/>
        </w:rPr>
        <w:t>Współdziałania z Wykonawcą przy realizacji przedmiotu zamówienia.</w:t>
      </w:r>
    </w:p>
    <w:p w14:paraId="691A0EF4" w14:textId="77777777" w:rsidR="00A71C85" w:rsidRPr="0061169C" w:rsidRDefault="00A71C85" w:rsidP="008004AD">
      <w:pPr>
        <w:pStyle w:val="Akapitzlist"/>
        <w:numPr>
          <w:ilvl w:val="0"/>
          <w:numId w:val="4"/>
        </w:numPr>
        <w:jc w:val="both"/>
        <w:rPr>
          <w:rFonts w:asciiTheme="majorHAnsi" w:hAnsiTheme="majorHAnsi" w:cs="Calibri"/>
          <w:bCs/>
          <w:color w:val="000000" w:themeColor="text1"/>
          <w:sz w:val="21"/>
          <w:szCs w:val="21"/>
        </w:rPr>
      </w:pPr>
      <w:r w:rsidRPr="0061169C">
        <w:rPr>
          <w:rFonts w:asciiTheme="majorHAnsi" w:hAnsiTheme="majorHAnsi" w:cs="Calibri"/>
          <w:bCs/>
          <w:color w:val="000000" w:themeColor="text1"/>
          <w:sz w:val="21"/>
          <w:szCs w:val="21"/>
        </w:rPr>
        <w:t>Wyznaczenia do współpracy z Wykonawcą osób niezbędnych do bieżącego kontaktu w celu prawidłowej realizacji przedmiotu zamówienia.</w:t>
      </w:r>
    </w:p>
    <w:p w14:paraId="27BC8401" w14:textId="77777777" w:rsidR="00A71C85" w:rsidRPr="0061169C" w:rsidRDefault="00A71C85" w:rsidP="008004AD">
      <w:pPr>
        <w:pStyle w:val="Akapitzlist"/>
        <w:numPr>
          <w:ilvl w:val="0"/>
          <w:numId w:val="4"/>
        </w:numPr>
        <w:jc w:val="both"/>
        <w:rPr>
          <w:rFonts w:asciiTheme="majorHAnsi" w:hAnsiTheme="majorHAnsi" w:cs="Calibri"/>
          <w:bCs/>
          <w:color w:val="000000" w:themeColor="text1"/>
          <w:sz w:val="21"/>
          <w:szCs w:val="21"/>
        </w:rPr>
      </w:pPr>
      <w:r w:rsidRPr="0061169C">
        <w:rPr>
          <w:rFonts w:asciiTheme="majorHAnsi" w:hAnsiTheme="majorHAnsi"/>
          <w:color w:val="000000" w:themeColor="text1"/>
          <w:sz w:val="21"/>
          <w:szCs w:val="21"/>
        </w:rPr>
        <w:t>Przekazania Wykonawcy wszelkich uwag dotyczących przedmiotu zamówienia w terminie do 14 dni od momentu otrzymania opracowań, stanowiących przedmiot niniejszego zamówienia, w częściach lub w całości.</w:t>
      </w:r>
    </w:p>
    <w:p w14:paraId="0620DA48" w14:textId="77777777" w:rsidR="00A71C85" w:rsidRPr="0061169C" w:rsidRDefault="00A71C85" w:rsidP="008004AD">
      <w:pPr>
        <w:pStyle w:val="Akapitzlist"/>
        <w:numPr>
          <w:ilvl w:val="0"/>
          <w:numId w:val="4"/>
        </w:numPr>
        <w:jc w:val="both"/>
        <w:rPr>
          <w:rFonts w:asciiTheme="majorHAnsi" w:hAnsiTheme="majorHAnsi" w:cs="Calibri"/>
          <w:bCs/>
          <w:color w:val="000000" w:themeColor="text1"/>
          <w:sz w:val="21"/>
          <w:szCs w:val="21"/>
        </w:rPr>
      </w:pPr>
      <w:r w:rsidRPr="0061169C">
        <w:rPr>
          <w:rFonts w:asciiTheme="majorHAnsi" w:hAnsiTheme="majorHAnsi"/>
          <w:color w:val="000000" w:themeColor="text1"/>
          <w:sz w:val="21"/>
          <w:szCs w:val="21"/>
        </w:rPr>
        <w:t>Terminowej zapłaty wynagrodzenia, o którym mowa w § 6 umowy na rachunek Wykonawcy wskazany na fakturach VAT.</w:t>
      </w:r>
    </w:p>
    <w:p w14:paraId="3562AD4F" w14:textId="77777777" w:rsidR="00BC3694" w:rsidRPr="0061169C" w:rsidRDefault="00BC3694" w:rsidP="00CA3872">
      <w:pPr>
        <w:spacing w:after="0" w:line="240" w:lineRule="auto"/>
        <w:ind w:left="284"/>
        <w:jc w:val="both"/>
        <w:rPr>
          <w:rFonts w:asciiTheme="majorHAnsi" w:hAnsiTheme="majorHAnsi" w:cs="Calibri"/>
          <w:bCs/>
          <w:color w:val="000000" w:themeColor="text1"/>
          <w:sz w:val="21"/>
          <w:szCs w:val="21"/>
        </w:rPr>
      </w:pPr>
    </w:p>
    <w:p w14:paraId="259F8F89" w14:textId="77777777" w:rsidR="00A71C85" w:rsidRPr="0061169C" w:rsidRDefault="00A71C85" w:rsidP="00CA3872">
      <w:pPr>
        <w:spacing w:after="0" w:line="240" w:lineRule="auto"/>
        <w:jc w:val="center"/>
        <w:rPr>
          <w:rFonts w:asciiTheme="majorHAnsi" w:hAnsiTheme="majorHAnsi" w:cs="Calibri"/>
          <w:b/>
          <w:color w:val="000000" w:themeColor="text1"/>
          <w:sz w:val="21"/>
          <w:szCs w:val="21"/>
        </w:rPr>
      </w:pPr>
      <w:r w:rsidRPr="0061169C">
        <w:rPr>
          <w:rFonts w:asciiTheme="majorHAnsi" w:hAnsiTheme="majorHAnsi" w:cs="Calibri"/>
          <w:b/>
          <w:color w:val="000000" w:themeColor="text1"/>
          <w:sz w:val="21"/>
          <w:szCs w:val="21"/>
        </w:rPr>
        <w:t>§ 4</w:t>
      </w:r>
    </w:p>
    <w:p w14:paraId="75523A75" w14:textId="77777777" w:rsidR="00A71C85" w:rsidRPr="0061169C" w:rsidRDefault="00A71C85" w:rsidP="00CA3872">
      <w:pPr>
        <w:spacing w:after="0" w:line="240" w:lineRule="auto"/>
        <w:ind w:left="360"/>
        <w:jc w:val="center"/>
        <w:rPr>
          <w:rFonts w:asciiTheme="majorHAnsi" w:hAnsiTheme="majorHAnsi" w:cs="Calibri"/>
          <w:b/>
          <w:color w:val="000000" w:themeColor="text1"/>
          <w:sz w:val="21"/>
          <w:szCs w:val="21"/>
        </w:rPr>
      </w:pPr>
      <w:r w:rsidRPr="0061169C">
        <w:rPr>
          <w:rFonts w:asciiTheme="majorHAnsi" w:hAnsiTheme="majorHAnsi" w:cs="Calibri"/>
          <w:b/>
          <w:color w:val="000000" w:themeColor="text1"/>
          <w:sz w:val="21"/>
          <w:szCs w:val="21"/>
        </w:rPr>
        <w:t>Termin realizacji przedmiotu umowy</w:t>
      </w:r>
    </w:p>
    <w:p w14:paraId="6E99837A" w14:textId="77777777" w:rsidR="001A7275" w:rsidRPr="0061169C" w:rsidRDefault="001A7275" w:rsidP="008004AD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ajorHAnsi" w:eastAsia="Lucida Sans Unicode" w:hAnsiTheme="majorHAnsi" w:cs="Mangal"/>
          <w:color w:val="000000" w:themeColor="text1"/>
          <w:kern w:val="1"/>
          <w:sz w:val="21"/>
          <w:szCs w:val="21"/>
          <w:lang w:eastAsia="hi-IN" w:bidi="hi-IN"/>
        </w:rPr>
      </w:pPr>
      <w:r w:rsidRPr="0061169C">
        <w:rPr>
          <w:rFonts w:asciiTheme="majorHAnsi" w:eastAsia="Lucida Sans Unicode" w:hAnsiTheme="majorHAnsi" w:cs="Mangal"/>
          <w:color w:val="000000" w:themeColor="text1"/>
          <w:kern w:val="1"/>
          <w:sz w:val="21"/>
          <w:szCs w:val="21"/>
          <w:lang w:eastAsia="hi-IN" w:bidi="hi-IN"/>
        </w:rPr>
        <w:t xml:space="preserve">Wykonawca przystąpi do realizacji zamówienia niezwłocznie po podpisaniu umowy </w:t>
      </w:r>
      <w:r w:rsidRPr="0061169C">
        <w:rPr>
          <w:rFonts w:asciiTheme="majorHAnsi" w:eastAsia="Lucida Sans Unicode" w:hAnsiTheme="majorHAnsi" w:cs="Mangal"/>
          <w:color w:val="000000" w:themeColor="text1"/>
          <w:kern w:val="1"/>
          <w:sz w:val="21"/>
          <w:szCs w:val="21"/>
          <w:lang w:eastAsia="hi-IN" w:bidi="hi-IN"/>
        </w:rPr>
        <w:br/>
        <w:t>z Zamawiającym.</w:t>
      </w:r>
    </w:p>
    <w:p w14:paraId="6F19D409" w14:textId="57A03B26" w:rsidR="001A7275" w:rsidRPr="0061169C" w:rsidRDefault="0061169C" w:rsidP="008004AD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Theme="majorHAnsi" w:eastAsia="Lucida Sans Unicode" w:hAnsiTheme="majorHAnsi" w:cs="Mangal"/>
          <w:b/>
          <w:color w:val="000000" w:themeColor="text1"/>
          <w:kern w:val="1"/>
          <w:sz w:val="21"/>
          <w:szCs w:val="21"/>
          <w:lang w:eastAsia="hi-IN" w:bidi="hi-IN"/>
        </w:rPr>
      </w:pPr>
      <w:r>
        <w:rPr>
          <w:rFonts w:asciiTheme="majorHAnsi" w:eastAsia="Lucida Sans Unicode" w:hAnsiTheme="majorHAnsi" w:cs="Mangal"/>
          <w:color w:val="000000" w:themeColor="text1"/>
          <w:kern w:val="1"/>
          <w:sz w:val="21"/>
          <w:szCs w:val="21"/>
          <w:lang w:eastAsia="hi-IN" w:bidi="hi-IN"/>
        </w:rPr>
        <w:t>Wykonawca zrealizuje zamówienie do dnia 30 kwietnia 2021 r.</w:t>
      </w:r>
      <w:r w:rsidR="00B31D5C">
        <w:rPr>
          <w:rFonts w:asciiTheme="majorHAnsi" w:eastAsia="Lucida Sans Unicode" w:hAnsiTheme="majorHAnsi" w:cs="Mangal"/>
          <w:color w:val="000000" w:themeColor="text1"/>
          <w:kern w:val="1"/>
          <w:sz w:val="21"/>
          <w:szCs w:val="21"/>
          <w:lang w:eastAsia="hi-IN" w:bidi="hi-IN"/>
        </w:rPr>
        <w:t xml:space="preserve"> (kompletna dokumentacja projektowo-kosztorysowa oraz uzyskane pozwolenie na budowę)</w:t>
      </w:r>
    </w:p>
    <w:p w14:paraId="4CE85D2C" w14:textId="25EDEED9" w:rsidR="00A71C85" w:rsidRPr="00B31D5C" w:rsidRDefault="00A71C85" w:rsidP="008004AD">
      <w:pPr>
        <w:pStyle w:val="Akapitzlist"/>
        <w:widowControl w:val="0"/>
        <w:numPr>
          <w:ilvl w:val="0"/>
          <w:numId w:val="5"/>
        </w:numPr>
        <w:jc w:val="both"/>
        <w:rPr>
          <w:rFonts w:asciiTheme="majorHAnsi" w:hAnsiTheme="majorHAnsi"/>
          <w:sz w:val="21"/>
          <w:szCs w:val="21"/>
        </w:rPr>
      </w:pPr>
      <w:r w:rsidRPr="0061169C">
        <w:rPr>
          <w:rFonts w:asciiTheme="majorHAnsi" w:hAnsiTheme="majorHAnsi"/>
          <w:color w:val="000000" w:themeColor="text1"/>
          <w:sz w:val="21"/>
          <w:szCs w:val="21"/>
        </w:rPr>
        <w:t>Wykonawca przekaże Zamawiającemu kompletne i zgodne z umową opracowan</w:t>
      </w:r>
      <w:r w:rsidR="00D33C85" w:rsidRPr="0061169C">
        <w:rPr>
          <w:rFonts w:asciiTheme="majorHAnsi" w:hAnsiTheme="majorHAnsi"/>
          <w:color w:val="000000" w:themeColor="text1"/>
          <w:sz w:val="21"/>
          <w:szCs w:val="21"/>
        </w:rPr>
        <w:t xml:space="preserve">ie projektowo-kosztorysowe </w:t>
      </w:r>
      <w:r w:rsidR="00D33C85" w:rsidRPr="00B31D5C">
        <w:rPr>
          <w:rFonts w:asciiTheme="majorHAnsi" w:hAnsiTheme="majorHAnsi"/>
          <w:sz w:val="21"/>
          <w:szCs w:val="21"/>
        </w:rPr>
        <w:t>oraz</w:t>
      </w:r>
      <w:r w:rsidR="00431B23" w:rsidRPr="00B31D5C">
        <w:rPr>
          <w:rFonts w:asciiTheme="majorHAnsi" w:hAnsiTheme="majorHAnsi"/>
          <w:sz w:val="21"/>
          <w:szCs w:val="21"/>
        </w:rPr>
        <w:t xml:space="preserve"> </w:t>
      </w:r>
      <w:r w:rsidR="00B31D5C" w:rsidRPr="00B31D5C">
        <w:rPr>
          <w:rFonts w:asciiTheme="majorHAnsi" w:hAnsiTheme="majorHAnsi"/>
          <w:sz w:val="21"/>
          <w:szCs w:val="21"/>
        </w:rPr>
        <w:t xml:space="preserve">pozwolenie na budowę uzyskane </w:t>
      </w:r>
      <w:r w:rsidR="00431B23" w:rsidRPr="00B31D5C">
        <w:rPr>
          <w:rFonts w:asciiTheme="majorHAnsi" w:hAnsiTheme="majorHAnsi"/>
          <w:sz w:val="21"/>
          <w:szCs w:val="21"/>
        </w:rPr>
        <w:t>w organie architektoniczno-budowlanym</w:t>
      </w:r>
      <w:r w:rsidRPr="00B31D5C">
        <w:rPr>
          <w:rFonts w:asciiTheme="majorHAnsi" w:hAnsiTheme="majorHAnsi"/>
          <w:sz w:val="21"/>
          <w:szCs w:val="21"/>
        </w:rPr>
        <w:t>.</w:t>
      </w:r>
    </w:p>
    <w:p w14:paraId="094B48C4" w14:textId="77777777" w:rsidR="00A71C85" w:rsidRPr="0061169C" w:rsidRDefault="00A71C85" w:rsidP="008004AD">
      <w:pPr>
        <w:pStyle w:val="Akapitzlist"/>
        <w:widowControl w:val="0"/>
        <w:numPr>
          <w:ilvl w:val="0"/>
          <w:numId w:val="5"/>
        </w:numPr>
        <w:jc w:val="both"/>
        <w:rPr>
          <w:rFonts w:asciiTheme="majorHAnsi" w:hAnsiTheme="majorHAnsi"/>
          <w:color w:val="000000" w:themeColor="text1"/>
          <w:sz w:val="21"/>
          <w:szCs w:val="21"/>
        </w:rPr>
      </w:pPr>
      <w:r w:rsidRPr="0061169C">
        <w:rPr>
          <w:rFonts w:asciiTheme="majorHAnsi" w:hAnsiTheme="majorHAnsi" w:cs="Arial"/>
          <w:color w:val="000000" w:themeColor="text1"/>
          <w:sz w:val="21"/>
          <w:szCs w:val="21"/>
        </w:rPr>
        <w:t>Jeżeli niewykonanie zamówienia w umownym terminie będzie spowodowane przyczynami niezależnymi od Wykonawcy, Zamawiający może wyznaczyć w porozumieniu z Wykonawcą dodatkowy termin wykonania zamówienia.</w:t>
      </w:r>
    </w:p>
    <w:p w14:paraId="28332A45" w14:textId="77777777" w:rsidR="00A71C85" w:rsidRPr="0061169C" w:rsidRDefault="00A71C85" w:rsidP="008004AD">
      <w:pPr>
        <w:pStyle w:val="Akapitzlist"/>
        <w:widowControl w:val="0"/>
        <w:numPr>
          <w:ilvl w:val="0"/>
          <w:numId w:val="5"/>
        </w:numPr>
        <w:jc w:val="both"/>
        <w:rPr>
          <w:rFonts w:asciiTheme="majorHAnsi" w:hAnsiTheme="majorHAnsi"/>
          <w:color w:val="000000" w:themeColor="text1"/>
          <w:sz w:val="21"/>
          <w:szCs w:val="21"/>
        </w:rPr>
      </w:pPr>
      <w:r w:rsidRPr="0061169C">
        <w:rPr>
          <w:rFonts w:asciiTheme="majorHAnsi" w:hAnsiTheme="majorHAnsi" w:cs="Arial"/>
          <w:color w:val="000000" w:themeColor="text1"/>
          <w:sz w:val="21"/>
          <w:szCs w:val="21"/>
        </w:rPr>
        <w:t>W przypadku opóźnień z powodu uzyskiwania przez Wykonawcę niezbędnych opinii i uzgodnień, to Wykonawca będzie musiał udowodnić, iż przyczyna nie leży po jego stronie.</w:t>
      </w:r>
    </w:p>
    <w:p w14:paraId="4DE97334" w14:textId="77777777" w:rsidR="00D33C85" w:rsidRPr="0061169C" w:rsidRDefault="00A71C85" w:rsidP="008004AD">
      <w:pPr>
        <w:pStyle w:val="Akapitzlist"/>
        <w:widowControl w:val="0"/>
        <w:numPr>
          <w:ilvl w:val="0"/>
          <w:numId w:val="5"/>
        </w:numPr>
        <w:jc w:val="both"/>
        <w:rPr>
          <w:rFonts w:asciiTheme="majorHAnsi" w:hAnsiTheme="majorHAnsi"/>
          <w:color w:val="000000" w:themeColor="text1"/>
          <w:sz w:val="21"/>
          <w:szCs w:val="21"/>
        </w:rPr>
      </w:pPr>
      <w:r w:rsidRPr="0061169C">
        <w:rPr>
          <w:rFonts w:asciiTheme="majorHAnsi" w:hAnsiTheme="majorHAnsi" w:cs="Garamond"/>
          <w:color w:val="000000" w:themeColor="text1"/>
          <w:sz w:val="21"/>
          <w:szCs w:val="21"/>
          <w:lang w:eastAsia="pl-PL"/>
        </w:rPr>
        <w:t>Przedłużenie t</w:t>
      </w:r>
      <w:r w:rsidR="00431B23" w:rsidRPr="0061169C">
        <w:rPr>
          <w:rFonts w:asciiTheme="majorHAnsi" w:hAnsiTheme="majorHAnsi" w:cs="Garamond"/>
          <w:color w:val="000000" w:themeColor="text1"/>
          <w:sz w:val="21"/>
          <w:szCs w:val="21"/>
          <w:lang w:eastAsia="pl-PL"/>
        </w:rPr>
        <w:t>erminów określonych w ust. 2</w:t>
      </w:r>
      <w:r w:rsidRPr="0061169C">
        <w:rPr>
          <w:rFonts w:asciiTheme="majorHAnsi" w:hAnsiTheme="majorHAnsi" w:cs="Garamond"/>
          <w:color w:val="000000" w:themeColor="text1"/>
          <w:sz w:val="21"/>
          <w:szCs w:val="21"/>
          <w:lang w:eastAsia="pl-PL"/>
        </w:rPr>
        <w:t xml:space="preserve"> może nastąpić, jeżeli </w:t>
      </w:r>
      <w:r w:rsidRPr="0061169C">
        <w:rPr>
          <w:rFonts w:asciiTheme="majorHAnsi" w:hAnsiTheme="majorHAnsi" w:cs="Garamond-Bold"/>
          <w:bCs/>
          <w:color w:val="000000" w:themeColor="text1"/>
          <w:sz w:val="21"/>
          <w:szCs w:val="21"/>
          <w:lang w:eastAsia="pl-PL"/>
        </w:rPr>
        <w:t xml:space="preserve">Wykonawca </w:t>
      </w:r>
      <w:r w:rsidRPr="0061169C">
        <w:rPr>
          <w:rFonts w:asciiTheme="majorHAnsi" w:hAnsiTheme="majorHAnsi" w:cs="Garamond"/>
          <w:color w:val="000000" w:themeColor="text1"/>
          <w:sz w:val="21"/>
          <w:szCs w:val="21"/>
          <w:lang w:eastAsia="pl-PL"/>
        </w:rPr>
        <w:t>w ciągu 7 dni kalendarzowych od zaistnienia okoli</w:t>
      </w:r>
      <w:r w:rsidR="00431B23" w:rsidRPr="0061169C">
        <w:rPr>
          <w:rFonts w:asciiTheme="majorHAnsi" w:hAnsiTheme="majorHAnsi" w:cs="Garamond"/>
          <w:color w:val="000000" w:themeColor="text1"/>
          <w:sz w:val="21"/>
          <w:szCs w:val="21"/>
          <w:lang w:eastAsia="pl-PL"/>
        </w:rPr>
        <w:t>czności, o których mowa w ust. 4 lub 5</w:t>
      </w:r>
      <w:r w:rsidRPr="0061169C">
        <w:rPr>
          <w:rFonts w:asciiTheme="majorHAnsi" w:hAnsiTheme="majorHAnsi" w:cs="Garamond"/>
          <w:color w:val="000000" w:themeColor="text1"/>
          <w:sz w:val="21"/>
          <w:szCs w:val="21"/>
          <w:lang w:eastAsia="pl-PL"/>
        </w:rPr>
        <w:t>, przedłoży szczegółowy wniosek o przedł</w:t>
      </w:r>
      <w:r w:rsidR="00797726" w:rsidRPr="0061169C">
        <w:rPr>
          <w:rFonts w:asciiTheme="majorHAnsi" w:hAnsiTheme="majorHAnsi" w:cs="Garamond"/>
          <w:color w:val="000000" w:themeColor="text1"/>
          <w:sz w:val="21"/>
          <w:szCs w:val="21"/>
          <w:lang w:eastAsia="pl-PL"/>
        </w:rPr>
        <w:t>użenie terminu wykonania umowy.</w:t>
      </w:r>
    </w:p>
    <w:p w14:paraId="0FF57F70" w14:textId="77777777" w:rsidR="00BB7A08" w:rsidRPr="0061169C" w:rsidRDefault="00BB7A08" w:rsidP="00CA3872">
      <w:pPr>
        <w:pStyle w:val="wlead"/>
        <w:tabs>
          <w:tab w:val="num" w:pos="720"/>
        </w:tabs>
        <w:spacing w:before="0" w:after="0"/>
        <w:jc w:val="left"/>
        <w:rPr>
          <w:rFonts w:asciiTheme="majorHAnsi" w:hAnsiTheme="majorHAnsi"/>
          <w:bCs w:val="0"/>
          <w:color w:val="000000" w:themeColor="text1"/>
          <w:sz w:val="21"/>
          <w:szCs w:val="21"/>
        </w:rPr>
      </w:pPr>
    </w:p>
    <w:p w14:paraId="16B75AB1" w14:textId="2F682779" w:rsidR="009E5E46" w:rsidRDefault="00160944" w:rsidP="00160944">
      <w:pPr>
        <w:pStyle w:val="Nagwek1"/>
        <w:spacing w:before="0"/>
        <w:jc w:val="center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§ 5</w:t>
      </w:r>
    </w:p>
    <w:p w14:paraId="6170E34B" w14:textId="1B79635B" w:rsidR="00B35474" w:rsidRPr="00B35474" w:rsidRDefault="00B35474" w:rsidP="00B35474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Odbiór dokumentacji</w:t>
      </w:r>
    </w:p>
    <w:p w14:paraId="131EF66B" w14:textId="77777777" w:rsidR="009E5E46" w:rsidRPr="00F23C7F" w:rsidRDefault="009E5E46" w:rsidP="009E5E46">
      <w:pPr>
        <w:pStyle w:val="Akapitzlist"/>
        <w:widowControl w:val="0"/>
        <w:numPr>
          <w:ilvl w:val="0"/>
          <w:numId w:val="38"/>
        </w:numPr>
        <w:suppressAutoHyphens w:val="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F23C7F">
        <w:rPr>
          <w:rFonts w:asciiTheme="majorHAnsi" w:hAnsiTheme="majorHAnsi"/>
          <w:color w:val="000000" w:themeColor="text1"/>
          <w:sz w:val="22"/>
          <w:szCs w:val="22"/>
        </w:rPr>
        <w:t xml:space="preserve">Dokumentem potwierdzającym dokonanie odbioru dokumentacji </w:t>
      </w:r>
      <w:proofErr w:type="gramStart"/>
      <w:r w:rsidRPr="00F23C7F">
        <w:rPr>
          <w:rFonts w:asciiTheme="majorHAnsi" w:hAnsiTheme="majorHAnsi"/>
          <w:color w:val="000000" w:themeColor="text1"/>
          <w:sz w:val="22"/>
          <w:szCs w:val="22"/>
        </w:rPr>
        <w:t>projektow</w:t>
      </w:r>
      <w:r>
        <w:rPr>
          <w:rFonts w:asciiTheme="majorHAnsi" w:hAnsiTheme="majorHAnsi"/>
          <w:color w:val="000000" w:themeColor="text1"/>
          <w:sz w:val="22"/>
          <w:szCs w:val="22"/>
        </w:rPr>
        <w:t>o-kosztorysowej  wraz</w:t>
      </w:r>
      <w:proofErr w:type="gramEnd"/>
      <w:r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Pr="00F23C7F">
        <w:rPr>
          <w:rFonts w:asciiTheme="majorHAnsi" w:hAnsiTheme="majorHAnsi"/>
          <w:color w:val="000000" w:themeColor="text1"/>
          <w:sz w:val="22"/>
          <w:szCs w:val="22"/>
        </w:rPr>
        <w:t xml:space="preserve">z </w:t>
      </w:r>
      <w:r>
        <w:rPr>
          <w:rFonts w:asciiTheme="majorHAnsi" w:hAnsiTheme="majorHAnsi"/>
          <w:color w:val="000000" w:themeColor="text1"/>
          <w:sz w:val="22"/>
          <w:szCs w:val="22"/>
        </w:rPr>
        <w:t>decyzją na prowadzenie robót</w:t>
      </w:r>
      <w:r w:rsidRPr="00F23C7F">
        <w:rPr>
          <w:rFonts w:asciiTheme="majorHAnsi" w:hAnsiTheme="majorHAnsi"/>
          <w:color w:val="000000" w:themeColor="text1"/>
          <w:sz w:val="22"/>
          <w:szCs w:val="22"/>
        </w:rPr>
        <w:t xml:space="preserve"> jest protokół przekazania wraz z oświadczeniem projektanta o kompletności dokumentacji oraz o tym, że projekt został wykonany zgodnie z umową, obowiązującymi przepisami prawa oraz normami i jest kompletny z punktu widzenia celu, któremu ma służyć, przygotowany w dwóch egzemplarzach i podpisany przez Strony umowy.</w:t>
      </w:r>
    </w:p>
    <w:p w14:paraId="25E0309A" w14:textId="77777777" w:rsidR="009E5E46" w:rsidRPr="00F23C7F" w:rsidRDefault="009E5E46" w:rsidP="009E5E46">
      <w:pPr>
        <w:pStyle w:val="Akapitzlist"/>
        <w:widowControl w:val="0"/>
        <w:numPr>
          <w:ilvl w:val="0"/>
          <w:numId w:val="38"/>
        </w:numPr>
        <w:shd w:val="clear" w:color="auto" w:fill="FFFFFF"/>
        <w:suppressAutoHyphens w:val="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F23C7F">
        <w:rPr>
          <w:rFonts w:asciiTheme="majorHAnsi" w:hAnsiTheme="majorHAnsi"/>
          <w:color w:val="000000" w:themeColor="text1"/>
          <w:sz w:val="22"/>
          <w:szCs w:val="22"/>
        </w:rPr>
        <w:t>Podstawę do wystawienia faktury stanowi podpisany protokół odbioru.</w:t>
      </w:r>
    </w:p>
    <w:p w14:paraId="24B55399" w14:textId="77777777" w:rsidR="009E5E46" w:rsidRPr="00F23C7F" w:rsidRDefault="009E5E46" w:rsidP="009E5E46">
      <w:pPr>
        <w:pStyle w:val="Akapitzlist"/>
        <w:widowControl w:val="0"/>
        <w:numPr>
          <w:ilvl w:val="0"/>
          <w:numId w:val="38"/>
        </w:numPr>
        <w:shd w:val="clear" w:color="auto" w:fill="FFFFFF"/>
        <w:suppressAutoHyphens w:val="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F23C7F">
        <w:rPr>
          <w:rFonts w:asciiTheme="majorHAnsi" w:hAnsiTheme="majorHAnsi"/>
          <w:color w:val="000000" w:themeColor="text1"/>
          <w:sz w:val="22"/>
          <w:szCs w:val="22"/>
        </w:rPr>
        <w:t>Podpisanie protokołu odbioru nie oznacza potwierdzenia braku wad fizycznych i prawnych dokumentacji projektowej</w:t>
      </w:r>
    </w:p>
    <w:p w14:paraId="5B54CB47" w14:textId="77777777" w:rsidR="009E5E46" w:rsidRPr="00F23C7F" w:rsidRDefault="009E5E46" w:rsidP="009E5E46">
      <w:pPr>
        <w:pStyle w:val="Akapitzlist"/>
        <w:shd w:val="clear" w:color="auto" w:fill="FFFFFF"/>
        <w:suppressAutoHyphens w:val="0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5F07538F" w14:textId="5BAC6195" w:rsidR="009E5E46" w:rsidRDefault="00160944" w:rsidP="00160944">
      <w:pPr>
        <w:pStyle w:val="Nagwek1"/>
        <w:spacing w:before="0"/>
        <w:jc w:val="center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§ 6</w:t>
      </w:r>
    </w:p>
    <w:p w14:paraId="26FB01CD" w14:textId="67D4954F" w:rsidR="00B35474" w:rsidRPr="00B35474" w:rsidRDefault="00B35474" w:rsidP="00B35474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Wynagrodzenie</w:t>
      </w:r>
    </w:p>
    <w:p w14:paraId="371D7CF3" w14:textId="7AC01B62" w:rsidR="009E5E46" w:rsidRPr="00F23C7F" w:rsidRDefault="009E5E46" w:rsidP="009E5E46">
      <w:pPr>
        <w:pStyle w:val="Akapitzlist"/>
        <w:widowControl w:val="0"/>
        <w:numPr>
          <w:ilvl w:val="0"/>
          <w:numId w:val="39"/>
        </w:numPr>
        <w:suppressAutoHyphens w:val="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F23C7F">
        <w:rPr>
          <w:rFonts w:asciiTheme="majorHAnsi" w:hAnsiTheme="majorHAnsi"/>
          <w:color w:val="000000" w:themeColor="text1"/>
          <w:sz w:val="22"/>
          <w:szCs w:val="22"/>
        </w:rPr>
        <w:t xml:space="preserve">Strony ustalają </w:t>
      </w:r>
      <w:r w:rsidRPr="00160944">
        <w:rPr>
          <w:rFonts w:asciiTheme="majorHAnsi" w:hAnsiTheme="majorHAnsi"/>
          <w:b/>
          <w:color w:val="000000" w:themeColor="text1"/>
          <w:sz w:val="22"/>
          <w:szCs w:val="22"/>
        </w:rPr>
        <w:t xml:space="preserve">wynagrodzenie </w:t>
      </w:r>
      <w:r w:rsidR="00160944" w:rsidRPr="00160944">
        <w:rPr>
          <w:rFonts w:asciiTheme="majorHAnsi" w:hAnsiTheme="majorHAnsi"/>
          <w:b/>
          <w:color w:val="000000" w:themeColor="text1"/>
          <w:sz w:val="22"/>
          <w:szCs w:val="22"/>
        </w:rPr>
        <w:t>ryczałtowe</w:t>
      </w:r>
      <w:r w:rsidR="00160944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Pr="00F23C7F">
        <w:rPr>
          <w:rFonts w:asciiTheme="majorHAnsi" w:hAnsiTheme="majorHAnsi"/>
          <w:color w:val="000000" w:themeColor="text1"/>
          <w:sz w:val="22"/>
          <w:szCs w:val="22"/>
        </w:rPr>
        <w:t>za przedmiot umowy na ogólną kwotę:</w:t>
      </w:r>
    </w:p>
    <w:p w14:paraId="014F549E" w14:textId="77777777" w:rsidR="009E5E46" w:rsidRPr="00F23C7F" w:rsidRDefault="009E5E46" w:rsidP="009E5E46">
      <w:pPr>
        <w:ind w:left="720"/>
        <w:jc w:val="both"/>
        <w:rPr>
          <w:rFonts w:asciiTheme="majorHAnsi" w:hAnsiTheme="majorHAnsi"/>
          <w:color w:val="000000" w:themeColor="text1"/>
          <w:lang w:eastAsia="pl-PL"/>
        </w:rPr>
      </w:pPr>
      <w:proofErr w:type="gramStart"/>
      <w:r w:rsidRPr="00F23C7F">
        <w:rPr>
          <w:rFonts w:asciiTheme="majorHAnsi" w:hAnsiTheme="majorHAnsi"/>
          <w:b/>
          <w:bCs/>
          <w:color w:val="000000" w:themeColor="text1"/>
          <w:spacing w:val="-1"/>
          <w:lang w:eastAsia="pl-PL"/>
        </w:rPr>
        <w:t>n</w:t>
      </w:r>
      <w:r w:rsidRPr="00F23C7F">
        <w:rPr>
          <w:rFonts w:asciiTheme="majorHAnsi" w:hAnsiTheme="majorHAnsi"/>
          <w:b/>
          <w:bCs/>
          <w:color w:val="000000" w:themeColor="text1"/>
          <w:spacing w:val="1"/>
          <w:lang w:eastAsia="pl-PL"/>
        </w:rPr>
        <w:t>ett</w:t>
      </w:r>
      <w:r w:rsidRPr="00F23C7F">
        <w:rPr>
          <w:rFonts w:asciiTheme="majorHAnsi" w:hAnsiTheme="majorHAnsi"/>
          <w:b/>
          <w:bCs/>
          <w:color w:val="000000" w:themeColor="text1"/>
          <w:spacing w:val="-1"/>
          <w:lang w:eastAsia="pl-PL"/>
        </w:rPr>
        <w:t>o</w:t>
      </w:r>
      <w:proofErr w:type="gramEnd"/>
      <w:r w:rsidRPr="00F23C7F">
        <w:rPr>
          <w:rFonts w:asciiTheme="majorHAnsi" w:hAnsiTheme="majorHAnsi"/>
          <w:b/>
          <w:bCs/>
          <w:color w:val="000000" w:themeColor="text1"/>
          <w:lang w:eastAsia="pl-PL"/>
        </w:rPr>
        <w:t xml:space="preserve">: </w:t>
      </w:r>
      <w:r w:rsidRPr="00F23C7F">
        <w:rPr>
          <w:rFonts w:asciiTheme="majorHAnsi" w:hAnsiTheme="majorHAnsi"/>
          <w:b/>
          <w:color w:val="000000" w:themeColor="text1"/>
          <w:lang w:eastAsia="pl-PL"/>
        </w:rPr>
        <w:t>…………………………..</w:t>
      </w:r>
      <w:r w:rsidRPr="00F23C7F">
        <w:rPr>
          <w:rFonts w:asciiTheme="majorHAnsi" w:hAnsiTheme="majorHAnsi"/>
          <w:b/>
          <w:color w:val="000000" w:themeColor="text1"/>
          <w:spacing w:val="1"/>
          <w:lang w:eastAsia="pl-PL"/>
        </w:rPr>
        <w:t xml:space="preserve"> </w:t>
      </w:r>
      <w:proofErr w:type="gramStart"/>
      <w:r w:rsidRPr="00F23C7F">
        <w:rPr>
          <w:rFonts w:asciiTheme="majorHAnsi" w:hAnsiTheme="majorHAnsi"/>
          <w:b/>
          <w:color w:val="000000" w:themeColor="text1"/>
          <w:spacing w:val="2"/>
          <w:lang w:eastAsia="pl-PL"/>
        </w:rPr>
        <w:t>z</w:t>
      </w:r>
      <w:r w:rsidRPr="00F23C7F">
        <w:rPr>
          <w:rFonts w:asciiTheme="majorHAnsi" w:hAnsiTheme="majorHAnsi"/>
          <w:b/>
          <w:color w:val="000000" w:themeColor="text1"/>
          <w:lang w:eastAsia="pl-PL"/>
        </w:rPr>
        <w:t>ł</w:t>
      </w:r>
      <w:proofErr w:type="gramEnd"/>
    </w:p>
    <w:p w14:paraId="5B6DD8CF" w14:textId="77777777" w:rsidR="009E5E46" w:rsidRPr="00F23C7F" w:rsidRDefault="009E5E46" w:rsidP="009E5E46">
      <w:pPr>
        <w:ind w:left="720"/>
        <w:jc w:val="both"/>
        <w:rPr>
          <w:rFonts w:asciiTheme="majorHAnsi" w:hAnsiTheme="majorHAnsi"/>
          <w:color w:val="000000" w:themeColor="text1"/>
          <w:lang w:eastAsia="pl-PL"/>
        </w:rPr>
      </w:pPr>
      <w:r w:rsidRPr="00F23C7F">
        <w:rPr>
          <w:rFonts w:asciiTheme="majorHAnsi" w:hAnsiTheme="majorHAnsi"/>
          <w:color w:val="000000" w:themeColor="text1"/>
          <w:spacing w:val="-1"/>
          <w:lang w:eastAsia="pl-PL"/>
        </w:rPr>
        <w:t>(</w:t>
      </w:r>
      <w:r w:rsidRPr="00F23C7F">
        <w:rPr>
          <w:rFonts w:asciiTheme="majorHAnsi" w:hAnsiTheme="majorHAnsi"/>
          <w:color w:val="000000" w:themeColor="text1"/>
          <w:spacing w:val="3"/>
          <w:lang w:eastAsia="pl-PL"/>
        </w:rPr>
        <w:t>s</w:t>
      </w:r>
      <w:r w:rsidRPr="00F23C7F">
        <w:rPr>
          <w:rFonts w:asciiTheme="majorHAnsi" w:hAnsiTheme="majorHAnsi"/>
          <w:color w:val="000000" w:themeColor="text1"/>
          <w:spacing w:val="-2"/>
          <w:lang w:eastAsia="pl-PL"/>
        </w:rPr>
        <w:t>ł</w:t>
      </w:r>
      <w:r w:rsidRPr="00F23C7F">
        <w:rPr>
          <w:rFonts w:asciiTheme="majorHAnsi" w:hAnsiTheme="majorHAnsi"/>
          <w:color w:val="000000" w:themeColor="text1"/>
          <w:lang w:eastAsia="pl-PL"/>
        </w:rPr>
        <w:t>owni</w:t>
      </w:r>
      <w:r w:rsidRPr="00F23C7F">
        <w:rPr>
          <w:rFonts w:asciiTheme="majorHAnsi" w:hAnsiTheme="majorHAnsi"/>
          <w:color w:val="000000" w:themeColor="text1"/>
          <w:spacing w:val="1"/>
          <w:lang w:eastAsia="pl-PL"/>
        </w:rPr>
        <w:t>e</w:t>
      </w:r>
      <w:r w:rsidRPr="00F23C7F">
        <w:rPr>
          <w:rFonts w:asciiTheme="majorHAnsi" w:hAnsiTheme="majorHAnsi"/>
          <w:color w:val="000000" w:themeColor="text1"/>
          <w:lang w:eastAsia="pl-PL"/>
        </w:rPr>
        <w:t>:</w:t>
      </w:r>
      <w:r w:rsidRPr="00F23C7F">
        <w:rPr>
          <w:rFonts w:asciiTheme="majorHAnsi" w:hAnsiTheme="majorHAnsi"/>
          <w:color w:val="000000" w:themeColor="text1"/>
          <w:spacing w:val="-1"/>
          <w:lang w:eastAsia="pl-PL"/>
        </w:rPr>
        <w:t xml:space="preserve"> …………………………………………………..</w:t>
      </w:r>
      <w:r w:rsidRPr="00F23C7F">
        <w:rPr>
          <w:rFonts w:asciiTheme="majorHAnsi" w:hAnsiTheme="majorHAnsi"/>
          <w:color w:val="000000" w:themeColor="text1"/>
          <w:lang w:eastAsia="pl-PL"/>
        </w:rPr>
        <w:t>)</w:t>
      </w:r>
    </w:p>
    <w:p w14:paraId="20236BDF" w14:textId="77777777" w:rsidR="009E5E46" w:rsidRPr="00F23C7F" w:rsidRDefault="009E5E46" w:rsidP="009E5E46">
      <w:pPr>
        <w:ind w:left="720"/>
        <w:jc w:val="both"/>
        <w:rPr>
          <w:rFonts w:asciiTheme="majorHAnsi" w:hAnsiTheme="majorHAnsi"/>
          <w:color w:val="000000" w:themeColor="text1"/>
          <w:lang w:eastAsia="pl-PL"/>
        </w:rPr>
      </w:pPr>
      <w:proofErr w:type="gramStart"/>
      <w:r w:rsidRPr="00F23C7F">
        <w:rPr>
          <w:rFonts w:asciiTheme="majorHAnsi" w:hAnsiTheme="majorHAnsi"/>
          <w:color w:val="000000" w:themeColor="text1"/>
          <w:lang w:eastAsia="pl-PL"/>
        </w:rPr>
        <w:t>pl</w:t>
      </w:r>
      <w:r w:rsidRPr="00F23C7F">
        <w:rPr>
          <w:rFonts w:asciiTheme="majorHAnsi" w:hAnsiTheme="majorHAnsi"/>
          <w:color w:val="000000" w:themeColor="text1"/>
          <w:spacing w:val="-2"/>
          <w:lang w:eastAsia="pl-PL"/>
        </w:rPr>
        <w:t>u</w:t>
      </w:r>
      <w:r w:rsidRPr="00F23C7F">
        <w:rPr>
          <w:rFonts w:asciiTheme="majorHAnsi" w:hAnsiTheme="majorHAnsi"/>
          <w:color w:val="000000" w:themeColor="text1"/>
          <w:lang w:eastAsia="pl-PL"/>
        </w:rPr>
        <w:t>s</w:t>
      </w:r>
      <w:proofErr w:type="gramEnd"/>
      <w:r w:rsidRPr="00F23C7F">
        <w:rPr>
          <w:rFonts w:asciiTheme="majorHAnsi" w:hAnsiTheme="majorHAnsi"/>
          <w:color w:val="000000" w:themeColor="text1"/>
          <w:spacing w:val="3"/>
          <w:lang w:eastAsia="pl-PL"/>
        </w:rPr>
        <w:t xml:space="preserve"> </w:t>
      </w:r>
      <w:r w:rsidRPr="00F23C7F">
        <w:rPr>
          <w:rFonts w:asciiTheme="majorHAnsi" w:hAnsiTheme="majorHAnsi"/>
          <w:color w:val="000000" w:themeColor="text1"/>
          <w:spacing w:val="-1"/>
          <w:lang w:eastAsia="pl-PL"/>
        </w:rPr>
        <w:t>p</w:t>
      </w:r>
      <w:r w:rsidRPr="00F23C7F">
        <w:rPr>
          <w:rFonts w:asciiTheme="majorHAnsi" w:hAnsiTheme="majorHAnsi"/>
          <w:color w:val="000000" w:themeColor="text1"/>
          <w:lang w:eastAsia="pl-PL"/>
        </w:rPr>
        <w:t>oda</w:t>
      </w:r>
      <w:r w:rsidRPr="00F23C7F">
        <w:rPr>
          <w:rFonts w:asciiTheme="majorHAnsi" w:hAnsiTheme="majorHAnsi"/>
          <w:color w:val="000000" w:themeColor="text1"/>
          <w:spacing w:val="-1"/>
          <w:lang w:eastAsia="pl-PL"/>
        </w:rPr>
        <w:t>te</w:t>
      </w:r>
      <w:r w:rsidRPr="00F23C7F">
        <w:rPr>
          <w:rFonts w:asciiTheme="majorHAnsi" w:hAnsiTheme="majorHAnsi"/>
          <w:color w:val="000000" w:themeColor="text1"/>
          <w:lang w:eastAsia="pl-PL"/>
        </w:rPr>
        <w:t>k</w:t>
      </w:r>
      <w:r w:rsidRPr="00F23C7F">
        <w:rPr>
          <w:rFonts w:asciiTheme="majorHAnsi" w:hAnsiTheme="majorHAnsi"/>
          <w:color w:val="000000" w:themeColor="text1"/>
          <w:spacing w:val="2"/>
          <w:lang w:eastAsia="pl-PL"/>
        </w:rPr>
        <w:t xml:space="preserve"> </w:t>
      </w:r>
      <w:r w:rsidRPr="00F23C7F">
        <w:rPr>
          <w:rFonts w:asciiTheme="majorHAnsi" w:hAnsiTheme="majorHAnsi"/>
          <w:color w:val="000000" w:themeColor="text1"/>
          <w:spacing w:val="-8"/>
          <w:lang w:eastAsia="pl-PL"/>
        </w:rPr>
        <w:t>V</w:t>
      </w:r>
      <w:r w:rsidRPr="00F23C7F">
        <w:rPr>
          <w:rFonts w:asciiTheme="majorHAnsi" w:hAnsiTheme="majorHAnsi"/>
          <w:color w:val="000000" w:themeColor="text1"/>
          <w:spacing w:val="-14"/>
          <w:lang w:eastAsia="pl-PL"/>
        </w:rPr>
        <w:t>A</w:t>
      </w:r>
      <w:r w:rsidRPr="00F23C7F">
        <w:rPr>
          <w:rFonts w:asciiTheme="majorHAnsi" w:hAnsiTheme="majorHAnsi"/>
          <w:color w:val="000000" w:themeColor="text1"/>
          <w:lang w:eastAsia="pl-PL"/>
        </w:rPr>
        <w:t>T wg</w:t>
      </w:r>
      <w:r w:rsidRPr="00F23C7F">
        <w:rPr>
          <w:rFonts w:asciiTheme="majorHAnsi" w:hAnsiTheme="majorHAnsi"/>
          <w:color w:val="000000" w:themeColor="text1"/>
          <w:spacing w:val="2"/>
          <w:lang w:eastAsia="pl-PL"/>
        </w:rPr>
        <w:t xml:space="preserve"> </w:t>
      </w:r>
      <w:r w:rsidRPr="00F23C7F">
        <w:rPr>
          <w:rFonts w:asciiTheme="majorHAnsi" w:hAnsiTheme="majorHAnsi"/>
          <w:color w:val="000000" w:themeColor="text1"/>
          <w:spacing w:val="-2"/>
          <w:lang w:eastAsia="pl-PL"/>
        </w:rPr>
        <w:t>o</w:t>
      </w:r>
      <w:r w:rsidRPr="00F23C7F">
        <w:rPr>
          <w:rFonts w:asciiTheme="majorHAnsi" w:hAnsiTheme="majorHAnsi"/>
          <w:color w:val="000000" w:themeColor="text1"/>
          <w:lang w:eastAsia="pl-PL"/>
        </w:rPr>
        <w:t>bowiązu</w:t>
      </w:r>
      <w:r w:rsidRPr="00F23C7F">
        <w:rPr>
          <w:rFonts w:asciiTheme="majorHAnsi" w:hAnsiTheme="majorHAnsi"/>
          <w:color w:val="000000" w:themeColor="text1"/>
          <w:spacing w:val="1"/>
          <w:lang w:eastAsia="pl-PL"/>
        </w:rPr>
        <w:t>j</w:t>
      </w:r>
      <w:r w:rsidRPr="00F23C7F">
        <w:rPr>
          <w:rFonts w:asciiTheme="majorHAnsi" w:hAnsiTheme="majorHAnsi"/>
          <w:color w:val="000000" w:themeColor="text1"/>
          <w:lang w:eastAsia="pl-PL"/>
        </w:rPr>
        <w:t>ą</w:t>
      </w:r>
      <w:r w:rsidRPr="00F23C7F">
        <w:rPr>
          <w:rFonts w:asciiTheme="majorHAnsi" w:hAnsiTheme="majorHAnsi"/>
          <w:color w:val="000000" w:themeColor="text1"/>
          <w:spacing w:val="-1"/>
          <w:lang w:eastAsia="pl-PL"/>
        </w:rPr>
        <w:t>c</w:t>
      </w:r>
      <w:r w:rsidRPr="00F23C7F">
        <w:rPr>
          <w:rFonts w:asciiTheme="majorHAnsi" w:hAnsiTheme="majorHAnsi"/>
          <w:color w:val="000000" w:themeColor="text1"/>
          <w:spacing w:val="-2"/>
          <w:lang w:eastAsia="pl-PL"/>
        </w:rPr>
        <w:t>y</w:t>
      </w:r>
      <w:r w:rsidRPr="00F23C7F">
        <w:rPr>
          <w:rFonts w:asciiTheme="majorHAnsi" w:hAnsiTheme="majorHAnsi"/>
          <w:color w:val="000000" w:themeColor="text1"/>
          <w:spacing w:val="1"/>
          <w:lang w:eastAsia="pl-PL"/>
        </w:rPr>
        <w:t>c</w:t>
      </w:r>
      <w:r w:rsidRPr="00F23C7F">
        <w:rPr>
          <w:rFonts w:asciiTheme="majorHAnsi" w:hAnsiTheme="majorHAnsi"/>
          <w:color w:val="000000" w:themeColor="text1"/>
          <w:lang w:eastAsia="pl-PL"/>
        </w:rPr>
        <w:t>h pr</w:t>
      </w:r>
      <w:r w:rsidRPr="00F23C7F">
        <w:rPr>
          <w:rFonts w:asciiTheme="majorHAnsi" w:hAnsiTheme="majorHAnsi"/>
          <w:color w:val="000000" w:themeColor="text1"/>
          <w:spacing w:val="-2"/>
          <w:lang w:eastAsia="pl-PL"/>
        </w:rPr>
        <w:t>z</w:t>
      </w:r>
      <w:r w:rsidRPr="00F23C7F">
        <w:rPr>
          <w:rFonts w:asciiTheme="majorHAnsi" w:hAnsiTheme="majorHAnsi"/>
          <w:color w:val="000000" w:themeColor="text1"/>
          <w:spacing w:val="-1"/>
          <w:lang w:eastAsia="pl-PL"/>
        </w:rPr>
        <w:t>e</w:t>
      </w:r>
      <w:r w:rsidRPr="00F23C7F">
        <w:rPr>
          <w:rFonts w:asciiTheme="majorHAnsi" w:hAnsiTheme="majorHAnsi"/>
          <w:color w:val="000000" w:themeColor="text1"/>
          <w:lang w:eastAsia="pl-PL"/>
        </w:rPr>
        <w:t>pi</w:t>
      </w:r>
      <w:r w:rsidRPr="00F23C7F">
        <w:rPr>
          <w:rFonts w:asciiTheme="majorHAnsi" w:hAnsiTheme="majorHAnsi"/>
          <w:color w:val="000000" w:themeColor="text1"/>
          <w:spacing w:val="1"/>
          <w:lang w:eastAsia="pl-PL"/>
        </w:rPr>
        <w:t>s</w:t>
      </w:r>
      <w:r w:rsidRPr="00F23C7F">
        <w:rPr>
          <w:rFonts w:asciiTheme="majorHAnsi" w:hAnsiTheme="majorHAnsi"/>
          <w:color w:val="000000" w:themeColor="text1"/>
          <w:lang w:eastAsia="pl-PL"/>
        </w:rPr>
        <w:t>ów</w:t>
      </w:r>
    </w:p>
    <w:p w14:paraId="09EE13D2" w14:textId="77777777" w:rsidR="009E5E46" w:rsidRPr="00F23C7F" w:rsidRDefault="009E5E46" w:rsidP="009E5E46">
      <w:pPr>
        <w:ind w:left="720"/>
        <w:jc w:val="both"/>
        <w:rPr>
          <w:rFonts w:asciiTheme="majorHAnsi" w:hAnsiTheme="majorHAnsi"/>
          <w:color w:val="000000" w:themeColor="text1"/>
          <w:lang w:eastAsia="pl-PL"/>
        </w:rPr>
      </w:pPr>
      <w:proofErr w:type="gramStart"/>
      <w:r w:rsidRPr="00F23C7F">
        <w:rPr>
          <w:rFonts w:asciiTheme="majorHAnsi" w:hAnsiTheme="majorHAnsi"/>
          <w:b/>
          <w:bCs/>
          <w:color w:val="000000" w:themeColor="text1"/>
          <w:lang w:eastAsia="pl-PL"/>
        </w:rPr>
        <w:t>p</w:t>
      </w:r>
      <w:r w:rsidRPr="00F23C7F">
        <w:rPr>
          <w:rFonts w:asciiTheme="majorHAnsi" w:hAnsiTheme="majorHAnsi"/>
          <w:b/>
          <w:bCs/>
          <w:color w:val="000000" w:themeColor="text1"/>
          <w:spacing w:val="-1"/>
          <w:lang w:eastAsia="pl-PL"/>
        </w:rPr>
        <w:t>o</w:t>
      </w:r>
      <w:r w:rsidRPr="00F23C7F">
        <w:rPr>
          <w:rFonts w:asciiTheme="majorHAnsi" w:hAnsiTheme="majorHAnsi"/>
          <w:b/>
          <w:bCs/>
          <w:color w:val="000000" w:themeColor="text1"/>
          <w:lang w:eastAsia="pl-PL"/>
        </w:rPr>
        <w:t>dat</w:t>
      </w:r>
      <w:r w:rsidRPr="00F23C7F">
        <w:rPr>
          <w:rFonts w:asciiTheme="majorHAnsi" w:hAnsiTheme="majorHAnsi"/>
          <w:b/>
          <w:bCs/>
          <w:color w:val="000000" w:themeColor="text1"/>
          <w:spacing w:val="1"/>
          <w:lang w:eastAsia="pl-PL"/>
        </w:rPr>
        <w:t>e</w:t>
      </w:r>
      <w:r w:rsidRPr="00F23C7F">
        <w:rPr>
          <w:rFonts w:asciiTheme="majorHAnsi" w:hAnsiTheme="majorHAnsi"/>
          <w:b/>
          <w:bCs/>
          <w:color w:val="000000" w:themeColor="text1"/>
          <w:lang w:eastAsia="pl-PL"/>
        </w:rPr>
        <w:t>k</w:t>
      </w:r>
      <w:proofErr w:type="gramEnd"/>
      <w:r w:rsidRPr="00F23C7F">
        <w:rPr>
          <w:rFonts w:asciiTheme="majorHAnsi" w:hAnsiTheme="majorHAnsi"/>
          <w:b/>
          <w:bCs/>
          <w:color w:val="000000" w:themeColor="text1"/>
          <w:spacing w:val="1"/>
          <w:lang w:eastAsia="pl-PL"/>
        </w:rPr>
        <w:t xml:space="preserve"> </w:t>
      </w:r>
      <w:r w:rsidRPr="00F23C7F">
        <w:rPr>
          <w:rFonts w:asciiTheme="majorHAnsi" w:hAnsiTheme="majorHAnsi"/>
          <w:b/>
          <w:bCs/>
          <w:color w:val="000000" w:themeColor="text1"/>
          <w:spacing w:val="-1"/>
          <w:lang w:eastAsia="pl-PL"/>
        </w:rPr>
        <w:t>V</w:t>
      </w:r>
      <w:r w:rsidRPr="00F23C7F">
        <w:rPr>
          <w:rFonts w:asciiTheme="majorHAnsi" w:hAnsiTheme="majorHAnsi"/>
          <w:b/>
          <w:bCs/>
          <w:color w:val="000000" w:themeColor="text1"/>
          <w:lang w:eastAsia="pl-PL"/>
        </w:rPr>
        <w:t xml:space="preserve">AT </w:t>
      </w:r>
      <w:r w:rsidRPr="00F23C7F">
        <w:rPr>
          <w:rFonts w:asciiTheme="majorHAnsi" w:hAnsiTheme="majorHAnsi"/>
          <w:color w:val="000000" w:themeColor="text1"/>
          <w:lang w:eastAsia="pl-PL"/>
        </w:rPr>
        <w:t>wyno</w:t>
      </w:r>
      <w:r w:rsidRPr="00F23C7F">
        <w:rPr>
          <w:rFonts w:asciiTheme="majorHAnsi" w:hAnsiTheme="majorHAnsi"/>
          <w:color w:val="000000" w:themeColor="text1"/>
          <w:spacing w:val="1"/>
          <w:lang w:eastAsia="pl-PL"/>
        </w:rPr>
        <w:t>s</w:t>
      </w:r>
      <w:r w:rsidRPr="00F23C7F">
        <w:rPr>
          <w:rFonts w:asciiTheme="majorHAnsi" w:hAnsiTheme="majorHAnsi"/>
          <w:color w:val="000000" w:themeColor="text1"/>
          <w:lang w:eastAsia="pl-PL"/>
        </w:rPr>
        <w:t>i ……………….</w:t>
      </w:r>
      <w:r w:rsidRPr="00F23C7F">
        <w:rPr>
          <w:rFonts w:asciiTheme="majorHAnsi" w:hAnsiTheme="majorHAnsi"/>
          <w:color w:val="000000" w:themeColor="text1"/>
          <w:spacing w:val="1"/>
          <w:lang w:eastAsia="pl-PL"/>
        </w:rPr>
        <w:t xml:space="preserve"> </w:t>
      </w:r>
      <w:r w:rsidRPr="00F23C7F">
        <w:rPr>
          <w:rFonts w:asciiTheme="majorHAnsi" w:hAnsiTheme="majorHAnsi"/>
          <w:color w:val="000000" w:themeColor="text1"/>
          <w:lang w:eastAsia="pl-PL"/>
        </w:rPr>
        <w:t xml:space="preserve">%, </w:t>
      </w:r>
      <w:proofErr w:type="gramStart"/>
      <w:r w:rsidRPr="00F23C7F">
        <w:rPr>
          <w:rFonts w:asciiTheme="majorHAnsi" w:hAnsiTheme="majorHAnsi"/>
          <w:color w:val="000000" w:themeColor="text1"/>
          <w:spacing w:val="-1"/>
          <w:lang w:eastAsia="pl-PL"/>
        </w:rPr>
        <w:t>c</w:t>
      </w:r>
      <w:r w:rsidRPr="00F23C7F">
        <w:rPr>
          <w:rFonts w:asciiTheme="majorHAnsi" w:hAnsiTheme="majorHAnsi"/>
          <w:color w:val="000000" w:themeColor="text1"/>
          <w:lang w:eastAsia="pl-PL"/>
        </w:rPr>
        <w:t>zyli</w:t>
      </w:r>
      <w:proofErr w:type="gramEnd"/>
      <w:r w:rsidRPr="00F23C7F">
        <w:rPr>
          <w:rFonts w:asciiTheme="majorHAnsi" w:hAnsiTheme="majorHAnsi"/>
          <w:color w:val="000000" w:themeColor="text1"/>
          <w:lang w:eastAsia="pl-PL"/>
        </w:rPr>
        <w:t xml:space="preserve"> </w:t>
      </w:r>
      <w:r w:rsidRPr="00F23C7F">
        <w:rPr>
          <w:rFonts w:asciiTheme="majorHAnsi" w:hAnsiTheme="majorHAnsi"/>
          <w:b/>
          <w:color w:val="000000" w:themeColor="text1"/>
          <w:lang w:eastAsia="pl-PL"/>
        </w:rPr>
        <w:t>…………………………..</w:t>
      </w:r>
      <w:r w:rsidRPr="00F23C7F">
        <w:rPr>
          <w:rFonts w:asciiTheme="majorHAnsi" w:hAnsiTheme="majorHAnsi"/>
          <w:b/>
          <w:color w:val="000000" w:themeColor="text1"/>
          <w:spacing w:val="1"/>
          <w:lang w:eastAsia="pl-PL"/>
        </w:rPr>
        <w:t xml:space="preserve"> </w:t>
      </w:r>
      <w:proofErr w:type="gramStart"/>
      <w:r w:rsidRPr="00F23C7F">
        <w:rPr>
          <w:rFonts w:asciiTheme="majorHAnsi" w:hAnsiTheme="majorHAnsi"/>
          <w:b/>
          <w:color w:val="000000" w:themeColor="text1"/>
          <w:spacing w:val="2"/>
          <w:lang w:eastAsia="pl-PL"/>
        </w:rPr>
        <w:t>z</w:t>
      </w:r>
      <w:r w:rsidRPr="00F23C7F">
        <w:rPr>
          <w:rFonts w:asciiTheme="majorHAnsi" w:hAnsiTheme="majorHAnsi"/>
          <w:b/>
          <w:color w:val="000000" w:themeColor="text1"/>
          <w:lang w:eastAsia="pl-PL"/>
        </w:rPr>
        <w:t>ł</w:t>
      </w:r>
      <w:proofErr w:type="gramEnd"/>
    </w:p>
    <w:p w14:paraId="0D7B0F8C" w14:textId="77777777" w:rsidR="009E5E46" w:rsidRPr="00F23C7F" w:rsidRDefault="009E5E46" w:rsidP="009E5E46">
      <w:pPr>
        <w:ind w:left="720"/>
        <w:jc w:val="both"/>
        <w:rPr>
          <w:rFonts w:asciiTheme="majorHAnsi" w:hAnsiTheme="majorHAnsi"/>
          <w:color w:val="000000" w:themeColor="text1"/>
          <w:lang w:eastAsia="pl-PL"/>
        </w:rPr>
      </w:pPr>
      <w:r w:rsidRPr="00F23C7F">
        <w:rPr>
          <w:rFonts w:asciiTheme="majorHAnsi" w:hAnsiTheme="majorHAnsi"/>
          <w:color w:val="000000" w:themeColor="text1"/>
          <w:spacing w:val="-1"/>
          <w:lang w:eastAsia="pl-PL"/>
        </w:rPr>
        <w:t>(</w:t>
      </w:r>
      <w:r w:rsidRPr="00F23C7F">
        <w:rPr>
          <w:rFonts w:asciiTheme="majorHAnsi" w:hAnsiTheme="majorHAnsi"/>
          <w:color w:val="000000" w:themeColor="text1"/>
          <w:spacing w:val="3"/>
          <w:lang w:eastAsia="pl-PL"/>
        </w:rPr>
        <w:t>s</w:t>
      </w:r>
      <w:r w:rsidRPr="00F23C7F">
        <w:rPr>
          <w:rFonts w:asciiTheme="majorHAnsi" w:hAnsiTheme="majorHAnsi"/>
          <w:color w:val="000000" w:themeColor="text1"/>
          <w:spacing w:val="-2"/>
          <w:lang w:eastAsia="pl-PL"/>
        </w:rPr>
        <w:t>ł</w:t>
      </w:r>
      <w:r w:rsidRPr="00F23C7F">
        <w:rPr>
          <w:rFonts w:asciiTheme="majorHAnsi" w:hAnsiTheme="majorHAnsi"/>
          <w:color w:val="000000" w:themeColor="text1"/>
          <w:lang w:eastAsia="pl-PL"/>
        </w:rPr>
        <w:t>owni</w:t>
      </w:r>
      <w:r w:rsidRPr="00F23C7F">
        <w:rPr>
          <w:rFonts w:asciiTheme="majorHAnsi" w:hAnsiTheme="majorHAnsi"/>
          <w:color w:val="000000" w:themeColor="text1"/>
          <w:spacing w:val="1"/>
          <w:lang w:eastAsia="pl-PL"/>
        </w:rPr>
        <w:t>e</w:t>
      </w:r>
      <w:r w:rsidRPr="00F23C7F">
        <w:rPr>
          <w:rFonts w:asciiTheme="majorHAnsi" w:hAnsiTheme="majorHAnsi"/>
          <w:color w:val="000000" w:themeColor="text1"/>
          <w:lang w:eastAsia="pl-PL"/>
        </w:rPr>
        <w:t>:</w:t>
      </w:r>
      <w:r w:rsidRPr="00F23C7F">
        <w:rPr>
          <w:rFonts w:asciiTheme="majorHAnsi" w:hAnsiTheme="majorHAnsi"/>
          <w:color w:val="000000" w:themeColor="text1"/>
          <w:spacing w:val="-1"/>
          <w:lang w:eastAsia="pl-PL"/>
        </w:rPr>
        <w:t xml:space="preserve"> </w:t>
      </w:r>
      <w:r w:rsidRPr="00F23C7F">
        <w:rPr>
          <w:rFonts w:asciiTheme="majorHAnsi" w:hAnsiTheme="majorHAnsi"/>
          <w:color w:val="000000" w:themeColor="text1"/>
          <w:spacing w:val="1"/>
          <w:lang w:eastAsia="pl-PL"/>
        </w:rPr>
        <w:t>………………………………………</w:t>
      </w:r>
      <w:r w:rsidRPr="00F23C7F">
        <w:rPr>
          <w:rFonts w:asciiTheme="majorHAnsi" w:hAnsiTheme="majorHAnsi"/>
          <w:color w:val="000000" w:themeColor="text1"/>
          <w:lang w:eastAsia="pl-PL"/>
        </w:rPr>
        <w:t>)</w:t>
      </w:r>
    </w:p>
    <w:p w14:paraId="45102070" w14:textId="77777777" w:rsidR="009E5E46" w:rsidRPr="00F23C7F" w:rsidRDefault="009E5E46" w:rsidP="009E5E46">
      <w:pPr>
        <w:ind w:left="720"/>
        <w:jc w:val="both"/>
        <w:rPr>
          <w:rFonts w:asciiTheme="majorHAnsi" w:hAnsiTheme="majorHAnsi"/>
          <w:color w:val="000000" w:themeColor="text1"/>
          <w:lang w:eastAsia="pl-PL"/>
        </w:rPr>
      </w:pPr>
      <w:proofErr w:type="gramStart"/>
      <w:r w:rsidRPr="00F23C7F">
        <w:rPr>
          <w:rFonts w:asciiTheme="majorHAnsi" w:hAnsiTheme="majorHAnsi"/>
          <w:color w:val="000000" w:themeColor="text1"/>
          <w:lang w:eastAsia="pl-PL"/>
        </w:rPr>
        <w:t>co</w:t>
      </w:r>
      <w:proofErr w:type="gramEnd"/>
      <w:r w:rsidRPr="00F23C7F">
        <w:rPr>
          <w:rFonts w:asciiTheme="majorHAnsi" w:hAnsiTheme="majorHAnsi"/>
          <w:color w:val="000000" w:themeColor="text1"/>
          <w:lang w:eastAsia="pl-PL"/>
        </w:rPr>
        <w:t xml:space="preserve"> stanowi wynagrodzenie w kwocie</w:t>
      </w:r>
    </w:p>
    <w:p w14:paraId="16B93378" w14:textId="77777777" w:rsidR="009E5E46" w:rsidRPr="00F23C7F" w:rsidRDefault="009E5E46" w:rsidP="009E5E46">
      <w:pPr>
        <w:ind w:left="720"/>
        <w:jc w:val="both"/>
        <w:rPr>
          <w:rFonts w:asciiTheme="majorHAnsi" w:hAnsiTheme="majorHAnsi"/>
          <w:color w:val="000000" w:themeColor="text1"/>
          <w:lang w:eastAsia="pl-PL"/>
        </w:rPr>
      </w:pPr>
      <w:proofErr w:type="gramStart"/>
      <w:r w:rsidRPr="00F23C7F">
        <w:rPr>
          <w:rFonts w:asciiTheme="majorHAnsi" w:hAnsiTheme="majorHAnsi"/>
          <w:b/>
          <w:bCs/>
          <w:color w:val="000000" w:themeColor="text1"/>
          <w:spacing w:val="-1"/>
          <w:lang w:eastAsia="pl-PL"/>
        </w:rPr>
        <w:t>brutto</w:t>
      </w:r>
      <w:proofErr w:type="gramEnd"/>
      <w:r w:rsidRPr="00F23C7F">
        <w:rPr>
          <w:rFonts w:asciiTheme="majorHAnsi" w:hAnsiTheme="majorHAnsi"/>
          <w:b/>
          <w:bCs/>
          <w:color w:val="000000" w:themeColor="text1"/>
          <w:lang w:eastAsia="pl-PL"/>
        </w:rPr>
        <w:t xml:space="preserve">: </w:t>
      </w:r>
      <w:r w:rsidRPr="00F23C7F">
        <w:rPr>
          <w:rFonts w:asciiTheme="majorHAnsi" w:hAnsiTheme="majorHAnsi"/>
          <w:b/>
          <w:color w:val="000000" w:themeColor="text1"/>
          <w:lang w:eastAsia="pl-PL"/>
        </w:rPr>
        <w:t>………………………….</w:t>
      </w:r>
      <w:r w:rsidRPr="00F23C7F">
        <w:rPr>
          <w:rFonts w:asciiTheme="majorHAnsi" w:hAnsiTheme="majorHAnsi"/>
          <w:b/>
          <w:color w:val="000000" w:themeColor="text1"/>
          <w:spacing w:val="1"/>
          <w:lang w:eastAsia="pl-PL"/>
        </w:rPr>
        <w:t xml:space="preserve"> </w:t>
      </w:r>
      <w:proofErr w:type="gramStart"/>
      <w:r w:rsidRPr="00F23C7F">
        <w:rPr>
          <w:rFonts w:asciiTheme="majorHAnsi" w:hAnsiTheme="majorHAnsi"/>
          <w:b/>
          <w:color w:val="000000" w:themeColor="text1"/>
          <w:spacing w:val="2"/>
          <w:lang w:eastAsia="pl-PL"/>
        </w:rPr>
        <w:t>z</w:t>
      </w:r>
      <w:r w:rsidRPr="00F23C7F">
        <w:rPr>
          <w:rFonts w:asciiTheme="majorHAnsi" w:hAnsiTheme="majorHAnsi"/>
          <w:b/>
          <w:color w:val="000000" w:themeColor="text1"/>
          <w:lang w:eastAsia="pl-PL"/>
        </w:rPr>
        <w:t>ł</w:t>
      </w:r>
      <w:proofErr w:type="gramEnd"/>
    </w:p>
    <w:p w14:paraId="59F840B5" w14:textId="77777777" w:rsidR="009E5E46" w:rsidRPr="00F23C7F" w:rsidRDefault="009E5E46" w:rsidP="009E5E46">
      <w:pPr>
        <w:ind w:left="720"/>
        <w:jc w:val="both"/>
        <w:rPr>
          <w:rFonts w:asciiTheme="majorHAnsi" w:hAnsiTheme="majorHAnsi"/>
          <w:color w:val="000000" w:themeColor="text1"/>
          <w:lang w:eastAsia="pl-PL"/>
        </w:rPr>
      </w:pPr>
      <w:r w:rsidRPr="00F23C7F">
        <w:rPr>
          <w:rFonts w:asciiTheme="majorHAnsi" w:hAnsiTheme="majorHAnsi"/>
          <w:color w:val="000000" w:themeColor="text1"/>
          <w:spacing w:val="-1"/>
          <w:lang w:eastAsia="pl-PL"/>
        </w:rPr>
        <w:t>(</w:t>
      </w:r>
      <w:r w:rsidRPr="00F23C7F">
        <w:rPr>
          <w:rFonts w:asciiTheme="majorHAnsi" w:hAnsiTheme="majorHAnsi"/>
          <w:color w:val="000000" w:themeColor="text1"/>
          <w:spacing w:val="3"/>
          <w:lang w:eastAsia="pl-PL"/>
        </w:rPr>
        <w:t>s</w:t>
      </w:r>
      <w:r w:rsidRPr="00F23C7F">
        <w:rPr>
          <w:rFonts w:asciiTheme="majorHAnsi" w:hAnsiTheme="majorHAnsi"/>
          <w:color w:val="000000" w:themeColor="text1"/>
          <w:spacing w:val="-2"/>
          <w:lang w:eastAsia="pl-PL"/>
        </w:rPr>
        <w:t>ł</w:t>
      </w:r>
      <w:r w:rsidRPr="00F23C7F">
        <w:rPr>
          <w:rFonts w:asciiTheme="majorHAnsi" w:hAnsiTheme="majorHAnsi"/>
          <w:color w:val="000000" w:themeColor="text1"/>
          <w:lang w:eastAsia="pl-PL"/>
        </w:rPr>
        <w:t>owni</w:t>
      </w:r>
      <w:r w:rsidRPr="00F23C7F">
        <w:rPr>
          <w:rFonts w:asciiTheme="majorHAnsi" w:hAnsiTheme="majorHAnsi"/>
          <w:color w:val="000000" w:themeColor="text1"/>
          <w:spacing w:val="1"/>
          <w:lang w:eastAsia="pl-PL"/>
        </w:rPr>
        <w:t>e</w:t>
      </w:r>
      <w:r w:rsidRPr="00F23C7F">
        <w:rPr>
          <w:rFonts w:asciiTheme="majorHAnsi" w:hAnsiTheme="majorHAnsi"/>
          <w:color w:val="000000" w:themeColor="text1"/>
          <w:lang w:eastAsia="pl-PL"/>
        </w:rPr>
        <w:t>:</w:t>
      </w:r>
      <w:r w:rsidRPr="00F23C7F">
        <w:rPr>
          <w:rFonts w:asciiTheme="majorHAnsi" w:hAnsiTheme="majorHAnsi"/>
          <w:color w:val="000000" w:themeColor="text1"/>
          <w:spacing w:val="-1"/>
          <w:lang w:eastAsia="pl-PL"/>
        </w:rPr>
        <w:t xml:space="preserve"> </w:t>
      </w:r>
      <w:r w:rsidRPr="00F23C7F">
        <w:rPr>
          <w:rFonts w:asciiTheme="majorHAnsi" w:hAnsiTheme="majorHAnsi"/>
          <w:color w:val="000000" w:themeColor="text1"/>
          <w:spacing w:val="1"/>
          <w:lang w:eastAsia="pl-PL"/>
        </w:rPr>
        <w:t>………………………………………………………</w:t>
      </w:r>
      <w:r w:rsidRPr="00F23C7F">
        <w:rPr>
          <w:rFonts w:asciiTheme="majorHAnsi" w:hAnsiTheme="majorHAnsi"/>
          <w:color w:val="000000" w:themeColor="text1"/>
          <w:lang w:eastAsia="pl-PL"/>
        </w:rPr>
        <w:t>)</w:t>
      </w:r>
    </w:p>
    <w:p w14:paraId="23D74FD9" w14:textId="77777777" w:rsidR="009E5E46" w:rsidRPr="00F23C7F" w:rsidRDefault="009E5E46" w:rsidP="009E5E46">
      <w:pPr>
        <w:pStyle w:val="Akapitzlist"/>
        <w:suppressAutoHyphens w:val="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F23C7F">
        <w:rPr>
          <w:rFonts w:asciiTheme="majorHAnsi" w:hAnsiTheme="majorHAnsi"/>
          <w:color w:val="000000" w:themeColor="text1"/>
          <w:sz w:val="22"/>
          <w:szCs w:val="22"/>
        </w:rPr>
        <w:t>Wynagrodzenie obejmuje koszty przygotowania kompletnej dokumentacji, jej kopii oraz wszelkiego rodzaju opłat występujących na etapie przygotowania dokumentacji, niezbędnych do wykonania przedmiotu umowy określonego w §1.</w:t>
      </w:r>
    </w:p>
    <w:p w14:paraId="161F077C" w14:textId="77777777" w:rsidR="009E5E46" w:rsidRPr="00F23C7F" w:rsidRDefault="009E5E46" w:rsidP="009E5E46">
      <w:pPr>
        <w:pStyle w:val="Akapitzlist"/>
        <w:numPr>
          <w:ilvl w:val="0"/>
          <w:numId w:val="39"/>
        </w:numPr>
        <w:suppressAutoHyphens w:val="0"/>
        <w:contextualSpacing w:val="0"/>
        <w:jc w:val="both"/>
        <w:rPr>
          <w:rFonts w:asciiTheme="majorHAnsi" w:hAnsiTheme="majorHAnsi"/>
          <w:color w:val="000000" w:themeColor="text1"/>
          <w:sz w:val="22"/>
          <w:szCs w:val="22"/>
          <w:lang w:eastAsia="pl-PL"/>
        </w:rPr>
      </w:pPr>
      <w:r w:rsidRPr="00F23C7F">
        <w:rPr>
          <w:rFonts w:asciiTheme="majorHAnsi" w:hAnsiTheme="majorHAnsi"/>
          <w:color w:val="000000" w:themeColor="text1"/>
          <w:spacing w:val="-7"/>
          <w:sz w:val="22"/>
          <w:szCs w:val="22"/>
          <w:lang w:eastAsia="pl-PL"/>
        </w:rPr>
        <w:t>W</w:t>
      </w:r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>ynagrod</w:t>
      </w:r>
      <w:r w:rsidRPr="00F23C7F">
        <w:rPr>
          <w:rFonts w:asciiTheme="majorHAnsi" w:hAnsiTheme="majorHAnsi"/>
          <w:color w:val="000000" w:themeColor="text1"/>
          <w:spacing w:val="-2"/>
          <w:sz w:val="22"/>
          <w:szCs w:val="22"/>
          <w:lang w:eastAsia="pl-PL"/>
        </w:rPr>
        <w:t>z</w:t>
      </w:r>
      <w:r w:rsidRPr="00F23C7F">
        <w:rPr>
          <w:rFonts w:asciiTheme="majorHAnsi" w:hAnsiTheme="majorHAnsi"/>
          <w:color w:val="000000" w:themeColor="text1"/>
          <w:spacing w:val="-1"/>
          <w:sz w:val="22"/>
          <w:szCs w:val="22"/>
          <w:lang w:eastAsia="pl-PL"/>
        </w:rPr>
        <w:t>e</w:t>
      </w:r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>n</w:t>
      </w:r>
      <w:r w:rsidRPr="00F23C7F">
        <w:rPr>
          <w:rFonts w:asciiTheme="majorHAnsi" w:hAnsiTheme="majorHAnsi"/>
          <w:color w:val="000000" w:themeColor="text1"/>
          <w:spacing w:val="2"/>
          <w:sz w:val="22"/>
          <w:szCs w:val="22"/>
          <w:lang w:eastAsia="pl-PL"/>
        </w:rPr>
        <w:t>i</w:t>
      </w:r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>e</w:t>
      </w:r>
      <w:r w:rsidRPr="00F23C7F">
        <w:rPr>
          <w:rFonts w:asciiTheme="majorHAnsi" w:hAnsiTheme="majorHAnsi"/>
          <w:color w:val="000000" w:themeColor="text1"/>
          <w:spacing w:val="-1"/>
          <w:sz w:val="22"/>
          <w:szCs w:val="22"/>
          <w:lang w:eastAsia="pl-PL"/>
        </w:rPr>
        <w:t xml:space="preserve"> </w:t>
      </w:r>
      <w:r w:rsidRPr="00F23C7F">
        <w:rPr>
          <w:rFonts w:asciiTheme="majorHAnsi" w:hAnsiTheme="majorHAnsi"/>
          <w:color w:val="000000" w:themeColor="text1"/>
          <w:spacing w:val="-7"/>
          <w:sz w:val="22"/>
          <w:szCs w:val="22"/>
          <w:lang w:eastAsia="pl-PL"/>
        </w:rPr>
        <w:t>W</w:t>
      </w:r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>y</w:t>
      </w:r>
      <w:r w:rsidRPr="00F23C7F">
        <w:rPr>
          <w:rFonts w:asciiTheme="majorHAnsi" w:hAnsiTheme="majorHAnsi"/>
          <w:color w:val="000000" w:themeColor="text1"/>
          <w:spacing w:val="-2"/>
          <w:sz w:val="22"/>
          <w:szCs w:val="22"/>
          <w:lang w:eastAsia="pl-PL"/>
        </w:rPr>
        <w:t>k</w:t>
      </w:r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>on</w:t>
      </w:r>
      <w:r w:rsidRPr="00F23C7F">
        <w:rPr>
          <w:rFonts w:asciiTheme="majorHAnsi" w:hAnsiTheme="majorHAnsi"/>
          <w:color w:val="000000" w:themeColor="text1"/>
          <w:spacing w:val="-2"/>
          <w:sz w:val="22"/>
          <w:szCs w:val="22"/>
          <w:lang w:eastAsia="pl-PL"/>
        </w:rPr>
        <w:t>a</w:t>
      </w:r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>w</w:t>
      </w:r>
      <w:r w:rsidRPr="00F23C7F">
        <w:rPr>
          <w:rFonts w:asciiTheme="majorHAnsi" w:hAnsiTheme="majorHAnsi"/>
          <w:color w:val="000000" w:themeColor="text1"/>
          <w:spacing w:val="1"/>
          <w:sz w:val="22"/>
          <w:szCs w:val="22"/>
          <w:lang w:eastAsia="pl-PL"/>
        </w:rPr>
        <w:t>c</w:t>
      </w:r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 xml:space="preserve">y </w:t>
      </w:r>
      <w:r w:rsidRPr="00F23C7F">
        <w:rPr>
          <w:rFonts w:asciiTheme="majorHAnsi" w:hAnsiTheme="majorHAnsi"/>
          <w:color w:val="000000" w:themeColor="text1"/>
          <w:spacing w:val="-2"/>
          <w:sz w:val="22"/>
          <w:szCs w:val="22"/>
          <w:lang w:eastAsia="pl-PL"/>
        </w:rPr>
        <w:t>z</w:t>
      </w:r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>o</w:t>
      </w:r>
      <w:r w:rsidRPr="00F23C7F">
        <w:rPr>
          <w:rFonts w:asciiTheme="majorHAnsi" w:hAnsiTheme="majorHAnsi"/>
          <w:color w:val="000000" w:themeColor="text1"/>
          <w:spacing w:val="1"/>
          <w:sz w:val="22"/>
          <w:szCs w:val="22"/>
          <w:lang w:eastAsia="pl-PL"/>
        </w:rPr>
        <w:t>s</w:t>
      </w:r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>tanie z</w:t>
      </w:r>
      <w:r w:rsidRPr="00F23C7F">
        <w:rPr>
          <w:rFonts w:asciiTheme="majorHAnsi" w:hAnsiTheme="majorHAnsi"/>
          <w:color w:val="000000" w:themeColor="text1"/>
          <w:spacing w:val="-2"/>
          <w:sz w:val="22"/>
          <w:szCs w:val="22"/>
          <w:lang w:eastAsia="pl-PL"/>
        </w:rPr>
        <w:t>a</w:t>
      </w:r>
      <w:r w:rsidRPr="00F23C7F">
        <w:rPr>
          <w:rFonts w:asciiTheme="majorHAnsi" w:hAnsiTheme="majorHAnsi"/>
          <w:color w:val="000000" w:themeColor="text1"/>
          <w:spacing w:val="2"/>
          <w:sz w:val="22"/>
          <w:szCs w:val="22"/>
          <w:lang w:eastAsia="pl-PL"/>
        </w:rPr>
        <w:t>p</w:t>
      </w:r>
      <w:r w:rsidRPr="00F23C7F">
        <w:rPr>
          <w:rFonts w:asciiTheme="majorHAnsi" w:hAnsiTheme="majorHAnsi"/>
          <w:color w:val="000000" w:themeColor="text1"/>
          <w:spacing w:val="-2"/>
          <w:sz w:val="22"/>
          <w:szCs w:val="22"/>
          <w:lang w:eastAsia="pl-PL"/>
        </w:rPr>
        <w:t>ł</w:t>
      </w:r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>a</w:t>
      </w:r>
      <w:r w:rsidRPr="00F23C7F">
        <w:rPr>
          <w:rFonts w:asciiTheme="majorHAnsi" w:hAnsiTheme="majorHAnsi"/>
          <w:color w:val="000000" w:themeColor="text1"/>
          <w:spacing w:val="1"/>
          <w:sz w:val="22"/>
          <w:szCs w:val="22"/>
          <w:lang w:eastAsia="pl-PL"/>
        </w:rPr>
        <w:t>c</w:t>
      </w:r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>one pr</w:t>
      </w:r>
      <w:r w:rsidRPr="00F23C7F">
        <w:rPr>
          <w:rFonts w:asciiTheme="majorHAnsi" w:hAnsiTheme="majorHAnsi"/>
          <w:color w:val="000000" w:themeColor="text1"/>
          <w:spacing w:val="-2"/>
          <w:sz w:val="22"/>
          <w:szCs w:val="22"/>
          <w:lang w:eastAsia="pl-PL"/>
        </w:rPr>
        <w:t>z</w:t>
      </w:r>
      <w:r w:rsidRPr="00F23C7F">
        <w:rPr>
          <w:rFonts w:asciiTheme="majorHAnsi" w:hAnsiTheme="majorHAnsi"/>
          <w:color w:val="000000" w:themeColor="text1"/>
          <w:spacing w:val="-1"/>
          <w:sz w:val="22"/>
          <w:szCs w:val="22"/>
          <w:lang w:eastAsia="pl-PL"/>
        </w:rPr>
        <w:t>e</w:t>
      </w:r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>l</w:t>
      </w:r>
      <w:r w:rsidRPr="00F23C7F">
        <w:rPr>
          <w:rFonts w:asciiTheme="majorHAnsi" w:hAnsiTheme="majorHAnsi"/>
          <w:color w:val="000000" w:themeColor="text1"/>
          <w:spacing w:val="1"/>
          <w:sz w:val="22"/>
          <w:szCs w:val="22"/>
          <w:lang w:eastAsia="pl-PL"/>
        </w:rPr>
        <w:t>e</w:t>
      </w:r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>w</w:t>
      </w:r>
      <w:r w:rsidRPr="00F23C7F">
        <w:rPr>
          <w:rFonts w:asciiTheme="majorHAnsi" w:hAnsiTheme="majorHAnsi"/>
          <w:color w:val="000000" w:themeColor="text1"/>
          <w:spacing w:val="-1"/>
          <w:sz w:val="22"/>
          <w:szCs w:val="22"/>
          <w:lang w:eastAsia="pl-PL"/>
        </w:rPr>
        <w:t>e</w:t>
      </w:r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>m z</w:t>
      </w:r>
      <w:r w:rsidRPr="00F23C7F">
        <w:rPr>
          <w:rFonts w:asciiTheme="majorHAnsi" w:hAnsiTheme="majorHAnsi"/>
          <w:color w:val="000000" w:themeColor="text1"/>
          <w:spacing w:val="2"/>
          <w:sz w:val="22"/>
          <w:szCs w:val="22"/>
          <w:lang w:eastAsia="pl-PL"/>
        </w:rPr>
        <w:t xml:space="preserve"> </w:t>
      </w:r>
      <w:r w:rsidRPr="00F23C7F">
        <w:rPr>
          <w:rFonts w:asciiTheme="majorHAnsi" w:hAnsiTheme="majorHAnsi"/>
          <w:color w:val="000000" w:themeColor="text1"/>
          <w:spacing w:val="-4"/>
          <w:sz w:val="22"/>
          <w:szCs w:val="22"/>
          <w:lang w:eastAsia="pl-PL"/>
        </w:rPr>
        <w:t>k</w:t>
      </w:r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 xml:space="preserve">onta </w:t>
      </w:r>
      <w:r w:rsidRPr="00F23C7F">
        <w:rPr>
          <w:rFonts w:asciiTheme="majorHAnsi" w:hAnsiTheme="majorHAnsi"/>
          <w:color w:val="000000" w:themeColor="text1"/>
          <w:spacing w:val="-6"/>
          <w:sz w:val="22"/>
          <w:szCs w:val="22"/>
          <w:lang w:eastAsia="pl-PL"/>
        </w:rPr>
        <w:t>Z</w:t>
      </w:r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>amawia</w:t>
      </w:r>
      <w:r w:rsidRPr="00F23C7F">
        <w:rPr>
          <w:rFonts w:asciiTheme="majorHAnsi" w:hAnsiTheme="majorHAnsi"/>
          <w:color w:val="000000" w:themeColor="text1"/>
          <w:spacing w:val="-1"/>
          <w:sz w:val="22"/>
          <w:szCs w:val="22"/>
          <w:lang w:eastAsia="pl-PL"/>
        </w:rPr>
        <w:t>j</w:t>
      </w:r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>ą</w:t>
      </w:r>
      <w:r w:rsidRPr="00F23C7F">
        <w:rPr>
          <w:rFonts w:asciiTheme="majorHAnsi" w:hAnsiTheme="majorHAnsi"/>
          <w:color w:val="000000" w:themeColor="text1"/>
          <w:spacing w:val="1"/>
          <w:sz w:val="22"/>
          <w:szCs w:val="22"/>
          <w:lang w:eastAsia="pl-PL"/>
        </w:rPr>
        <w:t>c</w:t>
      </w:r>
      <w:r w:rsidRPr="00F23C7F">
        <w:rPr>
          <w:rFonts w:asciiTheme="majorHAnsi" w:hAnsiTheme="majorHAnsi"/>
          <w:color w:val="000000" w:themeColor="text1"/>
          <w:spacing w:val="-1"/>
          <w:sz w:val="22"/>
          <w:szCs w:val="22"/>
          <w:lang w:eastAsia="pl-PL"/>
        </w:rPr>
        <w:t>e</w:t>
      </w:r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 xml:space="preserve">go na </w:t>
      </w:r>
      <w:r w:rsidRPr="00F23C7F">
        <w:rPr>
          <w:rFonts w:asciiTheme="majorHAnsi" w:hAnsiTheme="majorHAnsi"/>
          <w:color w:val="000000" w:themeColor="text1"/>
          <w:spacing w:val="-2"/>
          <w:sz w:val="22"/>
          <w:szCs w:val="22"/>
          <w:lang w:eastAsia="pl-PL"/>
        </w:rPr>
        <w:t>k</w:t>
      </w:r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 xml:space="preserve">onto </w:t>
      </w:r>
      <w:r w:rsidRPr="00F23C7F">
        <w:rPr>
          <w:rFonts w:asciiTheme="majorHAnsi" w:hAnsiTheme="majorHAnsi"/>
          <w:color w:val="000000" w:themeColor="text1"/>
          <w:spacing w:val="-7"/>
          <w:sz w:val="22"/>
          <w:szCs w:val="22"/>
          <w:lang w:eastAsia="pl-PL"/>
        </w:rPr>
        <w:t>W</w:t>
      </w:r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>y</w:t>
      </w:r>
      <w:r w:rsidRPr="00F23C7F">
        <w:rPr>
          <w:rFonts w:asciiTheme="majorHAnsi" w:hAnsiTheme="majorHAnsi"/>
          <w:color w:val="000000" w:themeColor="text1"/>
          <w:spacing w:val="-4"/>
          <w:sz w:val="22"/>
          <w:szCs w:val="22"/>
          <w:lang w:eastAsia="pl-PL"/>
        </w:rPr>
        <w:t>k</w:t>
      </w:r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>onaw</w:t>
      </w:r>
      <w:r w:rsidRPr="00F23C7F">
        <w:rPr>
          <w:rFonts w:asciiTheme="majorHAnsi" w:hAnsiTheme="majorHAnsi"/>
          <w:color w:val="000000" w:themeColor="text1"/>
          <w:spacing w:val="1"/>
          <w:sz w:val="22"/>
          <w:szCs w:val="22"/>
          <w:lang w:eastAsia="pl-PL"/>
        </w:rPr>
        <w:t>c</w:t>
      </w:r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>y, do którego bank otworzył tzw. rachunek VAT.</w:t>
      </w:r>
    </w:p>
    <w:p w14:paraId="3F6ED6BF" w14:textId="77777777" w:rsidR="009E5E46" w:rsidRPr="00F23C7F" w:rsidRDefault="009E5E46" w:rsidP="009E5E46">
      <w:pPr>
        <w:pStyle w:val="Akapitzlist"/>
        <w:widowControl w:val="0"/>
        <w:numPr>
          <w:ilvl w:val="0"/>
          <w:numId w:val="39"/>
        </w:numPr>
        <w:suppressAutoHyphens w:val="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F23C7F">
        <w:rPr>
          <w:rFonts w:asciiTheme="majorHAnsi" w:hAnsiTheme="majorHAnsi"/>
          <w:color w:val="000000" w:themeColor="text1"/>
          <w:sz w:val="22"/>
          <w:szCs w:val="22"/>
        </w:rPr>
        <w:t>Zamawiający zobowiązuje się do zapłaty faktury VAT w terminie do 21 dni, od daty doręczenia faktury do siedziby Urzędu gminy Tomaszów Mazowiecki.</w:t>
      </w:r>
    </w:p>
    <w:p w14:paraId="1A3127CB" w14:textId="77777777" w:rsidR="009E5E46" w:rsidRPr="00F23C7F" w:rsidRDefault="009E5E46" w:rsidP="009E5E46">
      <w:pPr>
        <w:pStyle w:val="Nagwek1"/>
        <w:spacing w:before="0"/>
        <w:rPr>
          <w:color w:val="000000" w:themeColor="text1"/>
          <w:sz w:val="22"/>
          <w:szCs w:val="22"/>
        </w:rPr>
      </w:pPr>
    </w:p>
    <w:p w14:paraId="6AD05862" w14:textId="1268B0BA" w:rsidR="009E5E46" w:rsidRDefault="009E5E46" w:rsidP="00160944">
      <w:pPr>
        <w:pStyle w:val="Nagwek1"/>
        <w:spacing w:before="0"/>
        <w:jc w:val="center"/>
        <w:rPr>
          <w:color w:val="000000" w:themeColor="text1"/>
          <w:sz w:val="22"/>
          <w:szCs w:val="22"/>
        </w:rPr>
      </w:pPr>
      <w:r w:rsidRPr="00F23C7F">
        <w:rPr>
          <w:color w:val="000000" w:themeColor="text1"/>
          <w:sz w:val="22"/>
          <w:szCs w:val="22"/>
        </w:rPr>
        <w:t xml:space="preserve">§ </w:t>
      </w:r>
      <w:r w:rsidR="00160944">
        <w:rPr>
          <w:color w:val="000000" w:themeColor="text1"/>
          <w:sz w:val="22"/>
          <w:szCs w:val="22"/>
        </w:rPr>
        <w:t>7</w:t>
      </w:r>
    </w:p>
    <w:p w14:paraId="5C4F7F8B" w14:textId="118E9BC8" w:rsidR="00B35474" w:rsidRPr="00B35474" w:rsidRDefault="00B35474" w:rsidP="00B35474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Gwarancja</w:t>
      </w:r>
    </w:p>
    <w:p w14:paraId="55DB85EF" w14:textId="77777777" w:rsidR="009E5E46" w:rsidRPr="00F23C7F" w:rsidRDefault="009E5E46" w:rsidP="009E5E46">
      <w:pPr>
        <w:pStyle w:val="Akapitzlist"/>
        <w:widowControl w:val="0"/>
        <w:numPr>
          <w:ilvl w:val="0"/>
          <w:numId w:val="41"/>
        </w:num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F23C7F">
        <w:rPr>
          <w:rFonts w:asciiTheme="majorHAnsi" w:hAnsiTheme="majorHAnsi"/>
          <w:b/>
          <w:color w:val="000000" w:themeColor="text1"/>
          <w:sz w:val="22"/>
          <w:szCs w:val="22"/>
        </w:rPr>
        <w:t xml:space="preserve">Okres </w:t>
      </w:r>
      <w:proofErr w:type="gramStart"/>
      <w:r w:rsidRPr="00F23C7F">
        <w:rPr>
          <w:rFonts w:asciiTheme="majorHAnsi" w:hAnsiTheme="majorHAnsi"/>
          <w:b/>
          <w:color w:val="000000" w:themeColor="text1"/>
          <w:sz w:val="22"/>
          <w:szCs w:val="22"/>
        </w:rPr>
        <w:t>gwarancji jakości</w:t>
      </w:r>
      <w:proofErr w:type="gramEnd"/>
      <w:r w:rsidRPr="00F23C7F">
        <w:rPr>
          <w:rFonts w:asciiTheme="majorHAnsi" w:hAnsiTheme="majorHAnsi"/>
          <w:color w:val="000000" w:themeColor="text1"/>
          <w:sz w:val="22"/>
          <w:szCs w:val="22"/>
        </w:rPr>
        <w:t xml:space="preserve"> na wykonanie prac projektowych oraz zobowiązanie </w:t>
      </w:r>
      <w:r w:rsidRPr="00F23C7F">
        <w:rPr>
          <w:rFonts w:asciiTheme="majorHAnsi" w:hAnsiTheme="majorHAnsi"/>
          <w:color w:val="000000" w:themeColor="text1"/>
          <w:sz w:val="22"/>
          <w:szCs w:val="22"/>
        </w:rPr>
        <w:br/>
        <w:t xml:space="preserve">do udzielania wyjaśnień dotyczących projektu oraz zawartych w nim rozwiązań wynosi </w:t>
      </w:r>
      <w:r w:rsidRPr="00F23C7F">
        <w:rPr>
          <w:rFonts w:asciiTheme="majorHAnsi" w:hAnsiTheme="majorHAnsi"/>
          <w:color w:val="000000" w:themeColor="text1"/>
          <w:sz w:val="22"/>
          <w:szCs w:val="22"/>
        </w:rPr>
        <w:br/>
      </w:r>
      <w:r>
        <w:rPr>
          <w:rFonts w:asciiTheme="majorHAnsi" w:hAnsiTheme="majorHAnsi"/>
          <w:b/>
          <w:color w:val="000000" w:themeColor="text1"/>
          <w:sz w:val="22"/>
          <w:szCs w:val="22"/>
        </w:rPr>
        <w:t>3</w:t>
      </w:r>
      <w:r w:rsidRPr="00F23C7F">
        <w:rPr>
          <w:rFonts w:asciiTheme="majorHAnsi" w:hAnsiTheme="majorHAnsi"/>
          <w:b/>
          <w:color w:val="000000" w:themeColor="text1"/>
          <w:sz w:val="22"/>
          <w:szCs w:val="22"/>
        </w:rPr>
        <w:t xml:space="preserve"> lata.</w:t>
      </w:r>
    </w:p>
    <w:p w14:paraId="61AE1609" w14:textId="77777777" w:rsidR="009E5E46" w:rsidRPr="00F23C7F" w:rsidRDefault="009E5E46" w:rsidP="009E5E46">
      <w:pPr>
        <w:pStyle w:val="Tekstpodstawowy2"/>
        <w:numPr>
          <w:ilvl w:val="0"/>
          <w:numId w:val="41"/>
        </w:numPr>
        <w:suppressAutoHyphens w:val="0"/>
        <w:spacing w:after="0" w:line="240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F23C7F">
        <w:rPr>
          <w:rFonts w:asciiTheme="majorHAnsi" w:hAnsiTheme="majorHAnsi"/>
          <w:color w:val="000000" w:themeColor="text1"/>
          <w:sz w:val="22"/>
          <w:szCs w:val="22"/>
        </w:rPr>
        <w:t>Zamawiający ma prawo dochodzić uprawnień z tytułu rękojmi za wady, niezależnie od uprawnień wynikających z gwarancji.</w:t>
      </w:r>
    </w:p>
    <w:p w14:paraId="6E904CE8" w14:textId="77777777" w:rsidR="009E5E46" w:rsidRPr="00F23C7F" w:rsidRDefault="009E5E46" w:rsidP="009E5E46">
      <w:pPr>
        <w:pStyle w:val="Akapitzlist"/>
        <w:numPr>
          <w:ilvl w:val="0"/>
          <w:numId w:val="41"/>
        </w:numPr>
        <w:suppressAutoHyphens w:val="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F23C7F">
        <w:rPr>
          <w:rFonts w:asciiTheme="majorHAnsi" w:hAnsiTheme="majorHAnsi" w:cs="Calibri"/>
          <w:color w:val="000000" w:themeColor="text1"/>
          <w:sz w:val="22"/>
          <w:szCs w:val="22"/>
        </w:rPr>
        <w:t xml:space="preserve">W okresie gwarancji </w:t>
      </w:r>
      <w:proofErr w:type="gramStart"/>
      <w:r w:rsidRPr="00F23C7F">
        <w:rPr>
          <w:rFonts w:asciiTheme="majorHAnsi" w:hAnsiTheme="majorHAnsi" w:cs="Calibri"/>
          <w:color w:val="000000" w:themeColor="text1"/>
          <w:sz w:val="22"/>
          <w:szCs w:val="22"/>
        </w:rPr>
        <w:t>i  rękojmi</w:t>
      </w:r>
      <w:proofErr w:type="gramEnd"/>
      <w:r w:rsidRPr="00F23C7F">
        <w:rPr>
          <w:rFonts w:asciiTheme="majorHAnsi" w:hAnsiTheme="majorHAnsi" w:cs="Calibri"/>
          <w:color w:val="000000" w:themeColor="text1"/>
          <w:sz w:val="22"/>
          <w:szCs w:val="22"/>
        </w:rPr>
        <w:t>, w ramach wynagrodzenia, o którym mowa w § 4, Wykonawca zobowiązuje się do usuwania wszelkich ewentualnych wad przedmiotu zamówienia zgłoszonych przez Zamawiającego w terminie 14 od daty otrzymania zgłoszenia.</w:t>
      </w:r>
    </w:p>
    <w:p w14:paraId="30E340DD" w14:textId="77777777" w:rsidR="009E5E46" w:rsidRPr="00F23C7F" w:rsidRDefault="009E5E46" w:rsidP="009E5E46">
      <w:pPr>
        <w:pStyle w:val="Tekstpodstawowy2"/>
        <w:numPr>
          <w:ilvl w:val="0"/>
          <w:numId w:val="41"/>
        </w:numPr>
        <w:suppressAutoHyphens w:val="0"/>
        <w:spacing w:after="0" w:line="240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F23C7F">
        <w:rPr>
          <w:rFonts w:asciiTheme="majorHAnsi" w:hAnsiTheme="majorHAnsi"/>
          <w:color w:val="000000" w:themeColor="text1"/>
          <w:sz w:val="22"/>
          <w:szCs w:val="22"/>
        </w:rPr>
        <w:t xml:space="preserve">Jeżeli Wykonawca nie usunie wad w terminie 14 dni od daty wyznaczonej przez Zamawiającego na ich usunięcie, to Zamawiający może zlecić usunięcie wad stronie trzeciej na koszt Wykonawcy. </w:t>
      </w:r>
    </w:p>
    <w:p w14:paraId="193C3D5F" w14:textId="77777777" w:rsidR="009E5E46" w:rsidRPr="00F23C7F" w:rsidRDefault="009E5E46" w:rsidP="009E5E46">
      <w:pPr>
        <w:pStyle w:val="Tekstpodstawowy2"/>
        <w:numPr>
          <w:ilvl w:val="0"/>
          <w:numId w:val="41"/>
        </w:numPr>
        <w:suppressAutoHyphens w:val="0"/>
        <w:spacing w:after="0" w:line="240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F23C7F">
        <w:rPr>
          <w:rFonts w:asciiTheme="majorHAnsi" w:hAnsiTheme="majorHAnsi" w:cs="Calibri"/>
          <w:color w:val="000000" w:themeColor="text1"/>
          <w:sz w:val="22"/>
          <w:szCs w:val="22"/>
        </w:rPr>
        <w:t xml:space="preserve">Uprawnienia Zamawiającego z tytułu rękojmi za wady dokumentacji projektowo-kosztorysowej wygasają w stosunku do Projektanta wraz z wygaśnięciem odpowiedzialności Wykonawcy robót budowlanych z tytułu rękojmi za wady wykonanych robót na podstawie tej dokumentacji, jednak nie później niż 7 lat </w:t>
      </w:r>
      <w:r w:rsidRPr="00F23C7F">
        <w:rPr>
          <w:rFonts w:asciiTheme="majorHAnsi" w:hAnsiTheme="majorHAnsi" w:cs="Calibri"/>
          <w:color w:val="000000" w:themeColor="text1"/>
          <w:sz w:val="22"/>
          <w:szCs w:val="22"/>
        </w:rPr>
        <w:br/>
        <w:t>od bezusterkowego odbioru przedmiotu niniejszej umowy.</w:t>
      </w:r>
    </w:p>
    <w:p w14:paraId="370B2C3F" w14:textId="77777777" w:rsidR="009E5E46" w:rsidRPr="00F23C7F" w:rsidRDefault="009E5E46" w:rsidP="009E5E46">
      <w:pPr>
        <w:rPr>
          <w:rFonts w:asciiTheme="majorHAnsi" w:hAnsiTheme="majorHAnsi"/>
          <w:color w:val="000000" w:themeColor="text1"/>
          <w:lang w:eastAsia="pl-PL"/>
        </w:rPr>
      </w:pPr>
    </w:p>
    <w:p w14:paraId="42AD3258" w14:textId="7D3D6352" w:rsidR="009E5E46" w:rsidRDefault="009E5E46" w:rsidP="00B35474">
      <w:pPr>
        <w:pStyle w:val="Nagwek1"/>
        <w:spacing w:before="0" w:line="240" w:lineRule="auto"/>
        <w:jc w:val="center"/>
        <w:rPr>
          <w:color w:val="000000" w:themeColor="text1"/>
          <w:sz w:val="22"/>
          <w:szCs w:val="22"/>
        </w:rPr>
      </w:pPr>
      <w:r w:rsidRPr="00F23C7F">
        <w:rPr>
          <w:color w:val="000000" w:themeColor="text1"/>
          <w:sz w:val="22"/>
          <w:szCs w:val="22"/>
        </w:rPr>
        <w:t xml:space="preserve">§ </w:t>
      </w:r>
      <w:r w:rsidR="00160944">
        <w:rPr>
          <w:color w:val="000000" w:themeColor="text1"/>
          <w:sz w:val="22"/>
          <w:szCs w:val="22"/>
        </w:rPr>
        <w:t>8</w:t>
      </w:r>
    </w:p>
    <w:p w14:paraId="62E569F2" w14:textId="161E4215" w:rsidR="00B35474" w:rsidRPr="00B35474" w:rsidRDefault="00B35474" w:rsidP="00B35474">
      <w:pPr>
        <w:jc w:val="center"/>
        <w:rPr>
          <w:rFonts w:asciiTheme="majorHAnsi" w:hAnsiTheme="majorHAnsi"/>
          <w:b/>
        </w:rPr>
      </w:pPr>
      <w:r w:rsidRPr="00B35474">
        <w:rPr>
          <w:rFonts w:asciiTheme="majorHAnsi" w:hAnsiTheme="majorHAnsi"/>
          <w:b/>
        </w:rPr>
        <w:t>Kary umowne</w:t>
      </w:r>
    </w:p>
    <w:p w14:paraId="0971426C" w14:textId="77777777" w:rsidR="009E5E46" w:rsidRPr="00F23C7F" w:rsidRDefault="009E5E46" w:rsidP="009E5E46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Theme="majorHAnsi" w:hAnsiTheme="majorHAnsi"/>
          <w:color w:val="000000" w:themeColor="text1"/>
        </w:rPr>
      </w:pPr>
      <w:r w:rsidRPr="00F23C7F">
        <w:rPr>
          <w:rFonts w:asciiTheme="majorHAnsi" w:hAnsiTheme="majorHAnsi"/>
          <w:color w:val="000000" w:themeColor="text1"/>
        </w:rPr>
        <w:t>Strony umowy postanawiają, że wiążącą je formą odszkodowania będą kary umowne.</w:t>
      </w:r>
    </w:p>
    <w:p w14:paraId="377BF0A6" w14:textId="77777777" w:rsidR="009E5E46" w:rsidRPr="00F23C7F" w:rsidRDefault="009E5E46" w:rsidP="009E5E46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Theme="majorHAnsi" w:hAnsiTheme="majorHAnsi"/>
          <w:color w:val="000000" w:themeColor="text1"/>
        </w:rPr>
      </w:pPr>
      <w:r w:rsidRPr="00F23C7F">
        <w:rPr>
          <w:rFonts w:asciiTheme="majorHAnsi" w:hAnsiTheme="majorHAnsi"/>
          <w:color w:val="000000" w:themeColor="text1"/>
        </w:rPr>
        <w:t>Wykonawca zobowiązany jest do zapłaty Zamawiającemu kar umownych:</w:t>
      </w:r>
    </w:p>
    <w:p w14:paraId="28CBE666" w14:textId="77777777" w:rsidR="009E5E46" w:rsidRPr="00F23C7F" w:rsidRDefault="009E5E46" w:rsidP="009E5E46">
      <w:pPr>
        <w:widowControl w:val="0"/>
        <w:numPr>
          <w:ilvl w:val="0"/>
          <w:numId w:val="34"/>
        </w:numPr>
        <w:tabs>
          <w:tab w:val="clear" w:pos="360"/>
        </w:tabs>
        <w:spacing w:after="0" w:line="240" w:lineRule="auto"/>
        <w:ind w:left="709"/>
        <w:jc w:val="both"/>
        <w:rPr>
          <w:rFonts w:asciiTheme="majorHAnsi" w:hAnsiTheme="majorHAnsi"/>
          <w:color w:val="000000" w:themeColor="text1"/>
        </w:rPr>
      </w:pPr>
      <w:proofErr w:type="gramStart"/>
      <w:r w:rsidRPr="00F23C7F">
        <w:rPr>
          <w:rFonts w:asciiTheme="majorHAnsi" w:hAnsiTheme="majorHAnsi"/>
          <w:color w:val="000000" w:themeColor="text1"/>
        </w:rPr>
        <w:t>za</w:t>
      </w:r>
      <w:proofErr w:type="gramEnd"/>
      <w:r w:rsidRPr="00F23C7F">
        <w:rPr>
          <w:rFonts w:asciiTheme="majorHAnsi" w:hAnsiTheme="majorHAnsi"/>
          <w:color w:val="000000" w:themeColor="text1"/>
        </w:rPr>
        <w:t xml:space="preserve"> każdy dzień zwłoki w wykonaniu przedmiotu umowy w wysokości </w:t>
      </w:r>
      <w:r w:rsidRPr="00F23C7F">
        <w:rPr>
          <w:rFonts w:asciiTheme="majorHAnsi" w:hAnsiTheme="majorHAnsi"/>
          <w:color w:val="000000" w:themeColor="text1"/>
        </w:rPr>
        <w:br/>
      </w:r>
      <w:r>
        <w:rPr>
          <w:rFonts w:asciiTheme="majorHAnsi" w:hAnsiTheme="majorHAnsi"/>
          <w:color w:val="000000" w:themeColor="text1"/>
        </w:rPr>
        <w:t>0,5</w:t>
      </w:r>
      <w:r w:rsidRPr="00F23C7F">
        <w:rPr>
          <w:rFonts w:asciiTheme="majorHAnsi" w:hAnsiTheme="majorHAnsi"/>
          <w:color w:val="000000" w:themeColor="text1"/>
        </w:rPr>
        <w:t xml:space="preserve">% wynagrodzenia umownego za przedmiot umowy (licząc od umownego terminu </w:t>
      </w:r>
      <w:r w:rsidRPr="00F23C7F">
        <w:rPr>
          <w:rFonts w:asciiTheme="majorHAnsi" w:hAnsiTheme="majorHAnsi"/>
          <w:color w:val="000000" w:themeColor="text1"/>
        </w:rPr>
        <w:br/>
        <w:t>ich dostarczenia),</w:t>
      </w:r>
    </w:p>
    <w:p w14:paraId="3152A595" w14:textId="77777777" w:rsidR="009E5E46" w:rsidRPr="00F23C7F" w:rsidRDefault="009E5E46" w:rsidP="009E5E46">
      <w:pPr>
        <w:widowControl w:val="0"/>
        <w:numPr>
          <w:ilvl w:val="0"/>
          <w:numId w:val="34"/>
        </w:numPr>
        <w:tabs>
          <w:tab w:val="clear" w:pos="360"/>
        </w:tabs>
        <w:spacing w:after="0" w:line="240" w:lineRule="auto"/>
        <w:ind w:left="709"/>
        <w:jc w:val="both"/>
        <w:rPr>
          <w:rFonts w:asciiTheme="majorHAnsi" w:hAnsiTheme="majorHAnsi"/>
          <w:color w:val="000000" w:themeColor="text1"/>
        </w:rPr>
      </w:pPr>
      <w:proofErr w:type="gramStart"/>
      <w:r w:rsidRPr="00F23C7F">
        <w:rPr>
          <w:rFonts w:asciiTheme="majorHAnsi" w:hAnsiTheme="majorHAnsi"/>
          <w:color w:val="000000" w:themeColor="text1"/>
        </w:rPr>
        <w:t>za</w:t>
      </w:r>
      <w:proofErr w:type="gramEnd"/>
      <w:r w:rsidRPr="00F23C7F">
        <w:rPr>
          <w:rFonts w:asciiTheme="majorHAnsi" w:hAnsiTheme="majorHAnsi"/>
          <w:color w:val="000000" w:themeColor="text1"/>
        </w:rPr>
        <w:t xml:space="preserve"> zwłokę w usunięciu wad opracowania, w wysokości </w:t>
      </w:r>
      <w:r>
        <w:rPr>
          <w:rFonts w:asciiTheme="majorHAnsi" w:hAnsiTheme="majorHAnsi"/>
          <w:color w:val="000000" w:themeColor="text1"/>
        </w:rPr>
        <w:t>1</w:t>
      </w:r>
      <w:r w:rsidRPr="00F23C7F">
        <w:rPr>
          <w:rFonts w:asciiTheme="majorHAnsi" w:hAnsiTheme="majorHAnsi"/>
          <w:color w:val="000000" w:themeColor="text1"/>
        </w:rPr>
        <w:t xml:space="preserve">% wynagrodzenia za wadliwe opracowanie - za każdy dzień zwłoki, licząc od ustalonego przez Strony terminu </w:t>
      </w:r>
      <w:r w:rsidRPr="00F23C7F">
        <w:rPr>
          <w:rFonts w:asciiTheme="majorHAnsi" w:hAnsiTheme="majorHAnsi"/>
          <w:color w:val="000000" w:themeColor="text1"/>
        </w:rPr>
        <w:br/>
        <w:t>na usunięcie wad,</w:t>
      </w:r>
    </w:p>
    <w:p w14:paraId="4AA70664" w14:textId="77777777" w:rsidR="009E5E46" w:rsidRPr="00F23C7F" w:rsidRDefault="009E5E46" w:rsidP="009E5E46">
      <w:pPr>
        <w:widowControl w:val="0"/>
        <w:numPr>
          <w:ilvl w:val="0"/>
          <w:numId w:val="34"/>
        </w:numPr>
        <w:tabs>
          <w:tab w:val="clear" w:pos="360"/>
        </w:tabs>
        <w:spacing w:after="0" w:line="240" w:lineRule="auto"/>
        <w:ind w:left="709"/>
        <w:jc w:val="both"/>
        <w:rPr>
          <w:rFonts w:asciiTheme="majorHAnsi" w:hAnsiTheme="majorHAnsi"/>
          <w:color w:val="000000" w:themeColor="text1"/>
        </w:rPr>
      </w:pPr>
      <w:proofErr w:type="gramStart"/>
      <w:r w:rsidRPr="00F23C7F">
        <w:rPr>
          <w:rFonts w:asciiTheme="majorHAnsi" w:hAnsiTheme="majorHAnsi"/>
          <w:color w:val="000000" w:themeColor="text1"/>
        </w:rPr>
        <w:t>za</w:t>
      </w:r>
      <w:proofErr w:type="gramEnd"/>
      <w:r w:rsidRPr="00F23C7F">
        <w:rPr>
          <w:rFonts w:asciiTheme="majorHAnsi" w:hAnsiTheme="majorHAnsi"/>
          <w:color w:val="000000" w:themeColor="text1"/>
        </w:rPr>
        <w:t xml:space="preserve"> odstąpienie od umowy przez Wykonawcę z przyczyn, za które ponosi </w:t>
      </w:r>
      <w:r w:rsidRPr="00F23C7F">
        <w:rPr>
          <w:rFonts w:asciiTheme="majorHAnsi" w:hAnsiTheme="majorHAnsi"/>
          <w:color w:val="000000" w:themeColor="text1"/>
        </w:rPr>
        <w:br/>
        <w:t>on odpowiedzialność, w wysokości 25% wynagrodzenia umowne</w:t>
      </w:r>
      <w:r w:rsidRPr="00F23C7F">
        <w:rPr>
          <w:rFonts w:asciiTheme="majorHAnsi" w:hAnsiTheme="majorHAnsi"/>
          <w:color w:val="000000" w:themeColor="text1"/>
        </w:rPr>
        <w:softHyphen/>
        <w:t>go za przedmiot umowy.</w:t>
      </w:r>
    </w:p>
    <w:p w14:paraId="04AD0C30" w14:textId="77777777" w:rsidR="009E5E46" w:rsidRPr="00F23C7F" w:rsidRDefault="009E5E46" w:rsidP="009E5E46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Theme="majorHAnsi" w:hAnsiTheme="majorHAnsi"/>
          <w:color w:val="000000" w:themeColor="text1"/>
        </w:rPr>
      </w:pPr>
      <w:r w:rsidRPr="00F23C7F">
        <w:rPr>
          <w:rFonts w:asciiTheme="majorHAnsi" w:hAnsiTheme="majorHAnsi"/>
          <w:color w:val="000000" w:themeColor="text1"/>
        </w:rPr>
        <w:t>Zamawiający zastrzega sobie prawo dochodzenia odszkodowania do wysokości rzeczywiście poniesionych szkód w przypadku, gdy szkoda z tytułu niewykonania lub nienależytego wykonania umowy przekroczy kwotę naliczonych kar umownych.</w:t>
      </w:r>
    </w:p>
    <w:p w14:paraId="7DB94974" w14:textId="77777777" w:rsidR="009E5E46" w:rsidRPr="00F23C7F" w:rsidRDefault="009E5E46" w:rsidP="009E5E46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Theme="majorHAnsi" w:hAnsiTheme="majorHAnsi"/>
          <w:color w:val="000000" w:themeColor="text1"/>
        </w:rPr>
      </w:pPr>
      <w:r w:rsidRPr="00F23C7F">
        <w:rPr>
          <w:rFonts w:asciiTheme="majorHAnsi" w:hAnsiTheme="majorHAnsi"/>
          <w:color w:val="000000" w:themeColor="text1"/>
        </w:rPr>
        <w:t>Wykonawca wyraża zgodę na potrącenie kar umownych z przysługującego wynagrodzenia.</w:t>
      </w:r>
    </w:p>
    <w:p w14:paraId="4843D3F0" w14:textId="77777777" w:rsidR="009E5E46" w:rsidRPr="00F23C7F" w:rsidRDefault="009E5E46" w:rsidP="009E5E46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Theme="majorHAnsi" w:hAnsiTheme="majorHAnsi"/>
          <w:color w:val="000000" w:themeColor="text1"/>
        </w:rPr>
      </w:pPr>
      <w:r w:rsidRPr="00F23C7F">
        <w:rPr>
          <w:rFonts w:asciiTheme="majorHAnsi" w:hAnsiTheme="majorHAnsi"/>
          <w:color w:val="000000" w:themeColor="text1"/>
        </w:rPr>
        <w:t>Zamawiający zapłaci kary ustawowe za nieterminową płatność faktury.</w:t>
      </w:r>
    </w:p>
    <w:p w14:paraId="6D266E22" w14:textId="77777777" w:rsidR="009E5E46" w:rsidRPr="00F23C7F" w:rsidRDefault="009E5E46" w:rsidP="009E5E46">
      <w:pPr>
        <w:jc w:val="both"/>
        <w:rPr>
          <w:rFonts w:asciiTheme="majorHAnsi" w:hAnsiTheme="majorHAnsi"/>
          <w:color w:val="000000" w:themeColor="text1"/>
        </w:rPr>
      </w:pPr>
    </w:p>
    <w:p w14:paraId="765C0748" w14:textId="1E6D2D4C" w:rsidR="009E5E46" w:rsidRDefault="00160944" w:rsidP="00B35474">
      <w:pPr>
        <w:spacing w:after="0" w:line="240" w:lineRule="auto"/>
        <w:jc w:val="center"/>
        <w:rPr>
          <w:rFonts w:asciiTheme="majorHAnsi" w:hAnsiTheme="majorHAnsi"/>
          <w:b/>
          <w:color w:val="000000" w:themeColor="text1"/>
        </w:rPr>
      </w:pPr>
      <w:r>
        <w:rPr>
          <w:rFonts w:asciiTheme="majorHAnsi" w:hAnsiTheme="majorHAnsi"/>
          <w:b/>
          <w:color w:val="000000" w:themeColor="text1"/>
        </w:rPr>
        <w:t>§ 9</w:t>
      </w:r>
    </w:p>
    <w:p w14:paraId="2CE09765" w14:textId="5C4D04F4" w:rsidR="00B35474" w:rsidRPr="00F23C7F" w:rsidRDefault="00B35474" w:rsidP="00B35474">
      <w:pPr>
        <w:spacing w:after="0" w:line="240" w:lineRule="auto"/>
        <w:jc w:val="center"/>
        <w:rPr>
          <w:rFonts w:asciiTheme="majorHAnsi" w:hAnsiTheme="majorHAnsi"/>
          <w:b/>
          <w:color w:val="000000" w:themeColor="text1"/>
        </w:rPr>
      </w:pPr>
      <w:r>
        <w:rPr>
          <w:rFonts w:asciiTheme="majorHAnsi" w:hAnsiTheme="majorHAnsi"/>
          <w:b/>
          <w:color w:val="000000" w:themeColor="text1"/>
        </w:rPr>
        <w:t>Prawa autorskie</w:t>
      </w:r>
    </w:p>
    <w:p w14:paraId="43905BF4" w14:textId="77777777" w:rsidR="009E5E46" w:rsidRPr="00F23C7F" w:rsidRDefault="009E5E46" w:rsidP="009E5E46">
      <w:pPr>
        <w:pStyle w:val="Akapitzlist"/>
        <w:widowControl w:val="0"/>
        <w:numPr>
          <w:ilvl w:val="0"/>
          <w:numId w:val="36"/>
        </w:num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F23C7F">
        <w:rPr>
          <w:rFonts w:asciiTheme="majorHAnsi" w:hAnsiTheme="majorHAnsi"/>
          <w:color w:val="000000" w:themeColor="text1"/>
          <w:sz w:val="22"/>
          <w:szCs w:val="22"/>
        </w:rPr>
        <w:t xml:space="preserve">W ramach wynagrodzenia ustalonego umową, wykonawca przenosi na rzecz Zamawiającego majątkowe prawa autorskie do dokumentacji projektowej łącznie z jej przekazaniem. Z tytułu przeniesienia tych </w:t>
      </w:r>
      <w:proofErr w:type="gramStart"/>
      <w:r w:rsidRPr="00F23C7F">
        <w:rPr>
          <w:rFonts w:asciiTheme="majorHAnsi" w:hAnsiTheme="majorHAnsi"/>
          <w:color w:val="000000" w:themeColor="text1"/>
          <w:sz w:val="22"/>
          <w:szCs w:val="22"/>
        </w:rPr>
        <w:t>praw</w:t>
      </w:r>
      <w:proofErr w:type="gramEnd"/>
      <w:r w:rsidRPr="00F23C7F">
        <w:rPr>
          <w:rFonts w:asciiTheme="majorHAnsi" w:hAnsiTheme="majorHAnsi"/>
          <w:color w:val="000000" w:themeColor="text1"/>
          <w:sz w:val="22"/>
          <w:szCs w:val="22"/>
        </w:rPr>
        <w:t xml:space="preserve"> Wykonawcy nie przysługuje odrębne wynagrodzenia.</w:t>
      </w:r>
    </w:p>
    <w:p w14:paraId="142470CA" w14:textId="77777777" w:rsidR="009E5E46" w:rsidRPr="00F23C7F" w:rsidRDefault="009E5E46" w:rsidP="009E5E46">
      <w:pPr>
        <w:pStyle w:val="Akapitzlist"/>
        <w:widowControl w:val="0"/>
        <w:numPr>
          <w:ilvl w:val="0"/>
          <w:numId w:val="36"/>
        </w:num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F23C7F">
        <w:rPr>
          <w:rFonts w:asciiTheme="majorHAnsi" w:hAnsiTheme="majorHAnsi"/>
          <w:color w:val="000000" w:themeColor="text1"/>
          <w:sz w:val="22"/>
          <w:szCs w:val="22"/>
        </w:rPr>
        <w:t>Zamawiający ma prawo używać dokumentacji projektowej w celu realizacji przedmiotu dokumentacji oraz w okresie jego eksploatacji.</w:t>
      </w:r>
    </w:p>
    <w:p w14:paraId="5507C45B" w14:textId="77777777" w:rsidR="009E5E46" w:rsidRPr="00F23C7F" w:rsidRDefault="009E5E46" w:rsidP="009E5E46">
      <w:pPr>
        <w:pStyle w:val="Akapitzlist"/>
        <w:widowControl w:val="0"/>
        <w:numPr>
          <w:ilvl w:val="0"/>
          <w:numId w:val="36"/>
        </w:num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F23C7F">
        <w:rPr>
          <w:rFonts w:asciiTheme="majorHAnsi" w:hAnsiTheme="majorHAnsi"/>
          <w:color w:val="000000" w:themeColor="text1"/>
          <w:sz w:val="22"/>
          <w:szCs w:val="22"/>
        </w:rPr>
        <w:t xml:space="preserve">W ramach nabytych autorskich </w:t>
      </w:r>
      <w:proofErr w:type="gramStart"/>
      <w:r w:rsidRPr="00F23C7F">
        <w:rPr>
          <w:rFonts w:asciiTheme="majorHAnsi" w:hAnsiTheme="majorHAnsi"/>
          <w:color w:val="000000" w:themeColor="text1"/>
          <w:sz w:val="22"/>
          <w:szCs w:val="22"/>
        </w:rPr>
        <w:t>praw</w:t>
      </w:r>
      <w:proofErr w:type="gramEnd"/>
      <w:r w:rsidRPr="00F23C7F">
        <w:rPr>
          <w:rFonts w:asciiTheme="majorHAnsi" w:hAnsiTheme="majorHAnsi"/>
          <w:color w:val="000000" w:themeColor="text1"/>
          <w:sz w:val="22"/>
          <w:szCs w:val="22"/>
        </w:rPr>
        <w:t xml:space="preserve"> majątkowych Zamawiający ma prawo </w:t>
      </w:r>
      <w:r w:rsidRPr="00F23C7F">
        <w:rPr>
          <w:rFonts w:asciiTheme="majorHAnsi" w:hAnsiTheme="majorHAnsi"/>
          <w:color w:val="000000" w:themeColor="text1"/>
          <w:sz w:val="22"/>
          <w:szCs w:val="22"/>
        </w:rPr>
        <w:br/>
        <w:t>w szczególności:</w:t>
      </w:r>
    </w:p>
    <w:p w14:paraId="2604C222" w14:textId="77777777" w:rsidR="009E5E46" w:rsidRPr="009764C6" w:rsidRDefault="009E5E46" w:rsidP="009E5E46">
      <w:pPr>
        <w:pStyle w:val="Akapitzlist"/>
        <w:widowControl w:val="0"/>
        <w:numPr>
          <w:ilvl w:val="0"/>
          <w:numId w:val="37"/>
        </w:numPr>
        <w:ind w:left="993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proofErr w:type="gramStart"/>
      <w:r w:rsidRPr="009764C6">
        <w:rPr>
          <w:rFonts w:asciiTheme="majorHAnsi" w:hAnsiTheme="majorHAnsi"/>
          <w:color w:val="000000" w:themeColor="text1"/>
          <w:sz w:val="22"/>
          <w:szCs w:val="22"/>
        </w:rPr>
        <w:t>kopiowania</w:t>
      </w:r>
      <w:proofErr w:type="gramEnd"/>
      <w:r w:rsidRPr="009764C6">
        <w:rPr>
          <w:rFonts w:asciiTheme="majorHAnsi" w:hAnsiTheme="majorHAnsi"/>
          <w:color w:val="000000" w:themeColor="text1"/>
          <w:sz w:val="22"/>
          <w:szCs w:val="22"/>
        </w:rPr>
        <w:t xml:space="preserve"> całości dokumentacji projektowej lub jej części,</w:t>
      </w:r>
    </w:p>
    <w:p w14:paraId="1F985B7C" w14:textId="77777777" w:rsidR="009E5E46" w:rsidRPr="009764C6" w:rsidRDefault="009E5E46" w:rsidP="009E5E46">
      <w:pPr>
        <w:pStyle w:val="Akapitzlist"/>
        <w:widowControl w:val="0"/>
        <w:numPr>
          <w:ilvl w:val="0"/>
          <w:numId w:val="37"/>
        </w:numPr>
        <w:ind w:left="993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proofErr w:type="gramStart"/>
      <w:r w:rsidRPr="009764C6">
        <w:rPr>
          <w:rFonts w:asciiTheme="majorHAnsi" w:hAnsiTheme="majorHAnsi"/>
          <w:color w:val="000000" w:themeColor="text1"/>
          <w:sz w:val="22"/>
          <w:szCs w:val="22"/>
        </w:rPr>
        <w:t>wprowadzania</w:t>
      </w:r>
      <w:proofErr w:type="gramEnd"/>
      <w:r w:rsidRPr="009764C6">
        <w:rPr>
          <w:rFonts w:asciiTheme="majorHAnsi" w:hAnsiTheme="majorHAnsi"/>
          <w:color w:val="000000" w:themeColor="text1"/>
          <w:sz w:val="22"/>
          <w:szCs w:val="22"/>
        </w:rPr>
        <w:t xml:space="preserve"> do komputera</w:t>
      </w:r>
    </w:p>
    <w:p w14:paraId="32FA6250" w14:textId="77777777" w:rsidR="009E5E46" w:rsidRPr="009764C6" w:rsidRDefault="009E5E46" w:rsidP="009E5E46">
      <w:pPr>
        <w:pStyle w:val="Akapitzlist"/>
        <w:widowControl w:val="0"/>
        <w:numPr>
          <w:ilvl w:val="0"/>
          <w:numId w:val="37"/>
        </w:numPr>
        <w:ind w:left="993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proofErr w:type="gramStart"/>
      <w:r w:rsidRPr="009764C6">
        <w:rPr>
          <w:rFonts w:asciiTheme="majorHAnsi" w:hAnsiTheme="majorHAnsi"/>
          <w:color w:val="000000" w:themeColor="text1"/>
          <w:sz w:val="22"/>
          <w:szCs w:val="22"/>
        </w:rPr>
        <w:t>przesyłania</w:t>
      </w:r>
      <w:proofErr w:type="gramEnd"/>
      <w:r w:rsidRPr="009764C6">
        <w:rPr>
          <w:rFonts w:asciiTheme="majorHAnsi" w:hAnsiTheme="majorHAnsi"/>
          <w:color w:val="000000" w:themeColor="text1"/>
          <w:sz w:val="22"/>
          <w:szCs w:val="22"/>
        </w:rPr>
        <w:t xml:space="preserve"> dokumentacji projektowej lub jej części właściwym organom </w:t>
      </w:r>
      <w:r w:rsidRPr="009764C6">
        <w:rPr>
          <w:rFonts w:asciiTheme="majorHAnsi" w:hAnsiTheme="majorHAnsi"/>
          <w:color w:val="000000" w:themeColor="text1"/>
          <w:sz w:val="22"/>
          <w:szCs w:val="22"/>
        </w:rPr>
        <w:br/>
        <w:t>i podmiotom w przypadkach określonych przepisami prawa lub gdy jest to niezbędne do realizacji przedmiotu dokumentacji bądź jego eksploatacji, a także udostępniania do publicznego wglądu.</w:t>
      </w:r>
    </w:p>
    <w:p w14:paraId="4A9A6EBA" w14:textId="77777777" w:rsidR="009E5E46" w:rsidRPr="009764C6" w:rsidRDefault="009E5E46" w:rsidP="009E5E46">
      <w:pPr>
        <w:autoSpaceDE w:val="0"/>
        <w:autoSpaceDN w:val="0"/>
        <w:adjustRightInd w:val="0"/>
        <w:rPr>
          <w:rFonts w:asciiTheme="majorHAnsi" w:hAnsiTheme="majorHAnsi" w:cs="Georgia"/>
          <w:b/>
          <w:color w:val="000000" w:themeColor="text1"/>
        </w:rPr>
      </w:pPr>
    </w:p>
    <w:p w14:paraId="2196C358" w14:textId="4FCE5664" w:rsidR="009E5E46" w:rsidRPr="009764C6" w:rsidRDefault="009E5E46" w:rsidP="00160944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TimesNewRomanPSMT"/>
          <w:b/>
          <w:color w:val="000000" w:themeColor="text1"/>
        </w:rPr>
      </w:pPr>
      <w:r w:rsidRPr="009764C6">
        <w:rPr>
          <w:rFonts w:asciiTheme="majorHAnsi" w:hAnsiTheme="majorHAnsi" w:cs="Georgia"/>
          <w:b/>
          <w:color w:val="000000" w:themeColor="text1"/>
        </w:rPr>
        <w:t xml:space="preserve">§ </w:t>
      </w:r>
      <w:r w:rsidR="00160944">
        <w:rPr>
          <w:rFonts w:asciiTheme="majorHAnsi" w:hAnsiTheme="majorHAnsi" w:cs="TimesNewRomanPSMT"/>
          <w:b/>
          <w:color w:val="000000" w:themeColor="text1"/>
        </w:rPr>
        <w:t>10</w:t>
      </w:r>
    </w:p>
    <w:p w14:paraId="2FD0BE6B" w14:textId="77777777" w:rsidR="009E5E46" w:rsidRPr="009764C6" w:rsidRDefault="009E5E46" w:rsidP="00160944">
      <w:pPr>
        <w:spacing w:after="0" w:line="240" w:lineRule="auto"/>
        <w:jc w:val="center"/>
        <w:rPr>
          <w:rFonts w:asciiTheme="majorHAnsi" w:hAnsiTheme="majorHAnsi" w:cs="Cambria"/>
          <w:b/>
          <w:bCs/>
          <w:color w:val="000000" w:themeColor="text1"/>
        </w:rPr>
      </w:pPr>
      <w:r w:rsidRPr="009764C6">
        <w:rPr>
          <w:rFonts w:asciiTheme="majorHAnsi" w:hAnsiTheme="majorHAnsi" w:cs="Cambria"/>
          <w:b/>
          <w:bCs/>
          <w:color w:val="000000" w:themeColor="text1"/>
        </w:rPr>
        <w:t>Zmiana umowy</w:t>
      </w:r>
    </w:p>
    <w:p w14:paraId="7625D23B" w14:textId="77777777" w:rsidR="009E5E46" w:rsidRPr="009764C6" w:rsidRDefault="009E5E46" w:rsidP="009E5E46">
      <w:pPr>
        <w:pStyle w:val="Akapitzlist"/>
        <w:numPr>
          <w:ilvl w:val="0"/>
          <w:numId w:val="43"/>
        </w:numPr>
        <w:tabs>
          <w:tab w:val="left" w:pos="142"/>
          <w:tab w:val="left" w:pos="284"/>
        </w:tabs>
        <w:jc w:val="both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9764C6">
        <w:rPr>
          <w:rFonts w:asciiTheme="majorHAnsi" w:hAnsiTheme="majorHAnsi"/>
          <w:bCs/>
          <w:color w:val="000000" w:themeColor="text1"/>
          <w:sz w:val="22"/>
          <w:szCs w:val="22"/>
        </w:rPr>
        <w:t>Zamawiający, dla zapewnienia prawidłowej realizacji robót dopuszcza możliwość zmian postanowień zawartej umowy w stosunku do treści oferty.</w:t>
      </w:r>
    </w:p>
    <w:p w14:paraId="23FF0697" w14:textId="77777777" w:rsidR="009E5E46" w:rsidRPr="009764C6" w:rsidRDefault="009E5E46" w:rsidP="009E5E46">
      <w:pPr>
        <w:pStyle w:val="Akapitzlist"/>
        <w:numPr>
          <w:ilvl w:val="0"/>
          <w:numId w:val="43"/>
        </w:numPr>
        <w:tabs>
          <w:tab w:val="left" w:pos="284"/>
        </w:tabs>
        <w:jc w:val="both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9764C6">
        <w:rPr>
          <w:rFonts w:asciiTheme="majorHAnsi" w:hAnsiTheme="majorHAnsi"/>
          <w:bCs/>
          <w:color w:val="000000" w:themeColor="text1"/>
          <w:sz w:val="22"/>
          <w:szCs w:val="22"/>
        </w:rPr>
        <w:t>Wszelkie zmiany i uzupełnienia treści umowy muszą mieć formę pisemną pod rygorem nieważności.</w:t>
      </w:r>
    </w:p>
    <w:p w14:paraId="09AC8ABA" w14:textId="77777777" w:rsidR="009E5E46" w:rsidRPr="009764C6" w:rsidRDefault="009E5E46" w:rsidP="009E5E46">
      <w:pPr>
        <w:shd w:val="clear" w:color="auto" w:fill="FFFFFF"/>
        <w:tabs>
          <w:tab w:val="left" w:pos="0"/>
        </w:tabs>
        <w:jc w:val="both"/>
        <w:rPr>
          <w:rFonts w:asciiTheme="majorHAnsi" w:hAnsiTheme="majorHAnsi" w:cs="Cambria"/>
          <w:color w:val="000000" w:themeColor="text1"/>
        </w:rPr>
      </w:pPr>
    </w:p>
    <w:p w14:paraId="3B52BA11" w14:textId="1ABE6E7A" w:rsidR="009E5E46" w:rsidRPr="009764C6" w:rsidRDefault="00160944" w:rsidP="00160944">
      <w:pPr>
        <w:spacing w:after="0" w:line="240" w:lineRule="auto"/>
        <w:jc w:val="center"/>
        <w:rPr>
          <w:rFonts w:asciiTheme="majorHAnsi" w:hAnsiTheme="majorHAnsi"/>
          <w:bCs/>
          <w:lang w:eastAsia="pl-PL"/>
        </w:rPr>
      </w:pPr>
      <w:r>
        <w:rPr>
          <w:rFonts w:asciiTheme="majorHAnsi" w:hAnsiTheme="majorHAnsi"/>
          <w:b/>
          <w:bCs/>
          <w:lang w:eastAsia="pl-PL"/>
        </w:rPr>
        <w:t>§ 11</w:t>
      </w:r>
    </w:p>
    <w:p w14:paraId="6FB8F65D" w14:textId="77777777" w:rsidR="009E5E46" w:rsidRPr="009764C6" w:rsidRDefault="009E5E46" w:rsidP="00160944">
      <w:pPr>
        <w:spacing w:after="0" w:line="240" w:lineRule="auto"/>
        <w:jc w:val="center"/>
        <w:rPr>
          <w:rFonts w:asciiTheme="majorHAnsi" w:hAnsiTheme="majorHAnsi"/>
          <w:b/>
          <w:bCs/>
          <w:lang w:eastAsia="pl-PL"/>
        </w:rPr>
      </w:pPr>
      <w:r w:rsidRPr="009764C6">
        <w:rPr>
          <w:rFonts w:asciiTheme="majorHAnsi" w:hAnsiTheme="majorHAnsi"/>
          <w:b/>
          <w:bCs/>
          <w:lang w:eastAsia="pl-PL"/>
        </w:rPr>
        <w:t>Klauzula Informacyjna - RODO</w:t>
      </w:r>
    </w:p>
    <w:p w14:paraId="25D045F9" w14:textId="77777777" w:rsidR="009E5E46" w:rsidRPr="009764C6" w:rsidRDefault="009E5E46" w:rsidP="009E5E46">
      <w:pPr>
        <w:jc w:val="both"/>
        <w:rPr>
          <w:rFonts w:asciiTheme="majorHAnsi" w:hAnsiTheme="majorHAnsi"/>
          <w:i/>
          <w:u w:val="single"/>
          <w:lang w:eastAsia="pl-PL"/>
        </w:rPr>
      </w:pPr>
      <w:r w:rsidRPr="009764C6">
        <w:rPr>
          <w:rFonts w:asciiTheme="majorHAnsi" w:hAnsiTheme="majorHAnsi"/>
          <w:lang w:eastAsia="pl-P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119.1), </w:t>
      </w:r>
      <w:proofErr w:type="gramStart"/>
      <w:r w:rsidRPr="009764C6">
        <w:rPr>
          <w:rFonts w:asciiTheme="majorHAnsi" w:hAnsiTheme="majorHAnsi"/>
          <w:lang w:eastAsia="pl-PL"/>
        </w:rPr>
        <w:t>dalej</w:t>
      </w:r>
      <w:proofErr w:type="gramEnd"/>
      <w:r w:rsidRPr="009764C6">
        <w:rPr>
          <w:rFonts w:asciiTheme="majorHAnsi" w:hAnsiTheme="majorHAnsi"/>
          <w:lang w:eastAsia="pl-PL"/>
        </w:rPr>
        <w:t xml:space="preserve"> „RODO”, informuję, że:</w:t>
      </w:r>
    </w:p>
    <w:p w14:paraId="4219226C" w14:textId="77777777" w:rsidR="009E5E46" w:rsidRPr="009764C6" w:rsidRDefault="009E5E46" w:rsidP="009E5E46">
      <w:pPr>
        <w:pStyle w:val="Akapitzlist"/>
        <w:numPr>
          <w:ilvl w:val="0"/>
          <w:numId w:val="44"/>
        </w:numPr>
        <w:suppressAutoHyphens w:val="0"/>
        <w:jc w:val="both"/>
        <w:rPr>
          <w:rFonts w:asciiTheme="majorHAnsi" w:hAnsiTheme="majorHAnsi"/>
          <w:sz w:val="22"/>
          <w:szCs w:val="22"/>
          <w:lang w:eastAsia="pl-PL"/>
        </w:rPr>
      </w:pPr>
      <w:r w:rsidRPr="009764C6">
        <w:rPr>
          <w:rFonts w:asciiTheme="majorHAnsi" w:hAnsiTheme="majorHAnsi"/>
          <w:sz w:val="22"/>
          <w:szCs w:val="22"/>
          <w:lang w:eastAsia="pl-PL"/>
        </w:rPr>
        <w:t xml:space="preserve">Administratorem Państwa danych osobowych jest Gmina Tomaszów Mazowiecki reprezentowana przez Wójta Gminy Tomaszów Mazowiecki z siedzibą przy ul. Prezydenta I. </w:t>
      </w:r>
      <w:proofErr w:type="gramStart"/>
      <w:r w:rsidRPr="009764C6">
        <w:rPr>
          <w:rFonts w:asciiTheme="majorHAnsi" w:hAnsiTheme="majorHAnsi"/>
          <w:sz w:val="22"/>
          <w:szCs w:val="22"/>
          <w:lang w:eastAsia="pl-PL"/>
        </w:rPr>
        <w:t>Mościckiego 4,  97-200 Tomaszów</w:t>
      </w:r>
      <w:proofErr w:type="gramEnd"/>
      <w:r w:rsidRPr="009764C6">
        <w:rPr>
          <w:rFonts w:asciiTheme="majorHAnsi" w:hAnsiTheme="majorHAnsi"/>
          <w:sz w:val="22"/>
          <w:szCs w:val="22"/>
          <w:lang w:eastAsia="pl-PL"/>
        </w:rPr>
        <w:t xml:space="preserve"> Mazowiecki. </w:t>
      </w:r>
    </w:p>
    <w:p w14:paraId="594A4F37" w14:textId="77777777" w:rsidR="009E5E46" w:rsidRPr="009764C6" w:rsidRDefault="009E5E46" w:rsidP="009E5E46">
      <w:pPr>
        <w:pStyle w:val="Akapitzlist"/>
        <w:numPr>
          <w:ilvl w:val="0"/>
          <w:numId w:val="44"/>
        </w:numPr>
        <w:suppressAutoHyphens w:val="0"/>
        <w:jc w:val="both"/>
        <w:rPr>
          <w:rFonts w:asciiTheme="majorHAnsi" w:hAnsiTheme="majorHAnsi"/>
          <w:sz w:val="22"/>
          <w:szCs w:val="22"/>
          <w:lang w:eastAsia="pl-PL"/>
        </w:rPr>
      </w:pPr>
      <w:r w:rsidRPr="009764C6">
        <w:rPr>
          <w:rFonts w:asciiTheme="majorHAnsi" w:hAnsiTheme="majorHAnsi"/>
          <w:sz w:val="22"/>
          <w:szCs w:val="22"/>
          <w:lang w:eastAsia="pl-PL"/>
        </w:rPr>
        <w:t xml:space="preserve">Dane kontaktowe Inspektora Ochrony Danych Osobowych: </w:t>
      </w:r>
      <w:hyperlink r:id="rId9" w:history="1">
        <w:r w:rsidRPr="009764C6">
          <w:rPr>
            <w:rFonts w:asciiTheme="majorHAnsi" w:hAnsiTheme="majorHAnsi"/>
            <w:color w:val="0000FF"/>
            <w:sz w:val="22"/>
            <w:szCs w:val="22"/>
            <w:u w:val="single"/>
            <w:lang w:eastAsia="pl-PL"/>
          </w:rPr>
          <w:t>iod@gminatomaszowmaz.pl</w:t>
        </w:r>
      </w:hyperlink>
      <w:r w:rsidRPr="009764C6">
        <w:rPr>
          <w:rFonts w:asciiTheme="majorHAnsi" w:hAnsiTheme="majorHAnsi"/>
          <w:sz w:val="22"/>
          <w:szCs w:val="22"/>
          <w:lang w:eastAsia="pl-PL"/>
        </w:rPr>
        <w:t xml:space="preserve"> lub pisemnie na adres urzędu ul. Prezydenta I. </w:t>
      </w:r>
      <w:proofErr w:type="gramStart"/>
      <w:r w:rsidRPr="009764C6">
        <w:rPr>
          <w:rFonts w:asciiTheme="majorHAnsi" w:hAnsiTheme="majorHAnsi"/>
          <w:sz w:val="22"/>
          <w:szCs w:val="22"/>
          <w:lang w:eastAsia="pl-PL"/>
        </w:rPr>
        <w:t>Mościckiego 4,  97-200 Tomaszów</w:t>
      </w:r>
      <w:proofErr w:type="gramEnd"/>
      <w:r w:rsidRPr="009764C6">
        <w:rPr>
          <w:rFonts w:asciiTheme="majorHAnsi" w:hAnsiTheme="majorHAnsi"/>
          <w:sz w:val="22"/>
          <w:szCs w:val="22"/>
          <w:lang w:eastAsia="pl-PL"/>
        </w:rPr>
        <w:t xml:space="preserve"> Mazowiecki.</w:t>
      </w:r>
    </w:p>
    <w:p w14:paraId="12CDE3D9" w14:textId="77777777" w:rsidR="009E5E46" w:rsidRPr="009764C6" w:rsidRDefault="009E5E46" w:rsidP="009E5E46">
      <w:pPr>
        <w:pStyle w:val="Akapitzlist"/>
        <w:numPr>
          <w:ilvl w:val="0"/>
          <w:numId w:val="44"/>
        </w:numPr>
        <w:suppressAutoHyphens w:val="0"/>
        <w:jc w:val="both"/>
        <w:rPr>
          <w:rFonts w:asciiTheme="majorHAnsi" w:hAnsiTheme="majorHAnsi"/>
          <w:sz w:val="22"/>
          <w:szCs w:val="22"/>
          <w:lang w:eastAsia="pl-PL"/>
        </w:rPr>
      </w:pPr>
      <w:r w:rsidRPr="009764C6">
        <w:rPr>
          <w:rFonts w:asciiTheme="majorHAnsi" w:hAnsiTheme="majorHAnsi"/>
          <w:sz w:val="22"/>
          <w:szCs w:val="22"/>
          <w:lang w:eastAsia="pl-PL"/>
        </w:rPr>
        <w:t xml:space="preserve">Państwa dane będą przetwarzane na podstawie art. 6 ust. 1 lit. c RODO w celu związanym z prowadzonym niniejszego postępowaniem o udzielenie niniejszego zamówienia publicznego. Pełna klauzula informacyjna znajduje się na stronie internetowej Zamawiającego pod poniższym linkiem: </w:t>
      </w:r>
    </w:p>
    <w:p w14:paraId="7FAAC0C3" w14:textId="77777777" w:rsidR="009E5E46" w:rsidRPr="009764C6" w:rsidRDefault="00CC423B" w:rsidP="009E5E46">
      <w:pPr>
        <w:ind w:left="284"/>
        <w:jc w:val="both"/>
        <w:rPr>
          <w:rFonts w:asciiTheme="majorHAnsi" w:hAnsiTheme="majorHAnsi"/>
          <w:lang w:eastAsia="pl-PL"/>
        </w:rPr>
      </w:pPr>
      <w:hyperlink r:id="rId10" w:history="1">
        <w:r w:rsidR="009E5E46" w:rsidRPr="009764C6">
          <w:rPr>
            <w:rStyle w:val="Hipercze"/>
            <w:rFonts w:asciiTheme="majorHAnsi" w:hAnsiTheme="majorHAnsi"/>
            <w:lang w:eastAsia="pl-PL"/>
          </w:rPr>
          <w:t>http://bip.gminatomaszowmaz.pl/artykul/70/92/klauzula-informacyjna-o-przetwarzaniu-danych-osobowych-zwiazana-z-postepowaniem-o-udzielenie-zamowienia-publicznego</w:t>
        </w:r>
      </w:hyperlink>
    </w:p>
    <w:p w14:paraId="54B1FD3D" w14:textId="77777777" w:rsidR="009E5E46" w:rsidRPr="009764C6" w:rsidRDefault="009E5E46" w:rsidP="009E5E46">
      <w:pPr>
        <w:ind w:left="284"/>
        <w:jc w:val="both"/>
        <w:rPr>
          <w:rFonts w:asciiTheme="majorHAnsi" w:hAnsiTheme="majorHAnsi"/>
          <w:lang w:eastAsia="pl-PL"/>
        </w:rPr>
      </w:pPr>
    </w:p>
    <w:p w14:paraId="4B4CE580" w14:textId="7524F538" w:rsidR="009E5E46" w:rsidRPr="009764C6" w:rsidRDefault="00160944" w:rsidP="00160944">
      <w:pPr>
        <w:spacing w:after="0" w:line="240" w:lineRule="auto"/>
        <w:jc w:val="center"/>
        <w:rPr>
          <w:rFonts w:asciiTheme="majorHAnsi" w:hAnsiTheme="majorHAnsi"/>
          <w:b/>
          <w:bCs/>
          <w:color w:val="000000"/>
          <w:lang w:eastAsia="pl-PL"/>
        </w:rPr>
      </w:pPr>
      <w:r>
        <w:rPr>
          <w:rFonts w:asciiTheme="majorHAnsi" w:hAnsiTheme="majorHAnsi"/>
          <w:b/>
          <w:bCs/>
          <w:color w:val="000000"/>
          <w:lang w:eastAsia="pl-PL"/>
        </w:rPr>
        <w:t>§ 12</w:t>
      </w:r>
    </w:p>
    <w:p w14:paraId="600D3F42" w14:textId="77777777" w:rsidR="009E5E46" w:rsidRPr="009764C6" w:rsidRDefault="009E5E46" w:rsidP="00160944">
      <w:pPr>
        <w:spacing w:after="0" w:line="240" w:lineRule="auto"/>
        <w:jc w:val="center"/>
        <w:rPr>
          <w:rFonts w:asciiTheme="majorHAnsi" w:hAnsiTheme="majorHAnsi"/>
          <w:b/>
          <w:bCs/>
          <w:color w:val="000000"/>
          <w:lang w:eastAsia="pl-PL"/>
        </w:rPr>
      </w:pPr>
      <w:r w:rsidRPr="009764C6">
        <w:rPr>
          <w:rFonts w:asciiTheme="majorHAnsi" w:hAnsiTheme="majorHAnsi"/>
          <w:b/>
          <w:bCs/>
          <w:color w:val="000000"/>
          <w:lang w:eastAsia="pl-PL"/>
        </w:rPr>
        <w:t>Zobowiązanie Wykonawcy - RODO</w:t>
      </w:r>
    </w:p>
    <w:p w14:paraId="7740A60F" w14:textId="77777777" w:rsidR="009E5E46" w:rsidRPr="009764C6" w:rsidRDefault="009E5E46" w:rsidP="009E5E46">
      <w:pPr>
        <w:ind w:firstLine="567"/>
        <w:jc w:val="both"/>
        <w:rPr>
          <w:rFonts w:asciiTheme="majorHAnsi" w:eastAsia="Calibri" w:hAnsiTheme="majorHAnsi"/>
          <w:color w:val="000000"/>
          <w:lang w:eastAsia="pl-PL"/>
        </w:rPr>
      </w:pPr>
      <w:r w:rsidRPr="009764C6">
        <w:rPr>
          <w:rFonts w:asciiTheme="majorHAnsi" w:eastAsia="Calibri" w:hAnsiTheme="majorHAnsi"/>
          <w:color w:val="000000"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niniejszego zamówienia publicznego</w:t>
      </w:r>
      <w:r w:rsidRPr="009764C6">
        <w:rPr>
          <w:rFonts w:asciiTheme="majorHAnsi" w:eastAsia="Calibri" w:hAnsiTheme="majorHAnsi" w:cs="Arial"/>
          <w:color w:val="000000"/>
          <w:rtl/>
          <w:lang w:eastAsia="pl-PL"/>
        </w:rPr>
        <w:t>٭</w:t>
      </w:r>
    </w:p>
    <w:p w14:paraId="062F7A8C" w14:textId="77777777" w:rsidR="009E5E46" w:rsidRPr="009764C6" w:rsidRDefault="009E5E46" w:rsidP="009E5E46">
      <w:pPr>
        <w:jc w:val="both"/>
        <w:rPr>
          <w:rFonts w:asciiTheme="majorHAnsi" w:hAnsiTheme="majorHAnsi" w:cs="Arial"/>
          <w:i/>
          <w:iCs/>
          <w:color w:val="000000"/>
          <w:sz w:val="16"/>
          <w:szCs w:val="16"/>
          <w:lang w:eastAsia="pl-PL"/>
        </w:rPr>
      </w:pPr>
      <w:r w:rsidRPr="009764C6">
        <w:rPr>
          <w:rFonts w:asciiTheme="majorHAnsi" w:hAnsiTheme="majorHAnsi" w:cs="Arial"/>
          <w:i/>
          <w:iCs/>
          <w:color w:val="000000"/>
          <w:sz w:val="16"/>
          <w:szCs w:val="16"/>
          <w:rtl/>
          <w:lang w:eastAsia="pl-PL"/>
        </w:rPr>
        <w:t>٭</w:t>
      </w:r>
      <w:r w:rsidRPr="009764C6">
        <w:rPr>
          <w:rFonts w:asciiTheme="majorHAnsi" w:hAnsiTheme="majorHAnsi" w:cs="Arial"/>
          <w:i/>
          <w:iCs/>
          <w:color w:val="000000"/>
          <w:sz w:val="16"/>
          <w:szCs w:val="16"/>
          <w:lang w:eastAsia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67D1251" w14:textId="77777777" w:rsidR="009E5E46" w:rsidRPr="009764C6" w:rsidRDefault="009E5E46" w:rsidP="009E5E46">
      <w:pPr>
        <w:shd w:val="clear" w:color="auto" w:fill="FFFFFF"/>
        <w:tabs>
          <w:tab w:val="left" w:pos="0"/>
        </w:tabs>
        <w:jc w:val="both"/>
        <w:rPr>
          <w:rFonts w:asciiTheme="majorHAnsi" w:hAnsiTheme="majorHAnsi" w:cs="Cambria"/>
          <w:color w:val="000000" w:themeColor="text1"/>
        </w:rPr>
      </w:pPr>
    </w:p>
    <w:p w14:paraId="673495E0" w14:textId="26245E79" w:rsidR="009E5E46" w:rsidRPr="009764C6" w:rsidRDefault="009E5E46" w:rsidP="009E5E46">
      <w:pPr>
        <w:contextualSpacing/>
        <w:jc w:val="center"/>
        <w:rPr>
          <w:rFonts w:asciiTheme="majorHAnsi" w:hAnsiTheme="majorHAnsi" w:cs="Cambria"/>
          <w:b/>
          <w:bCs/>
          <w:color w:val="000000" w:themeColor="text1"/>
        </w:rPr>
      </w:pPr>
      <w:r w:rsidRPr="009764C6">
        <w:rPr>
          <w:rFonts w:asciiTheme="majorHAnsi" w:hAnsiTheme="majorHAnsi" w:cs="Cambria"/>
          <w:b/>
          <w:bCs/>
          <w:color w:val="000000" w:themeColor="text1"/>
        </w:rPr>
        <w:t>§</w:t>
      </w:r>
      <w:r w:rsidR="00160944">
        <w:rPr>
          <w:rFonts w:asciiTheme="majorHAnsi" w:hAnsiTheme="majorHAnsi" w:cs="Cambria"/>
          <w:b/>
          <w:bCs/>
          <w:color w:val="000000" w:themeColor="text1"/>
        </w:rPr>
        <w:t xml:space="preserve"> 13</w:t>
      </w:r>
    </w:p>
    <w:p w14:paraId="67669428" w14:textId="77777777" w:rsidR="009E5E46" w:rsidRPr="009764C6" w:rsidRDefault="009E5E46" w:rsidP="009E5E46">
      <w:pPr>
        <w:contextualSpacing/>
        <w:jc w:val="center"/>
        <w:rPr>
          <w:rFonts w:asciiTheme="majorHAnsi" w:hAnsiTheme="majorHAnsi" w:cs="Cambria"/>
          <w:b/>
          <w:bCs/>
          <w:color w:val="000000" w:themeColor="text1"/>
        </w:rPr>
      </w:pPr>
      <w:r w:rsidRPr="009764C6">
        <w:rPr>
          <w:rFonts w:asciiTheme="majorHAnsi" w:hAnsiTheme="majorHAnsi" w:cs="Cambria"/>
          <w:b/>
          <w:bCs/>
          <w:color w:val="000000" w:themeColor="text1"/>
        </w:rPr>
        <w:t>Postanowienia końcowe</w:t>
      </w:r>
    </w:p>
    <w:p w14:paraId="654E9DF1" w14:textId="77777777" w:rsidR="009E5E46" w:rsidRPr="009764C6" w:rsidRDefault="009E5E46" w:rsidP="009E5E46">
      <w:pPr>
        <w:pStyle w:val="Akapitzlist"/>
        <w:numPr>
          <w:ilvl w:val="0"/>
          <w:numId w:val="45"/>
        </w:numPr>
        <w:tabs>
          <w:tab w:val="left" w:pos="284"/>
        </w:tabs>
        <w:suppressAutoHyphens w:val="0"/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r w:rsidRPr="009764C6">
        <w:rPr>
          <w:rFonts w:asciiTheme="majorHAnsi" w:hAnsiTheme="majorHAnsi" w:cs="Cambria"/>
          <w:color w:val="000000" w:themeColor="text1"/>
          <w:sz w:val="22"/>
          <w:szCs w:val="22"/>
        </w:rPr>
        <w:t>W przypadku powstania sporu związanego z wykonaniem niniejszej umowy, strony zobowiązują się do podjęcia kroków zmierzających do polubownego załatwienia sprawy, a w przypadku nie osiągnięcia porozumienia sprawę poddają pod rozstrzygnięcie sądu właściwego dla siedziby Zamawiającego</w:t>
      </w:r>
    </w:p>
    <w:p w14:paraId="140E1779" w14:textId="77777777" w:rsidR="009E5E46" w:rsidRPr="009764C6" w:rsidRDefault="009E5E46" w:rsidP="009E5E46">
      <w:pPr>
        <w:pStyle w:val="Akapitzlist"/>
        <w:numPr>
          <w:ilvl w:val="0"/>
          <w:numId w:val="45"/>
        </w:numPr>
        <w:tabs>
          <w:tab w:val="left" w:pos="284"/>
        </w:tabs>
        <w:suppressAutoHyphens w:val="0"/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r w:rsidRPr="009764C6">
        <w:rPr>
          <w:rFonts w:asciiTheme="majorHAnsi" w:hAnsiTheme="majorHAnsi" w:cs="Cambria"/>
          <w:color w:val="000000" w:themeColor="text1"/>
          <w:sz w:val="22"/>
          <w:szCs w:val="22"/>
        </w:rPr>
        <w:t>Wszelkie spory, mogące wyniknąć z tytułu niniejszej umowy, będą rozstrzygane przez sąd właściwy miejscowo dla siedziby Zamawiającego.</w:t>
      </w:r>
    </w:p>
    <w:p w14:paraId="7BA7262A" w14:textId="77777777" w:rsidR="009E5E46" w:rsidRPr="009764C6" w:rsidRDefault="009E5E46" w:rsidP="009E5E46">
      <w:pPr>
        <w:pStyle w:val="Akapitzlist"/>
        <w:numPr>
          <w:ilvl w:val="0"/>
          <w:numId w:val="45"/>
        </w:numPr>
        <w:tabs>
          <w:tab w:val="left" w:pos="284"/>
        </w:tabs>
        <w:suppressAutoHyphens w:val="0"/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r w:rsidRPr="009764C6">
        <w:rPr>
          <w:rFonts w:asciiTheme="majorHAnsi" w:hAnsiTheme="majorHAnsi" w:cs="Cambria"/>
          <w:color w:val="000000" w:themeColor="text1"/>
          <w:sz w:val="22"/>
          <w:szCs w:val="22"/>
        </w:rPr>
        <w:t xml:space="preserve">W sprawach nieuregulowanych niniejszą umową stosuje się przepisy ustaw: </w:t>
      </w:r>
    </w:p>
    <w:p w14:paraId="567015B6" w14:textId="77777777" w:rsidR="009E5E46" w:rsidRPr="009764C6" w:rsidRDefault="009E5E46" w:rsidP="009E5E46">
      <w:pPr>
        <w:numPr>
          <w:ilvl w:val="0"/>
          <w:numId w:val="42"/>
        </w:numPr>
        <w:tabs>
          <w:tab w:val="left" w:pos="284"/>
        </w:tabs>
        <w:spacing w:after="0" w:line="240" w:lineRule="auto"/>
        <w:ind w:left="567" w:hanging="283"/>
        <w:contextualSpacing/>
        <w:jc w:val="both"/>
        <w:rPr>
          <w:rFonts w:asciiTheme="majorHAnsi" w:hAnsiTheme="majorHAnsi" w:cs="Cambria"/>
          <w:color w:val="000000" w:themeColor="text1"/>
        </w:rPr>
      </w:pPr>
      <w:proofErr w:type="gramStart"/>
      <w:r w:rsidRPr="009764C6">
        <w:rPr>
          <w:rFonts w:asciiTheme="majorHAnsi" w:hAnsiTheme="majorHAnsi" w:cs="Cambria"/>
          <w:color w:val="000000" w:themeColor="text1"/>
        </w:rPr>
        <w:t>ustawy</w:t>
      </w:r>
      <w:proofErr w:type="gramEnd"/>
      <w:r w:rsidRPr="009764C6">
        <w:rPr>
          <w:rFonts w:asciiTheme="majorHAnsi" w:hAnsiTheme="majorHAnsi" w:cs="Cambria"/>
          <w:color w:val="000000" w:themeColor="text1"/>
        </w:rPr>
        <w:t xml:space="preserve"> z dnia 07.07.1994 </w:t>
      </w:r>
      <w:proofErr w:type="gramStart"/>
      <w:r w:rsidRPr="009764C6">
        <w:rPr>
          <w:rFonts w:asciiTheme="majorHAnsi" w:hAnsiTheme="majorHAnsi" w:cs="Cambria"/>
          <w:color w:val="000000" w:themeColor="text1"/>
        </w:rPr>
        <w:t>r</w:t>
      </w:r>
      <w:proofErr w:type="gramEnd"/>
      <w:r w:rsidRPr="009764C6">
        <w:rPr>
          <w:rFonts w:asciiTheme="majorHAnsi" w:hAnsiTheme="majorHAnsi" w:cs="Cambria"/>
          <w:color w:val="000000" w:themeColor="text1"/>
        </w:rPr>
        <w:t xml:space="preserve">. Prawo budowlane (t. j. Dz. U. </w:t>
      </w:r>
      <w:proofErr w:type="gramStart"/>
      <w:r w:rsidRPr="009764C6">
        <w:rPr>
          <w:rFonts w:asciiTheme="majorHAnsi" w:hAnsiTheme="majorHAnsi" w:cs="Cambria"/>
          <w:color w:val="000000" w:themeColor="text1"/>
        </w:rPr>
        <w:t>z</w:t>
      </w:r>
      <w:proofErr w:type="gramEnd"/>
      <w:r w:rsidRPr="009764C6">
        <w:rPr>
          <w:rFonts w:asciiTheme="majorHAnsi" w:hAnsiTheme="majorHAnsi" w:cs="Cambria"/>
          <w:color w:val="000000" w:themeColor="text1"/>
        </w:rPr>
        <w:t xml:space="preserve"> 2018 r. poz. 1202 ze zm.)</w:t>
      </w:r>
    </w:p>
    <w:p w14:paraId="24FDDC15" w14:textId="77777777" w:rsidR="009E5E46" w:rsidRPr="009764C6" w:rsidRDefault="009E5E46" w:rsidP="009E5E46">
      <w:pPr>
        <w:numPr>
          <w:ilvl w:val="0"/>
          <w:numId w:val="42"/>
        </w:numPr>
        <w:tabs>
          <w:tab w:val="left" w:pos="284"/>
        </w:tabs>
        <w:spacing w:after="0" w:line="240" w:lineRule="auto"/>
        <w:ind w:left="567" w:hanging="283"/>
        <w:contextualSpacing/>
        <w:jc w:val="both"/>
        <w:rPr>
          <w:rFonts w:asciiTheme="majorHAnsi" w:hAnsiTheme="majorHAnsi" w:cs="Cambria"/>
          <w:color w:val="000000" w:themeColor="text1"/>
        </w:rPr>
      </w:pPr>
      <w:proofErr w:type="gramStart"/>
      <w:r w:rsidRPr="009764C6">
        <w:rPr>
          <w:rFonts w:asciiTheme="majorHAnsi" w:hAnsiTheme="majorHAnsi" w:cs="Cambria"/>
          <w:color w:val="000000" w:themeColor="text1"/>
        </w:rPr>
        <w:t>ustawy</w:t>
      </w:r>
      <w:proofErr w:type="gramEnd"/>
      <w:r w:rsidRPr="009764C6">
        <w:rPr>
          <w:rFonts w:asciiTheme="majorHAnsi" w:hAnsiTheme="majorHAnsi" w:cs="Cambria"/>
          <w:color w:val="000000" w:themeColor="text1"/>
        </w:rPr>
        <w:t xml:space="preserve"> z dnia 23.04.1964 </w:t>
      </w:r>
      <w:proofErr w:type="gramStart"/>
      <w:r w:rsidRPr="009764C6">
        <w:rPr>
          <w:rFonts w:asciiTheme="majorHAnsi" w:hAnsiTheme="majorHAnsi" w:cs="Cambria"/>
          <w:color w:val="000000" w:themeColor="text1"/>
        </w:rPr>
        <w:t>r</w:t>
      </w:r>
      <w:proofErr w:type="gramEnd"/>
      <w:r w:rsidRPr="009764C6">
        <w:rPr>
          <w:rFonts w:asciiTheme="majorHAnsi" w:hAnsiTheme="majorHAnsi" w:cs="Cambria"/>
          <w:color w:val="000000" w:themeColor="text1"/>
        </w:rPr>
        <w:t xml:space="preserve">. Kodeksu cywilnego (t. j. Dz. U. </w:t>
      </w:r>
      <w:proofErr w:type="gramStart"/>
      <w:r w:rsidRPr="009764C6">
        <w:rPr>
          <w:rFonts w:asciiTheme="majorHAnsi" w:hAnsiTheme="majorHAnsi" w:cs="Cambria"/>
          <w:color w:val="000000" w:themeColor="text1"/>
        </w:rPr>
        <w:t>z</w:t>
      </w:r>
      <w:proofErr w:type="gramEnd"/>
      <w:r w:rsidRPr="009764C6">
        <w:rPr>
          <w:rFonts w:asciiTheme="majorHAnsi" w:hAnsiTheme="majorHAnsi" w:cs="Cambria"/>
          <w:color w:val="000000" w:themeColor="text1"/>
        </w:rPr>
        <w:t xml:space="preserve"> 2018 r. poz. 1025 ze zm.).</w:t>
      </w:r>
    </w:p>
    <w:p w14:paraId="39F0D9DC" w14:textId="77777777" w:rsidR="009E5E46" w:rsidRPr="009764C6" w:rsidRDefault="009E5E46" w:rsidP="009E5E46">
      <w:pPr>
        <w:rPr>
          <w:rFonts w:asciiTheme="majorHAnsi" w:hAnsiTheme="majorHAnsi" w:cs="Cambria"/>
          <w:color w:val="000000" w:themeColor="text1"/>
        </w:rPr>
      </w:pPr>
    </w:p>
    <w:p w14:paraId="67E2AAA8" w14:textId="1F83E561" w:rsidR="009E5E46" w:rsidRPr="009764C6" w:rsidRDefault="00CC423B" w:rsidP="009E5E46">
      <w:pPr>
        <w:jc w:val="center"/>
        <w:rPr>
          <w:rFonts w:asciiTheme="majorHAnsi" w:hAnsiTheme="majorHAnsi" w:cs="Cambria"/>
          <w:b/>
          <w:bCs/>
          <w:color w:val="000000" w:themeColor="text1"/>
        </w:rPr>
      </w:pPr>
      <w:r>
        <w:rPr>
          <w:rFonts w:asciiTheme="majorHAnsi" w:hAnsiTheme="majorHAnsi" w:cs="Cambria"/>
          <w:b/>
          <w:bCs/>
          <w:color w:val="000000" w:themeColor="text1"/>
        </w:rPr>
        <w:t>§ 14</w:t>
      </w:r>
      <w:bookmarkStart w:id="0" w:name="_GoBack"/>
      <w:bookmarkEnd w:id="0"/>
    </w:p>
    <w:p w14:paraId="7DB9D1C9" w14:textId="77777777" w:rsidR="009E5E46" w:rsidRPr="009764C6" w:rsidRDefault="009E5E46" w:rsidP="009E5E46">
      <w:pPr>
        <w:jc w:val="both"/>
        <w:rPr>
          <w:rFonts w:asciiTheme="majorHAnsi" w:hAnsiTheme="majorHAnsi" w:cs="Cambria"/>
          <w:color w:val="000000" w:themeColor="text1"/>
        </w:rPr>
      </w:pPr>
      <w:r w:rsidRPr="009764C6">
        <w:rPr>
          <w:rFonts w:asciiTheme="majorHAnsi" w:hAnsiTheme="majorHAnsi" w:cs="Cambria"/>
          <w:color w:val="000000" w:themeColor="text1"/>
        </w:rPr>
        <w:t>Umowę sporządzono w trzech jednobrzmiących egzemplarzach, w tym dwa egzemplarze dla Zamawiającego a jeden dla Wykonawcy.</w:t>
      </w:r>
    </w:p>
    <w:p w14:paraId="5CB1F54B" w14:textId="77777777" w:rsidR="009E5E46" w:rsidRPr="009764C6" w:rsidRDefault="009E5E46" w:rsidP="009E5E46">
      <w:pPr>
        <w:autoSpaceDE w:val="0"/>
        <w:autoSpaceDN w:val="0"/>
        <w:adjustRightInd w:val="0"/>
        <w:jc w:val="both"/>
        <w:rPr>
          <w:rFonts w:asciiTheme="majorHAnsi" w:hAnsiTheme="majorHAnsi" w:cs="TimesNewRomanPSMT"/>
          <w:color w:val="000000" w:themeColor="text1"/>
        </w:rPr>
      </w:pPr>
    </w:p>
    <w:p w14:paraId="321C2007" w14:textId="77777777" w:rsidR="009E5E46" w:rsidRPr="009764C6" w:rsidRDefault="009E5E46" w:rsidP="009E5E46">
      <w:pPr>
        <w:autoSpaceDE w:val="0"/>
        <w:autoSpaceDN w:val="0"/>
        <w:adjustRightInd w:val="0"/>
        <w:jc w:val="both"/>
        <w:rPr>
          <w:rFonts w:asciiTheme="majorHAnsi" w:hAnsiTheme="majorHAnsi" w:cs="TimesNewRomanPSMT"/>
          <w:color w:val="000000" w:themeColor="text1"/>
        </w:rPr>
      </w:pPr>
    </w:p>
    <w:p w14:paraId="7C0587F4" w14:textId="77777777" w:rsidR="009E5E46" w:rsidRPr="001757A7" w:rsidRDefault="009E5E46" w:rsidP="009E5E46">
      <w:pPr>
        <w:autoSpaceDE w:val="0"/>
        <w:autoSpaceDN w:val="0"/>
        <w:adjustRightInd w:val="0"/>
        <w:jc w:val="both"/>
        <w:rPr>
          <w:rFonts w:asciiTheme="majorHAnsi" w:hAnsiTheme="majorHAnsi" w:cs="TimesNewRomanPSMT"/>
          <w:b/>
          <w:color w:val="000000" w:themeColor="text1"/>
        </w:rPr>
      </w:pPr>
      <w:r w:rsidRPr="009764C6">
        <w:rPr>
          <w:rFonts w:asciiTheme="majorHAnsi" w:hAnsiTheme="majorHAnsi" w:cs="TimesNewRomanPSMT"/>
          <w:b/>
          <w:color w:val="000000" w:themeColor="text1"/>
        </w:rPr>
        <w:t xml:space="preserve">                </w:t>
      </w:r>
      <w:proofErr w:type="gramStart"/>
      <w:r w:rsidRPr="009764C6">
        <w:rPr>
          <w:rFonts w:asciiTheme="majorHAnsi" w:hAnsiTheme="majorHAnsi" w:cs="TimesNewRomanPSMT"/>
          <w:b/>
          <w:color w:val="000000" w:themeColor="text1"/>
        </w:rPr>
        <w:t xml:space="preserve">Wykonawca:                                                 </w:t>
      </w:r>
      <w:proofErr w:type="gramEnd"/>
      <w:r w:rsidRPr="009764C6">
        <w:rPr>
          <w:rFonts w:asciiTheme="majorHAnsi" w:hAnsiTheme="majorHAnsi" w:cs="TimesNewRomanPSMT"/>
          <w:b/>
          <w:color w:val="000000" w:themeColor="text1"/>
        </w:rPr>
        <w:t xml:space="preserve">                                                Zamawiający:</w:t>
      </w:r>
    </w:p>
    <w:p w14:paraId="590E5DB6" w14:textId="77777777" w:rsidR="00A071D5" w:rsidRPr="0061169C" w:rsidRDefault="00A071D5" w:rsidP="009E5E46">
      <w:pPr>
        <w:pStyle w:val="wlead"/>
        <w:tabs>
          <w:tab w:val="num" w:pos="720"/>
        </w:tabs>
        <w:spacing w:before="0" w:after="0"/>
        <w:rPr>
          <w:rFonts w:asciiTheme="majorHAnsi" w:hAnsiTheme="majorHAnsi"/>
          <w:color w:val="000000" w:themeColor="text1"/>
          <w:sz w:val="21"/>
          <w:szCs w:val="21"/>
        </w:rPr>
      </w:pPr>
    </w:p>
    <w:sectPr w:rsidR="00A071D5" w:rsidRPr="0061169C" w:rsidSect="005B554B">
      <w:footerReference w:type="default" r:id="rId11"/>
      <w:pgSz w:w="11906" w:h="16838"/>
      <w:pgMar w:top="1134" w:right="1558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5FC96C" w14:textId="77777777" w:rsidR="007072F8" w:rsidRDefault="009756D4">
      <w:pPr>
        <w:spacing w:after="0" w:line="240" w:lineRule="auto"/>
      </w:pPr>
      <w:r>
        <w:separator/>
      </w:r>
    </w:p>
  </w:endnote>
  <w:endnote w:type="continuationSeparator" w:id="0">
    <w:p w14:paraId="5963D967" w14:textId="77777777" w:rsidR="007072F8" w:rsidRDefault="00975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Garamond-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6121093"/>
      <w:docPartObj>
        <w:docPartGallery w:val="Page Numbers (Bottom of Page)"/>
        <w:docPartUnique/>
      </w:docPartObj>
    </w:sdtPr>
    <w:sdtEndPr/>
    <w:sdtContent>
      <w:p w14:paraId="78543309" w14:textId="77777777" w:rsidR="00585BA5" w:rsidRDefault="00F21B71">
        <w:pPr>
          <w:pStyle w:val="Stopka"/>
          <w:jc w:val="right"/>
        </w:pPr>
        <w:r>
          <w:fldChar w:fldCharType="begin"/>
        </w:r>
        <w:r w:rsidR="00A71C85">
          <w:instrText>PAGE   \* MERGEFORMAT</w:instrText>
        </w:r>
        <w:r>
          <w:fldChar w:fldCharType="separate"/>
        </w:r>
        <w:r w:rsidR="00CC423B">
          <w:rPr>
            <w:noProof/>
          </w:rPr>
          <w:t>6</w:t>
        </w:r>
        <w:r>
          <w:fldChar w:fldCharType="end"/>
        </w:r>
      </w:p>
    </w:sdtContent>
  </w:sdt>
  <w:p w14:paraId="5136EA5D" w14:textId="77777777" w:rsidR="00585BA5" w:rsidRDefault="00CC42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2DF925" w14:textId="77777777" w:rsidR="007072F8" w:rsidRDefault="009756D4">
      <w:pPr>
        <w:spacing w:after="0" w:line="240" w:lineRule="auto"/>
      </w:pPr>
      <w:r>
        <w:separator/>
      </w:r>
    </w:p>
  </w:footnote>
  <w:footnote w:type="continuationSeparator" w:id="0">
    <w:p w14:paraId="1111AEA0" w14:textId="77777777" w:rsidR="007072F8" w:rsidRDefault="00975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196350"/>
    <w:multiLevelType w:val="hybridMultilevel"/>
    <w:tmpl w:val="6C5209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600DE4"/>
    <w:multiLevelType w:val="hybridMultilevel"/>
    <w:tmpl w:val="B82E40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3365CE8"/>
    <w:multiLevelType w:val="hybridMultilevel"/>
    <w:tmpl w:val="D8C474C8"/>
    <w:lvl w:ilvl="0" w:tplc="662C3B0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07003BF1"/>
    <w:multiLevelType w:val="hybridMultilevel"/>
    <w:tmpl w:val="8F90187E"/>
    <w:lvl w:ilvl="0" w:tplc="662C3B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8490C13"/>
    <w:multiLevelType w:val="hybridMultilevel"/>
    <w:tmpl w:val="C4F44D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9D23C3"/>
    <w:multiLevelType w:val="hybridMultilevel"/>
    <w:tmpl w:val="5C664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477390"/>
    <w:multiLevelType w:val="hybridMultilevel"/>
    <w:tmpl w:val="754C6CE0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917CA"/>
    <w:multiLevelType w:val="hybridMultilevel"/>
    <w:tmpl w:val="39DAD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767CC7"/>
    <w:multiLevelType w:val="hybridMultilevel"/>
    <w:tmpl w:val="7CE03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9753BB"/>
    <w:multiLevelType w:val="hybridMultilevel"/>
    <w:tmpl w:val="1E0E5606"/>
    <w:lvl w:ilvl="0" w:tplc="8F2CEC6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545DA"/>
    <w:multiLevelType w:val="hybridMultilevel"/>
    <w:tmpl w:val="0016A4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2B7CA6"/>
    <w:multiLevelType w:val="hybridMultilevel"/>
    <w:tmpl w:val="8B28FB3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18DD1825"/>
    <w:multiLevelType w:val="singleLevel"/>
    <w:tmpl w:val="5A943EE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>
    <w:nsid w:val="1F3608B5"/>
    <w:multiLevelType w:val="hybridMultilevel"/>
    <w:tmpl w:val="5AD06E28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2125376E"/>
    <w:multiLevelType w:val="hybridMultilevel"/>
    <w:tmpl w:val="1BDE671A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9B5AF1"/>
    <w:multiLevelType w:val="hybridMultilevel"/>
    <w:tmpl w:val="202C83B8"/>
    <w:lvl w:ilvl="0" w:tplc="662C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435227"/>
    <w:multiLevelType w:val="hybridMultilevel"/>
    <w:tmpl w:val="C750FE02"/>
    <w:lvl w:ilvl="0" w:tplc="662C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0C17E3"/>
    <w:multiLevelType w:val="singleLevel"/>
    <w:tmpl w:val="5A943EE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>
    <w:nsid w:val="2BE6442B"/>
    <w:multiLevelType w:val="hybridMultilevel"/>
    <w:tmpl w:val="1B6EA0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F83C7F"/>
    <w:multiLevelType w:val="hybridMultilevel"/>
    <w:tmpl w:val="10F839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576331"/>
    <w:multiLevelType w:val="hybridMultilevel"/>
    <w:tmpl w:val="FD4A8554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/>
      </w:rPr>
    </w:lvl>
    <w:lvl w:ilvl="1" w:tplc="5B94D396">
      <w:numFmt w:val="bullet"/>
      <w:lvlText w:val=""/>
      <w:lvlJc w:val="left"/>
      <w:pPr>
        <w:ind w:left="1500" w:hanging="360"/>
      </w:pPr>
      <w:rPr>
        <w:rFonts w:ascii="Symbol" w:eastAsia="Arial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>
    <w:nsid w:val="346716AB"/>
    <w:multiLevelType w:val="hybridMultilevel"/>
    <w:tmpl w:val="8A289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031A0E"/>
    <w:multiLevelType w:val="hybridMultilevel"/>
    <w:tmpl w:val="7E924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C978CE"/>
    <w:multiLevelType w:val="hybridMultilevel"/>
    <w:tmpl w:val="E0CA5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4C242A"/>
    <w:multiLevelType w:val="hybridMultilevel"/>
    <w:tmpl w:val="11B481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7B2873"/>
    <w:multiLevelType w:val="hybridMultilevel"/>
    <w:tmpl w:val="CF987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D2671F"/>
    <w:multiLevelType w:val="singleLevel"/>
    <w:tmpl w:val="CDE42E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450B020B"/>
    <w:multiLevelType w:val="hybridMultilevel"/>
    <w:tmpl w:val="C5F851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7C339D"/>
    <w:multiLevelType w:val="hybridMultilevel"/>
    <w:tmpl w:val="146CFB74"/>
    <w:lvl w:ilvl="0" w:tplc="535682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5B7BE6"/>
    <w:multiLevelType w:val="hybridMultilevel"/>
    <w:tmpl w:val="CF987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5C2C7D"/>
    <w:multiLevelType w:val="hybridMultilevel"/>
    <w:tmpl w:val="EAEE57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B50929"/>
    <w:multiLevelType w:val="hybridMultilevel"/>
    <w:tmpl w:val="534C1B84"/>
    <w:lvl w:ilvl="0" w:tplc="662C3B0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>
    <w:nsid w:val="55305C5D"/>
    <w:multiLevelType w:val="hybridMultilevel"/>
    <w:tmpl w:val="6A8A9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3B3DB2"/>
    <w:multiLevelType w:val="hybridMultilevel"/>
    <w:tmpl w:val="30FEF6B8"/>
    <w:lvl w:ilvl="0" w:tplc="5B78788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5C0D1AC4"/>
    <w:multiLevelType w:val="hybridMultilevel"/>
    <w:tmpl w:val="EF900DA0"/>
    <w:lvl w:ilvl="0" w:tplc="36280B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5CDD5CE6"/>
    <w:multiLevelType w:val="hybridMultilevel"/>
    <w:tmpl w:val="5994F0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D89244B"/>
    <w:multiLevelType w:val="hybridMultilevel"/>
    <w:tmpl w:val="100CF13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621C2822"/>
    <w:multiLevelType w:val="hybridMultilevel"/>
    <w:tmpl w:val="C33C504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>
    <w:nsid w:val="685842DF"/>
    <w:multiLevelType w:val="hybridMultilevel"/>
    <w:tmpl w:val="46D26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2C78A1"/>
    <w:multiLevelType w:val="hybridMultilevel"/>
    <w:tmpl w:val="2C4CBE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293D0D"/>
    <w:multiLevelType w:val="hybridMultilevel"/>
    <w:tmpl w:val="DA78C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C9516B"/>
    <w:multiLevelType w:val="hybridMultilevel"/>
    <w:tmpl w:val="8A28C5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1407B81"/>
    <w:multiLevelType w:val="hybridMultilevel"/>
    <w:tmpl w:val="A30477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714CC6"/>
    <w:multiLevelType w:val="hybridMultilevel"/>
    <w:tmpl w:val="1D603B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BAA6C49"/>
    <w:multiLevelType w:val="hybridMultilevel"/>
    <w:tmpl w:val="105AA4C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7CB74CE2"/>
    <w:multiLevelType w:val="hybridMultilevel"/>
    <w:tmpl w:val="A16AF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6"/>
  </w:num>
  <w:num w:numId="3">
    <w:abstractNumId w:val="33"/>
  </w:num>
  <w:num w:numId="4">
    <w:abstractNumId w:val="40"/>
  </w:num>
  <w:num w:numId="5">
    <w:abstractNumId w:val="10"/>
  </w:num>
  <w:num w:numId="6">
    <w:abstractNumId w:val="9"/>
  </w:num>
  <w:num w:numId="7">
    <w:abstractNumId w:val="28"/>
  </w:num>
  <w:num w:numId="8">
    <w:abstractNumId w:val="46"/>
  </w:num>
  <w:num w:numId="9">
    <w:abstractNumId w:val="1"/>
  </w:num>
  <w:num w:numId="10">
    <w:abstractNumId w:val="20"/>
  </w:num>
  <w:num w:numId="11">
    <w:abstractNumId w:val="37"/>
  </w:num>
  <w:num w:numId="12">
    <w:abstractNumId w:val="5"/>
  </w:num>
  <w:num w:numId="13">
    <w:abstractNumId w:val="44"/>
  </w:num>
  <w:num w:numId="14">
    <w:abstractNumId w:val="42"/>
  </w:num>
  <w:num w:numId="15">
    <w:abstractNumId w:val="19"/>
  </w:num>
  <w:num w:numId="16">
    <w:abstractNumId w:val="12"/>
  </w:num>
  <w:num w:numId="17">
    <w:abstractNumId w:val="25"/>
  </w:num>
  <w:num w:numId="18">
    <w:abstractNumId w:val="43"/>
  </w:num>
  <w:num w:numId="19">
    <w:abstractNumId w:val="3"/>
  </w:num>
  <w:num w:numId="20">
    <w:abstractNumId w:val="32"/>
  </w:num>
  <w:num w:numId="21">
    <w:abstractNumId w:val="6"/>
  </w:num>
  <w:num w:numId="22">
    <w:abstractNumId w:val="14"/>
  </w:num>
  <w:num w:numId="23">
    <w:abstractNumId w:val="24"/>
  </w:num>
  <w:num w:numId="24">
    <w:abstractNumId w:val="38"/>
  </w:num>
  <w:num w:numId="25">
    <w:abstractNumId w:val="8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9"/>
  </w:num>
  <w:num w:numId="28">
    <w:abstractNumId w:val="34"/>
  </w:num>
  <w:num w:numId="29">
    <w:abstractNumId w:val="15"/>
  </w:num>
  <w:num w:numId="30">
    <w:abstractNumId w:val="7"/>
  </w:num>
  <w:num w:numId="31">
    <w:abstractNumId w:val="17"/>
  </w:num>
  <w:num w:numId="32">
    <w:abstractNumId w:val="45"/>
  </w:num>
  <w:num w:numId="33">
    <w:abstractNumId w:val="18"/>
  </w:num>
  <w:num w:numId="34">
    <w:abstractNumId w:val="13"/>
  </w:num>
  <w:num w:numId="35">
    <w:abstractNumId w:val="27"/>
  </w:num>
  <w:num w:numId="36">
    <w:abstractNumId w:val="41"/>
  </w:num>
  <w:num w:numId="37">
    <w:abstractNumId w:val="35"/>
  </w:num>
  <w:num w:numId="38">
    <w:abstractNumId w:val="31"/>
  </w:num>
  <w:num w:numId="39">
    <w:abstractNumId w:val="30"/>
  </w:num>
  <w:num w:numId="40">
    <w:abstractNumId w:val="4"/>
  </w:num>
  <w:num w:numId="41">
    <w:abstractNumId w:val="26"/>
  </w:num>
  <w:num w:numId="42">
    <w:abstractNumId w:val="2"/>
  </w:num>
  <w:num w:numId="43">
    <w:abstractNumId w:val="23"/>
  </w:num>
  <w:num w:numId="44">
    <w:abstractNumId w:val="11"/>
  </w:num>
  <w:num w:numId="45">
    <w:abstractNumId w:val="36"/>
  </w:num>
  <w:num w:numId="46">
    <w:abstractNumId w:val="2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038F"/>
    <w:rsid w:val="00067E9D"/>
    <w:rsid w:val="000E261C"/>
    <w:rsid w:val="00160944"/>
    <w:rsid w:val="00187685"/>
    <w:rsid w:val="001A2BED"/>
    <w:rsid w:val="001A7275"/>
    <w:rsid w:val="0021668E"/>
    <w:rsid w:val="0023190C"/>
    <w:rsid w:val="00266888"/>
    <w:rsid w:val="00317ED7"/>
    <w:rsid w:val="00354A33"/>
    <w:rsid w:val="00367936"/>
    <w:rsid w:val="00417AE0"/>
    <w:rsid w:val="00431B23"/>
    <w:rsid w:val="00437D9D"/>
    <w:rsid w:val="00462AF1"/>
    <w:rsid w:val="00495B85"/>
    <w:rsid w:val="004C6D80"/>
    <w:rsid w:val="00500550"/>
    <w:rsid w:val="005641FA"/>
    <w:rsid w:val="005B554B"/>
    <w:rsid w:val="005B62BD"/>
    <w:rsid w:val="005F5F8E"/>
    <w:rsid w:val="0061169C"/>
    <w:rsid w:val="006235B5"/>
    <w:rsid w:val="006D2ACD"/>
    <w:rsid w:val="006E3754"/>
    <w:rsid w:val="007072F8"/>
    <w:rsid w:val="00730FDB"/>
    <w:rsid w:val="00761171"/>
    <w:rsid w:val="00765DCC"/>
    <w:rsid w:val="00785DCA"/>
    <w:rsid w:val="00797726"/>
    <w:rsid w:val="007E1B76"/>
    <w:rsid w:val="008004AD"/>
    <w:rsid w:val="008A6B12"/>
    <w:rsid w:val="008E33F1"/>
    <w:rsid w:val="009756D4"/>
    <w:rsid w:val="00987DAD"/>
    <w:rsid w:val="009C6A7E"/>
    <w:rsid w:val="009E5E46"/>
    <w:rsid w:val="00A071D5"/>
    <w:rsid w:val="00A12893"/>
    <w:rsid w:val="00A24E82"/>
    <w:rsid w:val="00A3023C"/>
    <w:rsid w:val="00A30970"/>
    <w:rsid w:val="00A4368A"/>
    <w:rsid w:val="00A71C85"/>
    <w:rsid w:val="00A734DA"/>
    <w:rsid w:val="00B04C53"/>
    <w:rsid w:val="00B0671A"/>
    <w:rsid w:val="00B14EF3"/>
    <w:rsid w:val="00B31D5C"/>
    <w:rsid w:val="00B35474"/>
    <w:rsid w:val="00B53CA4"/>
    <w:rsid w:val="00B62954"/>
    <w:rsid w:val="00B8038F"/>
    <w:rsid w:val="00BA4C8A"/>
    <w:rsid w:val="00BB7A08"/>
    <w:rsid w:val="00BC3694"/>
    <w:rsid w:val="00CA3872"/>
    <w:rsid w:val="00CB10F1"/>
    <w:rsid w:val="00CC423B"/>
    <w:rsid w:val="00CE361A"/>
    <w:rsid w:val="00D33C85"/>
    <w:rsid w:val="00D71631"/>
    <w:rsid w:val="00E05763"/>
    <w:rsid w:val="00E330DE"/>
    <w:rsid w:val="00EE742E"/>
    <w:rsid w:val="00F011D1"/>
    <w:rsid w:val="00F15D20"/>
    <w:rsid w:val="00F21B71"/>
    <w:rsid w:val="00F238CE"/>
    <w:rsid w:val="00F4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D9D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C85"/>
  </w:style>
  <w:style w:type="paragraph" w:styleId="Nagwek1">
    <w:name w:val="heading 1"/>
    <w:basedOn w:val="Normalny"/>
    <w:next w:val="Normalny"/>
    <w:link w:val="Nagwek1Znak"/>
    <w:uiPriority w:val="9"/>
    <w:qFormat/>
    <w:rsid w:val="009E5E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A71C85"/>
    <w:pPr>
      <w:keepNext/>
      <w:spacing w:after="0" w:line="240" w:lineRule="auto"/>
      <w:ind w:left="708"/>
      <w:outlineLvl w:val="1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71C85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71C8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A71C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71C8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andard">
    <w:name w:val="Standard"/>
    <w:rsid w:val="00A71C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A71C85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C85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71C85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71C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lead">
    <w:name w:val="w_lead"/>
    <w:basedOn w:val="Tytu"/>
    <w:rsid w:val="00A71C85"/>
    <w:pPr>
      <w:pBdr>
        <w:bottom w:val="none" w:sz="0" w:space="0" w:color="auto"/>
      </w:pBdr>
      <w:suppressAutoHyphens/>
      <w:spacing w:before="240" w:after="60"/>
      <w:contextualSpacing w:val="0"/>
      <w:jc w:val="center"/>
      <w:outlineLvl w:val="0"/>
    </w:pPr>
    <w:rPr>
      <w:rFonts w:ascii="Cambria" w:eastAsia="Times New Roman" w:hAnsi="Cambria" w:cs="Times New Roman"/>
      <w:b/>
      <w:bCs/>
      <w:color w:val="auto"/>
      <w:spacing w:val="0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A71C8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71C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71C8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71C8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71C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A71C8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A71C8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71C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3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35B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31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B23"/>
  </w:style>
  <w:style w:type="character" w:styleId="Hipercze">
    <w:name w:val="Hyperlink"/>
    <w:basedOn w:val="Domylnaczcionkaakapitu"/>
    <w:uiPriority w:val="99"/>
    <w:unhideWhenUsed/>
    <w:rsid w:val="00CA3872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CA387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3872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9E5E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2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bip.gminatomaszowmaz.pl/artykul/70/92/klauzula-informacyjna-o-przetwarzaniu-danych-osobowych-zwiazana-z-postepowaniem-o-udzielenie-zamowienia-publicznego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od@gminatomaszowma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B6B28-A826-4B3F-80B5-508F99C87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6</Pages>
  <Words>2271</Words>
  <Characters>13628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Wiesława Starosta</cp:lastModifiedBy>
  <cp:revision>46</cp:revision>
  <cp:lastPrinted>2020-10-05T06:13:00Z</cp:lastPrinted>
  <dcterms:created xsi:type="dcterms:W3CDTF">2015-05-11T11:40:00Z</dcterms:created>
  <dcterms:modified xsi:type="dcterms:W3CDTF">2020-10-05T06:16:00Z</dcterms:modified>
</cp:coreProperties>
</file>