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F44" w:rsidRPr="00DE6791" w:rsidRDefault="009410A7" w:rsidP="009410A7">
      <w:pPr>
        <w:tabs>
          <w:tab w:val="left" w:pos="465"/>
          <w:tab w:val="right" w:pos="9072"/>
        </w:tabs>
        <w:spacing w:after="0" w:line="240" w:lineRule="auto"/>
        <w:rPr>
          <w:rFonts w:asciiTheme="majorHAnsi" w:hAnsiTheme="majorHAnsi" w:cs="Times New Roman"/>
          <w:bCs/>
          <w:i/>
          <w:color w:val="000000" w:themeColor="text1"/>
          <w:spacing w:val="-1"/>
        </w:rPr>
      </w:pPr>
      <w:r w:rsidRPr="00DE6791">
        <w:rPr>
          <w:rFonts w:asciiTheme="majorHAnsi" w:hAnsiTheme="majorHAnsi" w:cs="Times New Roman"/>
          <w:bCs/>
          <w:i/>
          <w:color w:val="000000" w:themeColor="text1"/>
          <w:spacing w:val="-1"/>
        </w:rPr>
        <w:tab/>
      </w:r>
      <w:r w:rsidRPr="00DE6791">
        <w:rPr>
          <w:rFonts w:asciiTheme="majorHAnsi" w:hAnsiTheme="majorHAnsi" w:cs="Times New Roman"/>
          <w:bCs/>
          <w:i/>
          <w:color w:val="000000" w:themeColor="text1"/>
          <w:spacing w:val="-1"/>
        </w:rPr>
        <w:tab/>
      </w:r>
      <w:r w:rsidR="0030583C" w:rsidRPr="00DE6791">
        <w:rPr>
          <w:rFonts w:asciiTheme="majorHAnsi" w:hAnsiTheme="majorHAnsi" w:cs="Times New Roman"/>
          <w:bCs/>
          <w:i/>
          <w:color w:val="000000" w:themeColor="text1"/>
          <w:spacing w:val="-1"/>
        </w:rPr>
        <w:t>Załącznik nr 3 do S.I.W.Z. – projekt umowy</w:t>
      </w:r>
    </w:p>
    <w:p w:rsidR="0030583C" w:rsidRPr="00DE6791" w:rsidRDefault="0030583C" w:rsidP="0030583C">
      <w:pPr>
        <w:spacing w:after="0" w:line="240" w:lineRule="auto"/>
        <w:jc w:val="center"/>
        <w:rPr>
          <w:rFonts w:asciiTheme="majorHAnsi" w:hAnsiTheme="majorHAnsi" w:cs="Times New Roman"/>
          <w:bCs/>
          <w:i/>
          <w:color w:val="000000" w:themeColor="text1"/>
          <w:spacing w:val="-1"/>
        </w:rPr>
      </w:pPr>
    </w:p>
    <w:p w:rsidR="00476F44" w:rsidRPr="00DE6791" w:rsidRDefault="00476F44" w:rsidP="0030583C">
      <w:pPr>
        <w:spacing w:after="0" w:line="240" w:lineRule="auto"/>
        <w:jc w:val="center"/>
        <w:rPr>
          <w:rFonts w:asciiTheme="majorHAnsi" w:hAnsiTheme="majorHAnsi" w:cs="Times New Roman"/>
          <w:b/>
          <w:bCs/>
          <w:color w:val="000000" w:themeColor="text1"/>
        </w:rPr>
      </w:pPr>
      <w:r w:rsidRPr="00DE6791">
        <w:rPr>
          <w:rFonts w:asciiTheme="majorHAnsi" w:hAnsiTheme="majorHAnsi" w:cs="Times New Roman"/>
          <w:b/>
          <w:bCs/>
          <w:color w:val="000000" w:themeColor="text1"/>
          <w:spacing w:val="-1"/>
        </w:rPr>
        <w:t>U</w:t>
      </w:r>
      <w:r w:rsidRPr="00DE6791">
        <w:rPr>
          <w:rFonts w:asciiTheme="majorHAnsi" w:hAnsiTheme="majorHAnsi" w:cs="Times New Roman"/>
          <w:b/>
          <w:bCs/>
          <w:color w:val="000000" w:themeColor="text1"/>
          <w:spacing w:val="1"/>
        </w:rPr>
        <w:t>M</w:t>
      </w:r>
      <w:r w:rsidRPr="00DE6791">
        <w:rPr>
          <w:rFonts w:asciiTheme="majorHAnsi" w:hAnsiTheme="majorHAnsi" w:cs="Times New Roman"/>
          <w:b/>
          <w:bCs/>
          <w:color w:val="000000" w:themeColor="text1"/>
        </w:rPr>
        <w:t>O</w:t>
      </w:r>
      <w:r w:rsidRPr="00DE6791">
        <w:rPr>
          <w:rFonts w:asciiTheme="majorHAnsi" w:hAnsiTheme="majorHAnsi" w:cs="Times New Roman"/>
          <w:b/>
          <w:bCs/>
          <w:color w:val="000000" w:themeColor="text1"/>
          <w:spacing w:val="1"/>
        </w:rPr>
        <w:t>W</w:t>
      </w:r>
      <w:r w:rsidRPr="00DE6791">
        <w:rPr>
          <w:rFonts w:asciiTheme="majorHAnsi" w:hAnsiTheme="majorHAnsi" w:cs="Times New Roman"/>
          <w:b/>
          <w:bCs/>
          <w:color w:val="000000" w:themeColor="text1"/>
        </w:rPr>
        <w:t xml:space="preserve">A </w:t>
      </w:r>
      <w:r w:rsidRPr="00DE6791">
        <w:rPr>
          <w:rFonts w:asciiTheme="majorHAnsi" w:hAnsiTheme="majorHAnsi" w:cs="Times New Roman"/>
          <w:b/>
          <w:bCs/>
          <w:color w:val="000000" w:themeColor="text1"/>
          <w:spacing w:val="-1"/>
        </w:rPr>
        <w:t>n</w:t>
      </w:r>
      <w:r w:rsidRPr="00DE6791">
        <w:rPr>
          <w:rFonts w:asciiTheme="majorHAnsi" w:hAnsiTheme="majorHAnsi" w:cs="Times New Roman"/>
          <w:b/>
          <w:bCs/>
          <w:color w:val="000000" w:themeColor="text1"/>
        </w:rPr>
        <w:t>r</w:t>
      </w:r>
      <w:r w:rsidRPr="00DE6791">
        <w:rPr>
          <w:rFonts w:asciiTheme="majorHAnsi" w:hAnsiTheme="majorHAnsi" w:cs="Times New Roman"/>
          <w:b/>
          <w:bCs/>
          <w:color w:val="000000" w:themeColor="text1"/>
          <w:spacing w:val="1"/>
        </w:rPr>
        <w:t xml:space="preserve"> </w:t>
      </w:r>
      <w:r w:rsidRPr="00DE6791">
        <w:rPr>
          <w:rFonts w:asciiTheme="majorHAnsi" w:hAnsiTheme="majorHAnsi" w:cs="Times New Roman"/>
          <w:b/>
          <w:bCs/>
          <w:color w:val="000000" w:themeColor="text1"/>
        </w:rPr>
        <w:t>………………</w:t>
      </w:r>
      <w:r w:rsidRPr="00DE6791">
        <w:rPr>
          <w:rFonts w:asciiTheme="majorHAnsi" w:hAnsiTheme="majorHAnsi" w:cs="Times New Roman"/>
          <w:b/>
          <w:bCs/>
          <w:color w:val="000000" w:themeColor="text1"/>
          <w:spacing w:val="-1"/>
        </w:rPr>
        <w:t>2019</w:t>
      </w:r>
      <w:r w:rsidRPr="00DE6791">
        <w:rPr>
          <w:rFonts w:asciiTheme="majorHAnsi" w:hAnsiTheme="majorHAnsi" w:cs="Times New Roman"/>
          <w:b/>
          <w:bCs/>
          <w:color w:val="000000" w:themeColor="text1"/>
        </w:rPr>
        <w:t xml:space="preserve"> </w:t>
      </w:r>
    </w:p>
    <w:p w:rsidR="00B44881" w:rsidRPr="00DE6791" w:rsidRDefault="00B44881" w:rsidP="0030583C">
      <w:pPr>
        <w:spacing w:after="0" w:line="240" w:lineRule="auto"/>
        <w:jc w:val="both"/>
        <w:rPr>
          <w:rFonts w:asciiTheme="majorHAnsi" w:hAnsiTheme="majorHAnsi" w:cs="Times New Roman"/>
          <w:color w:val="000000" w:themeColor="text1"/>
        </w:rPr>
      </w:pP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 xml:space="preserve">zawarta w dniu …………… w Tomaszowie Mazowieckim pomiędzy </w:t>
      </w:r>
    </w:p>
    <w:p w:rsidR="00A67F77" w:rsidRPr="00DE6791" w:rsidRDefault="00A67F77" w:rsidP="00A67F77">
      <w:pPr>
        <w:spacing w:after="0" w:line="240" w:lineRule="auto"/>
        <w:rPr>
          <w:rFonts w:asciiTheme="majorHAnsi" w:hAnsiTheme="majorHAnsi"/>
          <w:b/>
          <w:color w:val="000000" w:themeColor="text1"/>
        </w:rPr>
      </w:pPr>
      <w:r w:rsidRPr="00DE6791">
        <w:rPr>
          <w:rFonts w:asciiTheme="majorHAnsi" w:hAnsiTheme="majorHAnsi"/>
          <w:b/>
          <w:color w:val="000000" w:themeColor="text1"/>
        </w:rPr>
        <w:t xml:space="preserve">Gminą Tomaszów Mazowiecki – Liderem Projektu </w:t>
      </w: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z siedzibą przy ul. Prezydenta I. Mościckiego 4, 97-200 Tomaszów Mazowiecki</w:t>
      </w: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NIP: 773-22-82-071, REGON: 590648333</w:t>
      </w: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reprezentowaną przez:</w:t>
      </w:r>
    </w:p>
    <w:p w:rsidR="00A67F77" w:rsidRPr="00DE6791" w:rsidRDefault="00A67F77" w:rsidP="00A67F77">
      <w:pPr>
        <w:spacing w:after="0" w:line="240" w:lineRule="auto"/>
        <w:jc w:val="both"/>
        <w:rPr>
          <w:rFonts w:asciiTheme="majorHAnsi" w:hAnsiTheme="majorHAnsi"/>
          <w:b/>
          <w:color w:val="000000" w:themeColor="text1"/>
        </w:rPr>
      </w:pPr>
      <w:r w:rsidRPr="00DE6791">
        <w:rPr>
          <w:rFonts w:asciiTheme="majorHAnsi" w:hAnsiTheme="majorHAnsi"/>
          <w:color w:val="000000" w:themeColor="text1"/>
        </w:rPr>
        <w:t xml:space="preserve">Wójta Gminy Tomaszów Mazowiecki – </w:t>
      </w:r>
      <w:r w:rsidRPr="00DE6791">
        <w:rPr>
          <w:rFonts w:asciiTheme="majorHAnsi" w:hAnsiTheme="majorHAnsi"/>
          <w:b/>
          <w:color w:val="000000" w:themeColor="text1"/>
        </w:rPr>
        <w:t>Franciszka Szmigla</w:t>
      </w:r>
    </w:p>
    <w:p w:rsidR="00A67F77" w:rsidRPr="00DE6791" w:rsidRDefault="00A67F77" w:rsidP="00A67F77">
      <w:pPr>
        <w:spacing w:after="0" w:line="240" w:lineRule="auto"/>
        <w:jc w:val="both"/>
        <w:rPr>
          <w:rFonts w:asciiTheme="majorHAnsi" w:hAnsiTheme="majorHAnsi"/>
          <w:b/>
          <w:color w:val="000000" w:themeColor="text1"/>
        </w:rPr>
      </w:pPr>
      <w:r w:rsidRPr="00DE6791">
        <w:rPr>
          <w:rFonts w:asciiTheme="majorHAnsi" w:hAnsiTheme="majorHAnsi"/>
          <w:color w:val="000000" w:themeColor="text1"/>
        </w:rPr>
        <w:t xml:space="preserve">zwaną w dalszej części umowy </w:t>
      </w:r>
      <w:r w:rsidRPr="00DE6791">
        <w:rPr>
          <w:rFonts w:asciiTheme="majorHAnsi" w:hAnsiTheme="majorHAnsi"/>
          <w:b/>
          <w:i/>
          <w:color w:val="000000" w:themeColor="text1"/>
        </w:rPr>
        <w:t>Zamawiającym</w:t>
      </w:r>
    </w:p>
    <w:p w:rsidR="00A67F77" w:rsidRPr="00DE6791" w:rsidRDefault="00A67F77" w:rsidP="00A67F77">
      <w:pPr>
        <w:spacing w:after="0" w:line="240" w:lineRule="auto"/>
        <w:jc w:val="both"/>
        <w:rPr>
          <w:rFonts w:asciiTheme="majorHAnsi" w:hAnsiTheme="majorHAnsi"/>
          <w:b/>
          <w:color w:val="000000" w:themeColor="text1"/>
        </w:rPr>
      </w:pP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a firmą …………………………………………………………………………………………………………………………………….</w:t>
      </w:r>
      <w:r w:rsidRPr="00DE6791">
        <w:rPr>
          <w:rFonts w:asciiTheme="majorHAnsi" w:hAnsiTheme="majorHAnsi"/>
          <w:color w:val="000000" w:themeColor="text1"/>
        </w:rPr>
        <w:br/>
        <w:t>reprezentowaną przez ……………………………………………………………………………………………………………..</w:t>
      </w:r>
      <w:r w:rsidRPr="00DE6791">
        <w:rPr>
          <w:rFonts w:asciiTheme="majorHAnsi" w:hAnsiTheme="majorHAnsi"/>
          <w:color w:val="000000" w:themeColor="text1"/>
        </w:rPr>
        <w:br/>
        <w:t>działającą na podstawie aktualnego wpisu do……………………………………………………………………………</w:t>
      </w:r>
    </w:p>
    <w:p w:rsidR="00A67F77" w:rsidRPr="00DE6791" w:rsidRDefault="00A67F77" w:rsidP="00A67F77">
      <w:pPr>
        <w:spacing w:after="0" w:line="240" w:lineRule="auto"/>
        <w:rPr>
          <w:rFonts w:asciiTheme="majorHAnsi" w:hAnsiTheme="majorHAnsi"/>
          <w:color w:val="000000" w:themeColor="text1"/>
        </w:rPr>
      </w:pPr>
      <w:r w:rsidRPr="00DE6791">
        <w:rPr>
          <w:rFonts w:asciiTheme="majorHAnsi" w:hAnsiTheme="majorHAnsi"/>
          <w:color w:val="000000" w:themeColor="text1"/>
        </w:rPr>
        <w:t xml:space="preserve">zwaną w dalszej części umowy </w:t>
      </w:r>
      <w:r w:rsidRPr="00DE6791">
        <w:rPr>
          <w:rFonts w:asciiTheme="majorHAnsi" w:hAnsiTheme="majorHAnsi"/>
          <w:b/>
          <w:i/>
          <w:color w:val="000000" w:themeColor="text1"/>
        </w:rPr>
        <w:t>Wykonawcą</w:t>
      </w:r>
    </w:p>
    <w:p w:rsidR="00A67F77" w:rsidRPr="00DE6791" w:rsidRDefault="00A67F77" w:rsidP="0030583C">
      <w:pPr>
        <w:spacing w:after="0" w:line="240" w:lineRule="auto"/>
        <w:jc w:val="both"/>
        <w:rPr>
          <w:rFonts w:asciiTheme="majorHAnsi" w:hAnsiTheme="majorHAnsi" w:cs="Times New Roman"/>
          <w:color w:val="000000" w:themeColor="text1"/>
        </w:rPr>
      </w:pPr>
    </w:p>
    <w:p w:rsidR="00476F44" w:rsidRPr="00DE6791" w:rsidRDefault="00476F44" w:rsidP="0030583C">
      <w:pPr>
        <w:spacing w:after="0" w:line="240" w:lineRule="auto"/>
        <w:jc w:val="both"/>
        <w:rPr>
          <w:rFonts w:asciiTheme="majorHAnsi" w:hAnsiTheme="majorHAnsi" w:cs="Times New Roman"/>
          <w:b/>
          <w:bCs/>
          <w:color w:val="000000" w:themeColor="text1"/>
        </w:rPr>
      </w:pPr>
      <w:r w:rsidRPr="00DE6791">
        <w:rPr>
          <w:rFonts w:asciiTheme="majorHAnsi" w:hAnsiTheme="majorHAnsi" w:cs="Times New Roman"/>
          <w:b/>
          <w:bCs/>
          <w:color w:val="000000" w:themeColor="text1"/>
        </w:rPr>
        <w:t xml:space="preserve">         </w:t>
      </w:r>
    </w:p>
    <w:p w:rsidR="00476F44" w:rsidRPr="00DE6791" w:rsidRDefault="00476F44" w:rsidP="0030583C">
      <w:pPr>
        <w:spacing w:after="0" w:line="240" w:lineRule="auto"/>
        <w:jc w:val="both"/>
        <w:rPr>
          <w:rFonts w:asciiTheme="majorHAnsi" w:hAnsiTheme="majorHAnsi" w:cs="Times New Roman"/>
          <w:b/>
          <w:bCs/>
          <w:color w:val="000000" w:themeColor="text1"/>
        </w:rPr>
      </w:pPr>
      <w:r w:rsidRPr="00DE6791">
        <w:rPr>
          <w:rFonts w:asciiTheme="majorHAnsi" w:hAnsiTheme="majorHAnsi" w:cs="Times New Roman"/>
          <w:color w:val="000000" w:themeColor="text1"/>
        </w:rPr>
        <w:t>na p</w:t>
      </w:r>
      <w:r w:rsidRPr="00DE6791">
        <w:rPr>
          <w:rFonts w:asciiTheme="majorHAnsi" w:hAnsiTheme="majorHAnsi" w:cs="Times New Roman"/>
          <w:color w:val="000000" w:themeColor="text1"/>
          <w:spacing w:val="-2"/>
        </w:rPr>
        <w:t>o</w:t>
      </w:r>
      <w:r w:rsidRPr="00DE6791">
        <w:rPr>
          <w:rFonts w:asciiTheme="majorHAnsi" w:hAnsiTheme="majorHAnsi" w:cs="Times New Roman"/>
          <w:color w:val="000000" w:themeColor="text1"/>
        </w:rPr>
        <w:t>d</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rPr>
        <w:t>t</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w</w:t>
      </w:r>
      <w:r w:rsidRPr="00DE6791">
        <w:rPr>
          <w:rFonts w:asciiTheme="majorHAnsi" w:hAnsiTheme="majorHAnsi" w:cs="Times New Roman"/>
          <w:color w:val="000000" w:themeColor="text1"/>
          <w:spacing w:val="2"/>
        </w:rPr>
        <w:t>i</w:t>
      </w:r>
      <w:r w:rsidRPr="00DE6791">
        <w:rPr>
          <w:rFonts w:asciiTheme="majorHAnsi" w:hAnsiTheme="majorHAnsi" w:cs="Times New Roman"/>
          <w:color w:val="000000" w:themeColor="text1"/>
        </w:rPr>
        <w:t>e</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do</w:t>
      </w:r>
      <w:r w:rsidRPr="00DE6791">
        <w:rPr>
          <w:rFonts w:asciiTheme="majorHAnsi" w:hAnsiTheme="majorHAnsi" w:cs="Times New Roman"/>
          <w:color w:val="000000" w:themeColor="text1"/>
          <w:spacing w:val="-2"/>
        </w:rPr>
        <w:t>ko</w:t>
      </w:r>
      <w:r w:rsidRPr="00DE6791">
        <w:rPr>
          <w:rFonts w:asciiTheme="majorHAnsi" w:hAnsiTheme="majorHAnsi" w:cs="Times New Roman"/>
          <w:color w:val="000000" w:themeColor="text1"/>
        </w:rPr>
        <w:t>nan</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go</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pr</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 xml:space="preserve">z </w:t>
      </w:r>
      <w:r w:rsidRPr="00DE6791">
        <w:rPr>
          <w:rFonts w:asciiTheme="majorHAnsi" w:hAnsiTheme="majorHAnsi" w:cs="Times New Roman"/>
          <w:color w:val="000000" w:themeColor="text1"/>
          <w:spacing w:val="-6"/>
        </w:rPr>
        <w:t>Z</w:t>
      </w:r>
      <w:r w:rsidRPr="00DE6791">
        <w:rPr>
          <w:rFonts w:asciiTheme="majorHAnsi" w:hAnsiTheme="majorHAnsi" w:cs="Times New Roman"/>
          <w:color w:val="000000" w:themeColor="text1"/>
        </w:rPr>
        <w:t>amawia</w:t>
      </w:r>
      <w:r w:rsidRPr="00DE6791">
        <w:rPr>
          <w:rFonts w:asciiTheme="majorHAnsi" w:hAnsiTheme="majorHAnsi" w:cs="Times New Roman"/>
          <w:color w:val="000000" w:themeColor="text1"/>
          <w:spacing w:val="-1"/>
        </w:rPr>
        <w:t>j</w:t>
      </w:r>
      <w:r w:rsidRPr="00DE6791">
        <w:rPr>
          <w:rFonts w:asciiTheme="majorHAnsi" w:hAnsiTheme="majorHAnsi" w:cs="Times New Roman"/>
          <w:color w:val="000000" w:themeColor="text1"/>
        </w:rPr>
        <w:t>ą</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go wyboru of</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spacing w:val="1"/>
        </w:rPr>
        <w:t>r</w:t>
      </w:r>
      <w:r w:rsidRPr="00DE6791">
        <w:rPr>
          <w:rFonts w:asciiTheme="majorHAnsi" w:hAnsiTheme="majorHAnsi" w:cs="Times New Roman"/>
          <w:color w:val="000000" w:themeColor="text1"/>
          <w:spacing w:val="-3"/>
        </w:rPr>
        <w:t>t</w:t>
      </w:r>
      <w:r w:rsidRPr="00DE6791">
        <w:rPr>
          <w:rFonts w:asciiTheme="majorHAnsi" w:hAnsiTheme="majorHAnsi" w:cs="Times New Roman"/>
          <w:color w:val="000000" w:themeColor="text1"/>
        </w:rPr>
        <w:t>y</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spacing w:val="-7"/>
        </w:rPr>
        <w:t>W</w:t>
      </w:r>
      <w:r w:rsidRPr="00DE6791">
        <w:rPr>
          <w:rFonts w:asciiTheme="majorHAnsi" w:hAnsiTheme="majorHAnsi" w:cs="Times New Roman"/>
          <w:color w:val="000000" w:themeColor="text1"/>
          <w:spacing w:val="-2"/>
        </w:rPr>
        <w:t>yk</w:t>
      </w:r>
      <w:r w:rsidRPr="00DE6791">
        <w:rPr>
          <w:rFonts w:asciiTheme="majorHAnsi" w:hAnsiTheme="majorHAnsi" w:cs="Times New Roman"/>
          <w:color w:val="000000" w:themeColor="text1"/>
        </w:rPr>
        <w:t>on</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w</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rPr>
        <w:t>y w</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trybie pr</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t</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rgu publicznego w postępowaniu znak sprawy RZ.271.1.5.2019, pr</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pro</w:t>
      </w:r>
      <w:r w:rsidRPr="00DE6791">
        <w:rPr>
          <w:rFonts w:asciiTheme="majorHAnsi" w:hAnsiTheme="majorHAnsi" w:cs="Times New Roman"/>
          <w:color w:val="000000" w:themeColor="text1"/>
          <w:spacing w:val="-2"/>
        </w:rPr>
        <w:t>w</w:t>
      </w:r>
      <w:r w:rsidRPr="00DE6791">
        <w:rPr>
          <w:rFonts w:asciiTheme="majorHAnsi" w:hAnsiTheme="majorHAnsi" w:cs="Times New Roman"/>
          <w:color w:val="000000" w:themeColor="text1"/>
        </w:rPr>
        <w:t>ad</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2"/>
        </w:rPr>
        <w:t>nym</w:t>
      </w:r>
      <w:r w:rsidRPr="00DE6791">
        <w:rPr>
          <w:rFonts w:asciiTheme="majorHAnsi" w:hAnsiTheme="majorHAnsi" w:cs="Times New Roman"/>
          <w:color w:val="000000" w:themeColor="text1"/>
        </w:rPr>
        <w:t xml:space="preserve"> </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godnie</w:t>
      </w:r>
      <w:r w:rsidRPr="00DE6791">
        <w:rPr>
          <w:rFonts w:asciiTheme="majorHAnsi" w:hAnsiTheme="majorHAnsi" w:cs="Times New Roman"/>
          <w:color w:val="000000" w:themeColor="text1"/>
          <w:spacing w:val="-1"/>
        </w:rPr>
        <w:t xml:space="preserve"> </w:t>
      </w:r>
      <w:r w:rsidR="00DE6791" w:rsidRPr="00DE6791">
        <w:rPr>
          <w:rFonts w:asciiTheme="majorHAnsi" w:hAnsiTheme="majorHAnsi" w:cs="Times New Roman"/>
          <w:color w:val="000000" w:themeColor="text1"/>
          <w:spacing w:val="-1"/>
        </w:rPr>
        <w:br/>
      </w:r>
      <w:r w:rsidRPr="00DE6791">
        <w:rPr>
          <w:rFonts w:asciiTheme="majorHAnsi" w:hAnsiTheme="majorHAnsi" w:cs="Times New Roman"/>
          <w:color w:val="000000" w:themeColor="text1"/>
        </w:rPr>
        <w:t>z</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pr</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pi</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spacing w:val="1"/>
        </w:rPr>
        <w:t>m</w:t>
      </w:r>
      <w:r w:rsidRPr="00DE6791">
        <w:rPr>
          <w:rFonts w:asciiTheme="majorHAnsi" w:hAnsiTheme="majorHAnsi" w:cs="Times New Roman"/>
          <w:color w:val="000000" w:themeColor="text1"/>
        </w:rPr>
        <w:t>i</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spacing w:val="-2"/>
        </w:rPr>
        <w:t>u</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rPr>
        <w:t>t</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wy</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bCs/>
          <w:color w:val="000000" w:themeColor="text1"/>
        </w:rPr>
        <w:t>z dnia 23 kwietnia 1964r. Kodeks cywilny, (tekst jednolity Dz. U. z 201</w:t>
      </w:r>
      <w:r w:rsidR="00B44881" w:rsidRPr="00DE6791">
        <w:rPr>
          <w:rFonts w:asciiTheme="majorHAnsi" w:hAnsiTheme="majorHAnsi" w:cs="Times New Roman"/>
          <w:bCs/>
          <w:color w:val="000000" w:themeColor="text1"/>
        </w:rPr>
        <w:t>8</w:t>
      </w:r>
      <w:r w:rsidRPr="00DE6791">
        <w:rPr>
          <w:rFonts w:asciiTheme="majorHAnsi" w:hAnsiTheme="majorHAnsi" w:cs="Times New Roman"/>
          <w:bCs/>
          <w:color w:val="000000" w:themeColor="text1"/>
        </w:rPr>
        <w:t xml:space="preserve"> r. poz.</w:t>
      </w:r>
      <w:r w:rsidR="00B44881" w:rsidRPr="00DE6791">
        <w:rPr>
          <w:rFonts w:asciiTheme="majorHAnsi" w:hAnsiTheme="majorHAnsi" w:cs="Times New Roman"/>
          <w:bCs/>
          <w:color w:val="000000" w:themeColor="text1"/>
        </w:rPr>
        <w:t xml:space="preserve"> 1025</w:t>
      </w:r>
      <w:r w:rsidRPr="00DE6791">
        <w:rPr>
          <w:rFonts w:asciiTheme="majorHAnsi" w:hAnsiTheme="majorHAnsi" w:cs="Times New Roman"/>
          <w:bCs/>
          <w:color w:val="000000" w:themeColor="text1"/>
        </w:rPr>
        <w:t xml:space="preserve"> ze zm.)</w:t>
      </w:r>
      <w:r w:rsidR="00B44881" w:rsidRPr="00DE6791">
        <w:rPr>
          <w:rFonts w:asciiTheme="majorHAnsi" w:hAnsiTheme="majorHAnsi" w:cs="Times New Roman"/>
          <w:bCs/>
          <w:color w:val="000000" w:themeColor="text1"/>
        </w:rPr>
        <w:t xml:space="preserve"> </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n</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rPr>
        <w:t>t</w:t>
      </w:r>
      <w:r w:rsidRPr="00DE6791">
        <w:rPr>
          <w:rFonts w:asciiTheme="majorHAnsi" w:hAnsiTheme="majorHAnsi" w:cs="Times New Roman"/>
          <w:color w:val="000000" w:themeColor="text1"/>
          <w:spacing w:val="1"/>
        </w:rPr>
        <w:t>ę</w:t>
      </w:r>
      <w:r w:rsidRPr="00DE6791">
        <w:rPr>
          <w:rFonts w:asciiTheme="majorHAnsi" w:hAnsiTheme="majorHAnsi" w:cs="Times New Roman"/>
          <w:color w:val="000000" w:themeColor="text1"/>
          <w:spacing w:val="-1"/>
        </w:rPr>
        <w:t>p</w:t>
      </w:r>
      <w:r w:rsidRPr="00DE6791">
        <w:rPr>
          <w:rFonts w:asciiTheme="majorHAnsi" w:hAnsiTheme="majorHAnsi" w:cs="Times New Roman"/>
          <w:color w:val="000000" w:themeColor="text1"/>
        </w:rPr>
        <w:t>u</w:t>
      </w:r>
      <w:r w:rsidRPr="00DE6791">
        <w:rPr>
          <w:rFonts w:asciiTheme="majorHAnsi" w:hAnsiTheme="majorHAnsi" w:cs="Times New Roman"/>
          <w:color w:val="000000" w:themeColor="text1"/>
          <w:spacing w:val="1"/>
        </w:rPr>
        <w:t>j</w:t>
      </w:r>
      <w:r w:rsidRPr="00DE6791">
        <w:rPr>
          <w:rFonts w:asciiTheme="majorHAnsi" w:hAnsiTheme="majorHAnsi" w:cs="Times New Roman"/>
          <w:color w:val="000000" w:themeColor="text1"/>
        </w:rPr>
        <w:t>ą</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j t</w:t>
      </w:r>
      <w:r w:rsidRPr="00DE6791">
        <w:rPr>
          <w:rFonts w:asciiTheme="majorHAnsi" w:hAnsiTheme="majorHAnsi" w:cs="Times New Roman"/>
          <w:color w:val="000000" w:themeColor="text1"/>
          <w:spacing w:val="1"/>
        </w:rPr>
        <w:t>r</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spacing w:val="1"/>
        </w:rPr>
        <w:t>ś</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rPr>
        <w:t>i:</w:t>
      </w:r>
    </w:p>
    <w:p w:rsidR="00476F44" w:rsidRPr="00DE6791" w:rsidRDefault="00476F44" w:rsidP="0030583C">
      <w:pPr>
        <w:spacing w:after="0" w:line="240" w:lineRule="auto"/>
        <w:jc w:val="center"/>
        <w:rPr>
          <w:rFonts w:asciiTheme="majorHAnsi" w:hAnsiTheme="majorHAnsi" w:cs="Times New Roman"/>
          <w:b/>
          <w:bCs/>
          <w:color w:val="000000" w:themeColor="text1"/>
        </w:rPr>
      </w:pPr>
    </w:p>
    <w:p w:rsidR="00476F44" w:rsidRPr="00DE6791" w:rsidRDefault="00476F44" w:rsidP="0030583C">
      <w:pPr>
        <w:spacing w:after="0" w:line="240" w:lineRule="auto"/>
        <w:jc w:val="center"/>
        <w:rPr>
          <w:rFonts w:asciiTheme="majorHAnsi" w:hAnsiTheme="majorHAnsi" w:cs="Times New Roman"/>
          <w:color w:val="000000" w:themeColor="text1"/>
        </w:rPr>
      </w:pPr>
      <w:r w:rsidRPr="00DE6791">
        <w:rPr>
          <w:rFonts w:asciiTheme="majorHAnsi" w:hAnsiTheme="majorHAnsi" w:cs="Times New Roman"/>
          <w:b/>
          <w:bCs/>
          <w:color w:val="000000" w:themeColor="text1"/>
        </w:rPr>
        <w:t>§</w:t>
      </w:r>
      <w:r w:rsidRPr="00DE6791">
        <w:rPr>
          <w:rFonts w:asciiTheme="majorHAnsi" w:hAnsiTheme="majorHAnsi" w:cs="Times New Roman"/>
          <w:b/>
          <w:bCs/>
          <w:color w:val="000000" w:themeColor="text1"/>
          <w:spacing w:val="-12"/>
        </w:rPr>
        <w:t xml:space="preserve"> </w:t>
      </w:r>
      <w:r w:rsidRPr="00DE6791">
        <w:rPr>
          <w:rFonts w:asciiTheme="majorHAnsi" w:hAnsiTheme="majorHAnsi" w:cs="Times New Roman"/>
          <w:b/>
          <w:bCs/>
          <w:color w:val="000000" w:themeColor="text1"/>
        </w:rPr>
        <w:t>1</w:t>
      </w:r>
    </w:p>
    <w:p w:rsidR="00476F44" w:rsidRPr="00DE6791" w:rsidRDefault="00476F44" w:rsidP="0030583C">
      <w:pPr>
        <w:spacing w:after="0" w:line="240" w:lineRule="auto"/>
        <w:jc w:val="center"/>
        <w:rPr>
          <w:rFonts w:asciiTheme="majorHAnsi" w:hAnsiTheme="majorHAnsi" w:cs="Times New Roman"/>
          <w:color w:val="000000" w:themeColor="text1"/>
        </w:rPr>
      </w:pPr>
      <w:r w:rsidRPr="00DE6791">
        <w:rPr>
          <w:rFonts w:asciiTheme="majorHAnsi" w:hAnsiTheme="majorHAnsi" w:cs="Times New Roman"/>
          <w:b/>
          <w:bCs/>
          <w:color w:val="000000" w:themeColor="text1"/>
        </w:rPr>
        <w:t>P</w:t>
      </w:r>
      <w:r w:rsidRPr="00DE6791">
        <w:rPr>
          <w:rFonts w:asciiTheme="majorHAnsi" w:hAnsiTheme="majorHAnsi" w:cs="Times New Roman"/>
          <w:b/>
          <w:bCs/>
          <w:color w:val="000000" w:themeColor="text1"/>
          <w:spacing w:val="-1"/>
        </w:rPr>
        <w:t>r</w:t>
      </w:r>
      <w:r w:rsidRPr="00DE6791">
        <w:rPr>
          <w:rFonts w:asciiTheme="majorHAnsi" w:hAnsiTheme="majorHAnsi" w:cs="Times New Roman"/>
          <w:b/>
          <w:bCs/>
          <w:color w:val="000000" w:themeColor="text1"/>
          <w:spacing w:val="1"/>
        </w:rPr>
        <w:t>ze</w:t>
      </w:r>
      <w:r w:rsidRPr="00DE6791">
        <w:rPr>
          <w:rFonts w:asciiTheme="majorHAnsi" w:hAnsiTheme="majorHAnsi" w:cs="Times New Roman"/>
          <w:b/>
          <w:bCs/>
          <w:color w:val="000000" w:themeColor="text1"/>
        </w:rPr>
        <w:t>dmi</w:t>
      </w:r>
      <w:r w:rsidRPr="00DE6791">
        <w:rPr>
          <w:rFonts w:asciiTheme="majorHAnsi" w:hAnsiTheme="majorHAnsi" w:cs="Times New Roman"/>
          <w:b/>
          <w:bCs/>
          <w:color w:val="000000" w:themeColor="text1"/>
          <w:spacing w:val="-1"/>
        </w:rPr>
        <w:t>o</w:t>
      </w:r>
      <w:r w:rsidRPr="00DE6791">
        <w:rPr>
          <w:rFonts w:asciiTheme="majorHAnsi" w:hAnsiTheme="majorHAnsi" w:cs="Times New Roman"/>
          <w:b/>
          <w:bCs/>
          <w:color w:val="000000" w:themeColor="text1"/>
        </w:rPr>
        <w:t>t</w:t>
      </w:r>
      <w:r w:rsidRPr="00DE6791">
        <w:rPr>
          <w:rFonts w:asciiTheme="majorHAnsi" w:hAnsiTheme="majorHAnsi" w:cs="Times New Roman"/>
          <w:b/>
          <w:bCs/>
          <w:color w:val="000000" w:themeColor="text1"/>
          <w:spacing w:val="1"/>
        </w:rPr>
        <w:t xml:space="preserve"> </w:t>
      </w:r>
      <w:r w:rsidRPr="00DE6791">
        <w:rPr>
          <w:rFonts w:asciiTheme="majorHAnsi" w:hAnsiTheme="majorHAnsi" w:cs="Times New Roman"/>
          <w:b/>
          <w:bCs/>
          <w:color w:val="000000" w:themeColor="text1"/>
          <w:spacing w:val="-1"/>
        </w:rPr>
        <w:t>u</w:t>
      </w:r>
      <w:r w:rsidRPr="00DE6791">
        <w:rPr>
          <w:rFonts w:asciiTheme="majorHAnsi" w:hAnsiTheme="majorHAnsi" w:cs="Times New Roman"/>
          <w:b/>
          <w:bCs/>
          <w:color w:val="000000" w:themeColor="text1"/>
          <w:spacing w:val="2"/>
        </w:rPr>
        <w:t>m</w:t>
      </w:r>
      <w:r w:rsidRPr="00DE6791">
        <w:rPr>
          <w:rFonts w:asciiTheme="majorHAnsi" w:hAnsiTheme="majorHAnsi" w:cs="Times New Roman"/>
          <w:b/>
          <w:bCs/>
          <w:color w:val="000000" w:themeColor="text1"/>
          <w:spacing w:val="-1"/>
        </w:rPr>
        <w:t>o</w:t>
      </w:r>
      <w:r w:rsidRPr="00DE6791">
        <w:rPr>
          <w:rFonts w:asciiTheme="majorHAnsi" w:hAnsiTheme="majorHAnsi" w:cs="Times New Roman"/>
          <w:b/>
          <w:bCs/>
          <w:color w:val="000000" w:themeColor="text1"/>
          <w:spacing w:val="1"/>
        </w:rPr>
        <w:t>w</w:t>
      </w:r>
      <w:r w:rsidRPr="00DE6791">
        <w:rPr>
          <w:rFonts w:asciiTheme="majorHAnsi" w:hAnsiTheme="majorHAnsi" w:cs="Times New Roman"/>
          <w:b/>
          <w:bCs/>
          <w:color w:val="000000" w:themeColor="text1"/>
        </w:rPr>
        <w:t>y</w:t>
      </w:r>
    </w:p>
    <w:p w:rsidR="0030583C" w:rsidRPr="00DE6791" w:rsidRDefault="00476F44" w:rsidP="00413A0B">
      <w:pPr>
        <w:pStyle w:val="Akapitzlist"/>
        <w:numPr>
          <w:ilvl w:val="0"/>
          <w:numId w:val="10"/>
        </w:num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 xml:space="preserve">Przedmiotem niniejszej umowy jest wykonanie zadania  </w:t>
      </w:r>
      <w:proofErr w:type="spellStart"/>
      <w:r w:rsidRPr="00DE6791">
        <w:rPr>
          <w:rFonts w:asciiTheme="majorHAnsi" w:hAnsiTheme="majorHAnsi" w:cs="Times New Roman"/>
          <w:color w:val="000000" w:themeColor="text1"/>
        </w:rPr>
        <w:t>pn</w:t>
      </w:r>
      <w:proofErr w:type="spellEnd"/>
      <w:r w:rsidRPr="00DE6791">
        <w:rPr>
          <w:rFonts w:asciiTheme="majorHAnsi" w:hAnsiTheme="majorHAnsi" w:cs="Times New Roman"/>
          <w:color w:val="000000" w:themeColor="text1"/>
        </w:rPr>
        <w:t>:</w:t>
      </w:r>
      <w:r w:rsidR="0030583C" w:rsidRPr="00DE6791">
        <w:rPr>
          <w:rFonts w:asciiTheme="majorHAnsi" w:hAnsiTheme="majorHAnsi" w:cs="Times New Roman"/>
          <w:color w:val="000000" w:themeColor="text1"/>
        </w:rPr>
        <w:t xml:space="preserve"> </w:t>
      </w:r>
      <w:r w:rsidRPr="00DE6791">
        <w:rPr>
          <w:rFonts w:asciiTheme="majorHAnsi" w:hAnsiTheme="majorHAnsi" w:cs="Times New Roman"/>
          <w:b/>
          <w:color w:val="000000" w:themeColor="text1"/>
        </w:rPr>
        <w:t>Urządzenie terenów zielonych na terenie parku we wsi Wąwał</w:t>
      </w:r>
    </w:p>
    <w:p w:rsidR="0030583C" w:rsidRPr="00DE6791" w:rsidRDefault="0030583C" w:rsidP="0030583C">
      <w:pPr>
        <w:suppressAutoHyphens w:val="0"/>
        <w:spacing w:after="0" w:line="240" w:lineRule="auto"/>
        <w:jc w:val="both"/>
        <w:rPr>
          <w:rFonts w:asciiTheme="majorHAnsi" w:hAnsiTheme="majorHAnsi" w:cs="Times New Roman"/>
          <w:color w:val="000000" w:themeColor="text1"/>
        </w:rPr>
      </w:pPr>
    </w:p>
    <w:p w:rsidR="00476F44" w:rsidRPr="00DE6791" w:rsidRDefault="00476F44" w:rsidP="0030583C">
      <w:p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Zamówienie składa się z 2 części:</w:t>
      </w:r>
    </w:p>
    <w:p w:rsidR="00476F44" w:rsidRPr="00DE6791" w:rsidRDefault="00476F44" w:rsidP="0030583C">
      <w:pPr>
        <w:pStyle w:val="Akapitzlist"/>
        <w:widowControl w:val="0"/>
        <w:spacing w:after="0" w:line="240" w:lineRule="auto"/>
        <w:ind w:left="360"/>
        <w:rPr>
          <w:rFonts w:asciiTheme="majorHAnsi" w:hAnsiTheme="majorHAnsi" w:cs="Times New Roman"/>
          <w:color w:val="000000" w:themeColor="text1"/>
          <w:u w:val="single"/>
        </w:rPr>
      </w:pPr>
      <w:r w:rsidRPr="00DE6791">
        <w:rPr>
          <w:rFonts w:asciiTheme="majorHAnsi" w:hAnsiTheme="majorHAnsi" w:cs="Times New Roman"/>
          <w:b/>
          <w:color w:val="000000" w:themeColor="text1"/>
          <w:u w:val="single"/>
        </w:rPr>
        <w:t>Część I :</w:t>
      </w:r>
    </w:p>
    <w:p w:rsidR="00476F44" w:rsidRPr="00DE6791" w:rsidRDefault="00476F44" w:rsidP="0030583C">
      <w:pPr>
        <w:pStyle w:val="Akapitzlist"/>
        <w:widowControl w:val="0"/>
        <w:spacing w:after="0" w:line="240" w:lineRule="auto"/>
        <w:ind w:left="360"/>
        <w:rPr>
          <w:rFonts w:asciiTheme="majorHAnsi" w:hAnsiTheme="majorHAnsi" w:cs="Times New Roman"/>
          <w:color w:val="000000" w:themeColor="text1"/>
        </w:rPr>
      </w:pPr>
      <w:r w:rsidRPr="00DE6791">
        <w:rPr>
          <w:rFonts w:asciiTheme="majorHAnsi" w:hAnsiTheme="majorHAnsi" w:cs="Times New Roman"/>
          <w:b/>
          <w:color w:val="000000" w:themeColor="text1"/>
        </w:rPr>
        <w:t>Urządzenie terenów zielonych na terenie parku we wsi Wąwał</w:t>
      </w:r>
    </w:p>
    <w:p w:rsidR="00476F44" w:rsidRPr="00DE6791" w:rsidRDefault="00476F44" w:rsidP="0030583C">
      <w:pPr>
        <w:pStyle w:val="Akapitzlist"/>
        <w:widowControl w:val="0"/>
        <w:spacing w:after="0" w:line="240" w:lineRule="auto"/>
        <w:ind w:left="360"/>
        <w:rPr>
          <w:rFonts w:asciiTheme="majorHAnsi" w:hAnsiTheme="majorHAnsi" w:cs="Times New Roman"/>
          <w:b/>
          <w:color w:val="000000" w:themeColor="text1"/>
          <w:u w:val="single"/>
        </w:rPr>
      </w:pPr>
    </w:p>
    <w:p w:rsidR="00476F44" w:rsidRPr="00DE6791" w:rsidRDefault="00476F44" w:rsidP="0030583C">
      <w:pPr>
        <w:pStyle w:val="Akapitzlist"/>
        <w:widowControl w:val="0"/>
        <w:spacing w:after="0" w:line="240" w:lineRule="auto"/>
        <w:ind w:left="360"/>
        <w:rPr>
          <w:rFonts w:asciiTheme="majorHAnsi" w:hAnsiTheme="majorHAnsi" w:cs="Times New Roman"/>
          <w:b/>
          <w:color w:val="000000" w:themeColor="text1"/>
          <w:u w:val="single"/>
        </w:rPr>
      </w:pPr>
      <w:r w:rsidRPr="00DE6791">
        <w:rPr>
          <w:rFonts w:asciiTheme="majorHAnsi" w:hAnsiTheme="majorHAnsi" w:cs="Times New Roman"/>
          <w:b/>
          <w:color w:val="000000" w:themeColor="text1"/>
          <w:u w:val="single"/>
        </w:rPr>
        <w:t>Część I.A. Zakres rzeczowy:</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Wycinka krzewów i drzew</w:t>
      </w:r>
      <w:r w:rsidRPr="00DE6791">
        <w:rPr>
          <w:rFonts w:asciiTheme="majorHAnsi" w:hAnsiTheme="majorHAnsi" w:cs="Times New Roman"/>
          <w:color w:val="000000" w:themeColor="text1"/>
        </w:rPr>
        <w:t xml:space="preserve"> – 92 szt.,</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Przesadzenie krzewów ze względów zdrowotnych</w:t>
      </w:r>
      <w:r w:rsidRPr="00DE6791">
        <w:rPr>
          <w:rFonts w:asciiTheme="majorHAnsi" w:hAnsiTheme="majorHAnsi" w:cs="Times New Roman"/>
          <w:color w:val="000000" w:themeColor="text1"/>
        </w:rPr>
        <w:t xml:space="preserve"> – 11 szt., </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Prace pielęgnacyjne na drzewach</w:t>
      </w:r>
      <w:r w:rsidRPr="00DE6791">
        <w:rPr>
          <w:rFonts w:asciiTheme="majorHAnsi" w:hAnsiTheme="majorHAnsi" w:cs="Times New Roman"/>
          <w:color w:val="000000" w:themeColor="text1"/>
        </w:rPr>
        <w:t xml:space="preserve"> – 13 szt. obejmujące cięcie  sanitarne 12 szt. drzew: robinia akacjowa oraz grab pospolity oraz prace pielęgnacyjne obejmujące lipę drobnolistną – 1 szt. </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 xml:space="preserve">Cięcie </w:t>
      </w:r>
      <w:proofErr w:type="spellStart"/>
      <w:r w:rsidRPr="00DE6791">
        <w:rPr>
          <w:rFonts w:asciiTheme="majorHAnsi" w:hAnsiTheme="majorHAnsi" w:cs="Times New Roman"/>
          <w:b/>
          <w:color w:val="000000" w:themeColor="text1"/>
        </w:rPr>
        <w:t>redukacyjne</w:t>
      </w:r>
      <w:proofErr w:type="spellEnd"/>
      <w:r w:rsidRPr="00DE6791">
        <w:rPr>
          <w:rFonts w:asciiTheme="majorHAnsi" w:hAnsiTheme="majorHAnsi" w:cs="Times New Roman"/>
          <w:b/>
          <w:color w:val="000000" w:themeColor="text1"/>
        </w:rPr>
        <w:t xml:space="preserve"> krzewów:</w:t>
      </w:r>
      <w:r w:rsidRPr="00DE6791">
        <w:rPr>
          <w:rFonts w:asciiTheme="majorHAnsi" w:hAnsiTheme="majorHAnsi" w:cs="Times New Roman"/>
          <w:color w:val="000000" w:themeColor="text1"/>
        </w:rPr>
        <w:t xml:space="preserve"> forsycji i cisów –  łącznie 10 szt. </w:t>
      </w:r>
    </w:p>
    <w:p w:rsidR="00476F44" w:rsidRPr="00DE6791" w:rsidRDefault="00476F44" w:rsidP="00413A0B">
      <w:pPr>
        <w:pStyle w:val="Stopka1"/>
        <w:widowControl w:val="0"/>
        <w:numPr>
          <w:ilvl w:val="0"/>
          <w:numId w:val="22"/>
        </w:numPr>
        <w:rPr>
          <w:rFonts w:asciiTheme="majorHAnsi" w:hAnsiTheme="majorHAnsi"/>
          <w:color w:val="000000" w:themeColor="text1"/>
          <w:sz w:val="22"/>
          <w:szCs w:val="22"/>
        </w:rPr>
      </w:pPr>
      <w:r w:rsidRPr="00DE6791">
        <w:rPr>
          <w:rFonts w:asciiTheme="majorHAnsi" w:hAnsiTheme="majorHAnsi"/>
          <w:b/>
          <w:color w:val="000000" w:themeColor="text1"/>
          <w:sz w:val="22"/>
          <w:szCs w:val="22"/>
        </w:rPr>
        <w:t>Przygotowanie gruntu pod nasadzenia i dokonanie nasadzeń  drzew, krzewów</w:t>
      </w:r>
      <w:r w:rsidRPr="00DE6791">
        <w:rPr>
          <w:rFonts w:asciiTheme="majorHAnsi" w:hAnsiTheme="majorHAnsi"/>
          <w:color w:val="000000" w:themeColor="text1"/>
          <w:sz w:val="22"/>
          <w:szCs w:val="22"/>
        </w:rPr>
        <w:t xml:space="preserve">  (łącznie pod 520 szt. nasadzeń: 14 drzew i 506 krzewów) na powierzchni 908 m</w:t>
      </w:r>
      <w:r w:rsidRPr="00DE6791">
        <w:rPr>
          <w:rFonts w:asciiTheme="majorHAnsi" w:hAnsiTheme="majorHAnsi"/>
          <w:color w:val="000000" w:themeColor="text1"/>
          <w:sz w:val="22"/>
          <w:szCs w:val="22"/>
          <w:vertAlign w:val="superscript"/>
        </w:rPr>
        <w:t>2</w:t>
      </w:r>
      <w:r w:rsidRPr="00DE6791">
        <w:rPr>
          <w:rFonts w:asciiTheme="majorHAnsi" w:hAnsiTheme="majorHAnsi"/>
          <w:color w:val="000000" w:themeColor="text1"/>
          <w:sz w:val="22"/>
          <w:szCs w:val="22"/>
        </w:rPr>
        <w:t xml:space="preserve"> (zakup ziemi urodzajnej  w ilości 1400 l pod drzewa i krzewy - łącznie 14m</w:t>
      </w:r>
      <w:r w:rsidRPr="00DE6791">
        <w:rPr>
          <w:rFonts w:asciiTheme="majorHAnsi" w:hAnsiTheme="majorHAnsi"/>
          <w:color w:val="000000" w:themeColor="text1"/>
          <w:sz w:val="22"/>
          <w:szCs w:val="22"/>
          <w:vertAlign w:val="superscript"/>
        </w:rPr>
        <w:t>3</w:t>
      </w:r>
      <w:r w:rsidRPr="00DE6791">
        <w:rPr>
          <w:rFonts w:asciiTheme="majorHAnsi" w:hAnsiTheme="majorHAnsi"/>
          <w:color w:val="000000" w:themeColor="text1"/>
          <w:sz w:val="22"/>
          <w:szCs w:val="22"/>
        </w:rPr>
        <w:t>, zakup palików – 42 szt., zakup kory sosnowej pod drzewa i krzewy – łącznie 90,8 m</w:t>
      </w:r>
      <w:r w:rsidRPr="00DE6791">
        <w:rPr>
          <w:rFonts w:asciiTheme="majorHAnsi" w:hAnsiTheme="majorHAnsi"/>
          <w:color w:val="000000" w:themeColor="text1"/>
          <w:sz w:val="22"/>
          <w:szCs w:val="22"/>
          <w:vertAlign w:val="superscript"/>
        </w:rPr>
        <w:t>3</w:t>
      </w:r>
      <w:r w:rsidRPr="00DE6791">
        <w:rPr>
          <w:rFonts w:asciiTheme="majorHAnsi" w:hAnsiTheme="majorHAnsi"/>
          <w:color w:val="000000" w:themeColor="text1"/>
          <w:sz w:val="22"/>
          <w:szCs w:val="22"/>
        </w:rPr>
        <w:t xml:space="preserve">, zakup </w:t>
      </w:r>
      <w:proofErr w:type="spellStart"/>
      <w:r w:rsidRPr="00DE6791">
        <w:rPr>
          <w:rFonts w:asciiTheme="majorHAnsi" w:hAnsiTheme="majorHAnsi"/>
          <w:color w:val="000000" w:themeColor="text1"/>
          <w:sz w:val="22"/>
          <w:szCs w:val="22"/>
        </w:rPr>
        <w:t>agrowłókniny</w:t>
      </w:r>
      <w:proofErr w:type="spellEnd"/>
      <w:r w:rsidRPr="00DE6791">
        <w:rPr>
          <w:rFonts w:asciiTheme="majorHAnsi" w:hAnsiTheme="majorHAnsi"/>
          <w:color w:val="000000" w:themeColor="text1"/>
          <w:sz w:val="22"/>
          <w:szCs w:val="22"/>
        </w:rPr>
        <w:t>).</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Zakup drzew</w:t>
      </w:r>
      <w:r w:rsidRPr="00DE6791">
        <w:rPr>
          <w:rFonts w:asciiTheme="majorHAnsi" w:hAnsiTheme="majorHAnsi" w:cs="Times New Roman"/>
          <w:color w:val="000000" w:themeColor="text1"/>
        </w:rPr>
        <w:t>:</w:t>
      </w:r>
    </w:p>
    <w:p w:rsidR="00476F44" w:rsidRPr="00DE6791" w:rsidRDefault="00476F44" w:rsidP="00413A0B">
      <w:pPr>
        <w:pStyle w:val="Akapitzlist"/>
        <w:widowControl w:val="0"/>
        <w:numPr>
          <w:ilvl w:val="0"/>
          <w:numId w:val="23"/>
        </w:numPr>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 xml:space="preserve">zakup 14 szt. drzew liściastych, </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Zakup krzewów</w:t>
      </w:r>
      <w:r w:rsidRPr="00DE6791">
        <w:rPr>
          <w:rFonts w:asciiTheme="majorHAnsi" w:hAnsiTheme="majorHAnsi" w:cs="Times New Roman"/>
          <w:color w:val="000000" w:themeColor="text1"/>
        </w:rPr>
        <w:t>:</w:t>
      </w:r>
    </w:p>
    <w:p w:rsidR="00476F44" w:rsidRPr="00DE6791" w:rsidRDefault="00476F44" w:rsidP="00413A0B">
      <w:pPr>
        <w:pStyle w:val="Akapitzlist"/>
        <w:widowControl w:val="0"/>
        <w:numPr>
          <w:ilvl w:val="0"/>
          <w:numId w:val="23"/>
        </w:numPr>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 xml:space="preserve">zakup 326 szt. krzewów liściastych, </w:t>
      </w:r>
    </w:p>
    <w:p w:rsidR="00476F44" w:rsidRPr="00DE6791" w:rsidRDefault="00476F44" w:rsidP="00413A0B">
      <w:pPr>
        <w:pStyle w:val="Akapitzlist"/>
        <w:widowControl w:val="0"/>
        <w:numPr>
          <w:ilvl w:val="0"/>
          <w:numId w:val="23"/>
        </w:numPr>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zakup 180 szt. krzewów iglastych;</w:t>
      </w:r>
    </w:p>
    <w:p w:rsidR="00476F44" w:rsidRPr="00DE6791" w:rsidRDefault="00476F44" w:rsidP="00413A0B">
      <w:pPr>
        <w:pStyle w:val="Akapitzlist"/>
        <w:widowControl w:val="0"/>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Zakup bylin</w:t>
      </w:r>
      <w:r w:rsidRPr="00DE6791">
        <w:rPr>
          <w:rFonts w:asciiTheme="majorHAnsi" w:hAnsiTheme="majorHAnsi" w:cs="Times New Roman"/>
          <w:color w:val="000000" w:themeColor="text1"/>
        </w:rPr>
        <w:t xml:space="preserve">: </w:t>
      </w:r>
    </w:p>
    <w:p w:rsidR="00476F44" w:rsidRPr="00DE6791" w:rsidRDefault="00476F44" w:rsidP="00413A0B">
      <w:pPr>
        <w:pStyle w:val="Akapitzlist"/>
        <w:widowControl w:val="0"/>
        <w:numPr>
          <w:ilvl w:val="0"/>
          <w:numId w:val="24"/>
        </w:numPr>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 xml:space="preserve">zakup 300 szt. bylin ( barwinek pospolity). </w:t>
      </w:r>
    </w:p>
    <w:p w:rsidR="00476F44" w:rsidRPr="00DE6791" w:rsidRDefault="00476F44" w:rsidP="00413A0B">
      <w:pPr>
        <w:pStyle w:val="Akapitzlist"/>
        <w:numPr>
          <w:ilvl w:val="0"/>
          <w:numId w:val="22"/>
        </w:numPr>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 xml:space="preserve">Przygotowanie gruntu pod nasadzenia i dokonanie nasadzeń bylin </w:t>
      </w:r>
      <w:r w:rsidRPr="00DE6791">
        <w:rPr>
          <w:rFonts w:asciiTheme="majorHAnsi" w:hAnsiTheme="majorHAnsi" w:cs="Times New Roman"/>
          <w:color w:val="000000" w:themeColor="text1"/>
        </w:rPr>
        <w:t>– 300 szt.</w:t>
      </w:r>
    </w:p>
    <w:p w:rsidR="00FE5F7E" w:rsidRPr="00DE6791" w:rsidRDefault="00FE5F7E" w:rsidP="0030583C">
      <w:pPr>
        <w:spacing w:after="0" w:line="240" w:lineRule="auto"/>
        <w:jc w:val="both"/>
        <w:rPr>
          <w:rFonts w:asciiTheme="majorHAnsi" w:hAnsiTheme="majorHAnsi" w:cs="Times New Roman"/>
          <w:b/>
          <w:color w:val="000000" w:themeColor="text1"/>
          <w:u w:val="single"/>
        </w:rPr>
      </w:pPr>
      <w:r w:rsidRPr="00DE6791">
        <w:rPr>
          <w:rFonts w:asciiTheme="majorHAnsi" w:hAnsiTheme="majorHAnsi" w:cs="Times New Roman"/>
          <w:b/>
          <w:color w:val="000000" w:themeColor="text1"/>
          <w:u w:val="single"/>
        </w:rPr>
        <w:t>Nasadzenia w terenach zielonych winny być wykonywane zgodnie z wymogami ujętymi w</w:t>
      </w:r>
      <w:r w:rsidR="0030583C" w:rsidRPr="00DE6791">
        <w:rPr>
          <w:rFonts w:asciiTheme="majorHAnsi" w:hAnsiTheme="majorHAnsi" w:cs="Times New Roman"/>
          <w:b/>
          <w:color w:val="000000" w:themeColor="text1"/>
          <w:u w:val="single"/>
        </w:rPr>
        <w:t xml:space="preserve"> </w:t>
      </w:r>
      <w:r w:rsidRPr="00DE6791">
        <w:rPr>
          <w:rFonts w:asciiTheme="majorHAnsi" w:hAnsiTheme="majorHAnsi" w:cs="Times New Roman"/>
          <w:b/>
          <w:color w:val="000000" w:themeColor="text1"/>
          <w:u w:val="single"/>
        </w:rPr>
        <w:t>projekcie nasadzeń, a w szczególności z zestawieniem drzew i krzewów.</w:t>
      </w:r>
    </w:p>
    <w:p w:rsidR="00476F44" w:rsidRPr="00DE6791" w:rsidRDefault="00476F44" w:rsidP="0030583C">
      <w:pPr>
        <w:pStyle w:val="Akapitzlist"/>
        <w:widowControl w:val="0"/>
        <w:spacing w:after="0" w:line="240" w:lineRule="auto"/>
        <w:ind w:left="360"/>
        <w:rPr>
          <w:rFonts w:asciiTheme="majorHAnsi" w:hAnsiTheme="majorHAnsi" w:cs="Times New Roman"/>
          <w:color w:val="000000" w:themeColor="text1"/>
        </w:rPr>
      </w:pPr>
    </w:p>
    <w:p w:rsidR="009410A7" w:rsidRPr="00DE6791" w:rsidRDefault="009410A7" w:rsidP="0030583C">
      <w:pPr>
        <w:pStyle w:val="Akapitzlist"/>
        <w:widowControl w:val="0"/>
        <w:spacing w:after="0" w:line="240" w:lineRule="auto"/>
        <w:ind w:left="360"/>
        <w:rPr>
          <w:rFonts w:asciiTheme="majorHAnsi" w:hAnsiTheme="majorHAnsi" w:cs="Times New Roman"/>
          <w:color w:val="000000" w:themeColor="text1"/>
        </w:rPr>
      </w:pPr>
    </w:p>
    <w:p w:rsidR="00476F44" w:rsidRPr="00DE6791" w:rsidRDefault="00476F44" w:rsidP="0030583C">
      <w:pPr>
        <w:pStyle w:val="Akapitzlist"/>
        <w:widowControl w:val="0"/>
        <w:spacing w:after="0" w:line="240" w:lineRule="auto"/>
        <w:ind w:left="360"/>
        <w:rPr>
          <w:rFonts w:asciiTheme="majorHAnsi" w:hAnsiTheme="majorHAnsi" w:cs="Times New Roman"/>
          <w:b/>
          <w:color w:val="000000" w:themeColor="text1"/>
        </w:rPr>
      </w:pPr>
      <w:r w:rsidRPr="00DE6791">
        <w:rPr>
          <w:rFonts w:asciiTheme="majorHAnsi" w:hAnsiTheme="majorHAnsi" w:cs="Times New Roman"/>
          <w:b/>
          <w:color w:val="000000" w:themeColor="text1"/>
        </w:rPr>
        <w:lastRenderedPageBreak/>
        <w:t>Część I.B. Zakres rzeczowy:</w:t>
      </w:r>
    </w:p>
    <w:p w:rsidR="00476F44" w:rsidRPr="00DE6791" w:rsidRDefault="00476F44" w:rsidP="00413A0B">
      <w:pPr>
        <w:pStyle w:val="Akapitzlist"/>
        <w:numPr>
          <w:ilvl w:val="0"/>
          <w:numId w:val="25"/>
        </w:numPr>
        <w:spacing w:after="0" w:line="240" w:lineRule="auto"/>
        <w:rPr>
          <w:rFonts w:asciiTheme="majorHAnsi" w:hAnsiTheme="majorHAnsi" w:cs="Times New Roman"/>
          <w:b/>
          <w:color w:val="000000" w:themeColor="text1"/>
        </w:rPr>
      </w:pPr>
      <w:r w:rsidRPr="00DE6791">
        <w:rPr>
          <w:rFonts w:asciiTheme="majorHAnsi" w:hAnsiTheme="majorHAnsi" w:cs="Times New Roman"/>
          <w:b/>
          <w:color w:val="000000" w:themeColor="text1"/>
        </w:rPr>
        <w:t>Rekultywacja trawnika</w:t>
      </w:r>
    </w:p>
    <w:p w:rsidR="00476F44" w:rsidRPr="00DE6791" w:rsidRDefault="00476F44" w:rsidP="00413A0B">
      <w:pPr>
        <w:pStyle w:val="Akapitzlist"/>
        <w:numPr>
          <w:ilvl w:val="0"/>
          <w:numId w:val="24"/>
        </w:numPr>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powierzchnia 5.190 m</w:t>
      </w:r>
      <w:r w:rsidRPr="00DE6791">
        <w:rPr>
          <w:rFonts w:asciiTheme="majorHAnsi" w:hAnsiTheme="majorHAnsi" w:cs="Times New Roman"/>
          <w:color w:val="000000" w:themeColor="text1"/>
          <w:vertAlign w:val="superscript"/>
        </w:rPr>
        <w:t>2</w:t>
      </w:r>
    </w:p>
    <w:p w:rsidR="00476F44" w:rsidRPr="00DE6791" w:rsidRDefault="00476F44" w:rsidP="0030583C">
      <w:pPr>
        <w:pStyle w:val="Akapitzlist"/>
        <w:widowControl w:val="0"/>
        <w:spacing w:after="0" w:line="240" w:lineRule="auto"/>
        <w:ind w:left="360"/>
        <w:rPr>
          <w:rFonts w:asciiTheme="majorHAnsi" w:hAnsiTheme="majorHAnsi" w:cs="Times New Roman"/>
          <w:b/>
          <w:color w:val="000000" w:themeColor="text1"/>
        </w:rPr>
      </w:pPr>
      <w:r w:rsidRPr="00DE6791">
        <w:rPr>
          <w:rFonts w:asciiTheme="majorHAnsi" w:hAnsiTheme="majorHAnsi" w:cs="Times New Roman"/>
          <w:b/>
          <w:color w:val="000000" w:themeColor="text1"/>
        </w:rPr>
        <w:t>Część I.C. Zakres rzeczowy:</w:t>
      </w:r>
    </w:p>
    <w:p w:rsidR="00476F44" w:rsidRPr="00DE6791" w:rsidRDefault="00476F44" w:rsidP="00413A0B">
      <w:pPr>
        <w:pStyle w:val="Akapitzlist"/>
        <w:numPr>
          <w:ilvl w:val="0"/>
          <w:numId w:val="25"/>
        </w:numPr>
        <w:spacing w:after="0" w:line="240" w:lineRule="auto"/>
        <w:jc w:val="both"/>
        <w:rPr>
          <w:rFonts w:asciiTheme="majorHAnsi" w:hAnsiTheme="majorHAnsi" w:cs="Times New Roman"/>
          <w:b/>
          <w:color w:val="000000" w:themeColor="text1"/>
        </w:rPr>
      </w:pPr>
      <w:r w:rsidRPr="00DE6791">
        <w:rPr>
          <w:rFonts w:asciiTheme="majorHAnsi" w:hAnsiTheme="majorHAnsi" w:cs="Times New Roman"/>
          <w:b/>
          <w:color w:val="000000" w:themeColor="text1"/>
        </w:rPr>
        <w:t>Zakup i montaż</w:t>
      </w:r>
      <w:r w:rsidR="00FE5F7E" w:rsidRPr="00DE6791">
        <w:rPr>
          <w:rFonts w:asciiTheme="majorHAnsi" w:hAnsiTheme="majorHAnsi" w:cs="Times New Roman"/>
          <w:b/>
          <w:color w:val="000000" w:themeColor="text1"/>
        </w:rPr>
        <w:t xml:space="preserve"> wyposażenia towarzyszącego</w:t>
      </w:r>
      <w:r w:rsidRPr="00DE6791">
        <w:rPr>
          <w:rFonts w:asciiTheme="majorHAnsi" w:hAnsiTheme="majorHAnsi" w:cs="Times New Roman"/>
          <w:b/>
          <w:color w:val="000000" w:themeColor="text1"/>
        </w:rPr>
        <w:t>:</w:t>
      </w:r>
    </w:p>
    <w:p w:rsidR="00476F44" w:rsidRPr="00DE6791" w:rsidRDefault="00476F44" w:rsidP="00413A0B">
      <w:pPr>
        <w:pStyle w:val="Akapitzlist"/>
        <w:numPr>
          <w:ilvl w:val="0"/>
          <w:numId w:val="24"/>
        </w:numPr>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stojaki na rowery – 2 </w:t>
      </w:r>
      <w:proofErr w:type="spellStart"/>
      <w:r w:rsidRPr="00DE6791">
        <w:rPr>
          <w:rFonts w:asciiTheme="majorHAnsi" w:hAnsiTheme="majorHAnsi" w:cs="Times New Roman"/>
          <w:color w:val="000000" w:themeColor="text1"/>
        </w:rPr>
        <w:t>szt</w:t>
      </w:r>
      <w:proofErr w:type="spellEnd"/>
      <w:r w:rsidRPr="00DE6791">
        <w:rPr>
          <w:rFonts w:asciiTheme="majorHAnsi" w:hAnsiTheme="majorHAnsi" w:cs="Times New Roman"/>
          <w:color w:val="000000" w:themeColor="text1"/>
        </w:rPr>
        <w:t xml:space="preserve"> (stojak na co najmniej 4 rowery)</w:t>
      </w:r>
    </w:p>
    <w:p w:rsidR="00476F44" w:rsidRPr="00DE6791" w:rsidRDefault="00476F44" w:rsidP="00413A0B">
      <w:pPr>
        <w:pStyle w:val="Akapitzlist"/>
        <w:numPr>
          <w:ilvl w:val="0"/>
          <w:numId w:val="24"/>
        </w:numPr>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kosze na śmieci – 4 szt.</w:t>
      </w:r>
    </w:p>
    <w:p w:rsidR="00476F44" w:rsidRPr="00DE6791" w:rsidRDefault="00476F44" w:rsidP="00413A0B">
      <w:pPr>
        <w:pStyle w:val="Akapitzlist"/>
        <w:numPr>
          <w:ilvl w:val="0"/>
          <w:numId w:val="24"/>
        </w:numPr>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tablica informacyjna – 1 szt.</w:t>
      </w:r>
    </w:p>
    <w:p w:rsidR="00476F44" w:rsidRPr="00DE6791" w:rsidRDefault="00476F44" w:rsidP="0030583C">
      <w:pPr>
        <w:pStyle w:val="Akapitzlist"/>
        <w:spacing w:after="0" w:line="240" w:lineRule="auto"/>
        <w:ind w:left="360"/>
        <w:rPr>
          <w:rFonts w:asciiTheme="majorHAnsi" w:hAnsiTheme="majorHAnsi" w:cs="Times New Roman"/>
          <w:color w:val="000000" w:themeColor="text1"/>
        </w:rPr>
      </w:pPr>
    </w:p>
    <w:p w:rsidR="00476F44" w:rsidRPr="00DE6791" w:rsidRDefault="00476F44" w:rsidP="0030583C">
      <w:pPr>
        <w:pStyle w:val="Akapitzlist"/>
        <w:spacing w:after="0" w:line="240" w:lineRule="auto"/>
        <w:ind w:left="360"/>
        <w:rPr>
          <w:rFonts w:asciiTheme="majorHAnsi" w:hAnsiTheme="majorHAnsi" w:cs="Times New Roman"/>
          <w:b/>
          <w:color w:val="000000" w:themeColor="text1"/>
          <w:u w:val="single"/>
        </w:rPr>
      </w:pPr>
      <w:r w:rsidRPr="00DE6791">
        <w:rPr>
          <w:rFonts w:asciiTheme="majorHAnsi" w:hAnsiTheme="majorHAnsi" w:cs="Times New Roman"/>
          <w:b/>
          <w:color w:val="000000" w:themeColor="text1"/>
          <w:u w:val="single"/>
        </w:rPr>
        <w:t xml:space="preserve">Część II. </w:t>
      </w:r>
    </w:p>
    <w:p w:rsidR="00476F44" w:rsidRPr="00DE6791" w:rsidRDefault="00476F44" w:rsidP="00413A0B">
      <w:pPr>
        <w:widowControl w:val="0"/>
        <w:spacing w:after="0" w:line="240" w:lineRule="auto"/>
        <w:rPr>
          <w:rFonts w:asciiTheme="majorHAnsi" w:hAnsiTheme="majorHAnsi" w:cs="Times New Roman"/>
          <w:color w:val="000000" w:themeColor="text1"/>
        </w:rPr>
      </w:pPr>
      <w:r w:rsidRPr="00DE6791">
        <w:rPr>
          <w:rFonts w:asciiTheme="majorHAnsi" w:hAnsiTheme="majorHAnsi" w:cs="Times New Roman"/>
          <w:b/>
          <w:color w:val="000000" w:themeColor="text1"/>
        </w:rPr>
        <w:t>Pielęgnacja i bieżące utrzymanie urządzonych terenów zielonych na terenie parku we wsi Wąwał</w:t>
      </w:r>
    </w:p>
    <w:p w:rsidR="00476F44" w:rsidRPr="00DE6791" w:rsidRDefault="00FE5F7E" w:rsidP="00413A0B">
      <w:pPr>
        <w:pStyle w:val="Akapitzlist"/>
        <w:numPr>
          <w:ilvl w:val="0"/>
          <w:numId w:val="26"/>
        </w:numPr>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P</w:t>
      </w:r>
      <w:r w:rsidR="00476F44" w:rsidRPr="00DE6791">
        <w:rPr>
          <w:rFonts w:asciiTheme="majorHAnsi" w:hAnsiTheme="majorHAnsi" w:cs="Times New Roman"/>
          <w:color w:val="000000" w:themeColor="text1"/>
        </w:rPr>
        <w:t xml:space="preserve">ielęgnacja i utrzymanie urządzonych terenów zielonych, polegająca w szczególności na: </w:t>
      </w:r>
      <w:r w:rsidRPr="00DE6791">
        <w:rPr>
          <w:rFonts w:asciiTheme="majorHAnsi" w:hAnsiTheme="majorHAnsi" w:cs="Times New Roman"/>
          <w:color w:val="000000" w:themeColor="text1"/>
        </w:rPr>
        <w:t>u</w:t>
      </w:r>
      <w:r w:rsidR="00476F44" w:rsidRPr="00DE6791">
        <w:rPr>
          <w:rFonts w:asciiTheme="majorHAnsi" w:hAnsiTheme="majorHAnsi" w:cs="Times New Roman"/>
          <w:color w:val="000000" w:themeColor="text1"/>
        </w:rPr>
        <w:t xml:space="preserve">zupełnianiu wypadów </w:t>
      </w:r>
      <w:r w:rsidRPr="00DE6791">
        <w:rPr>
          <w:rFonts w:asciiTheme="majorHAnsi" w:hAnsiTheme="majorHAnsi" w:cs="Times New Roman"/>
          <w:color w:val="000000" w:themeColor="text1"/>
        </w:rPr>
        <w:t>w dokonanych</w:t>
      </w:r>
      <w:r w:rsidR="009410A7" w:rsidRPr="00DE6791">
        <w:rPr>
          <w:rFonts w:asciiTheme="majorHAnsi" w:hAnsiTheme="majorHAnsi" w:cs="Times New Roman"/>
          <w:color w:val="000000" w:themeColor="text1"/>
        </w:rPr>
        <w:t xml:space="preserve"> </w:t>
      </w:r>
      <w:proofErr w:type="spellStart"/>
      <w:r w:rsidR="00476F44" w:rsidRPr="00DE6791">
        <w:rPr>
          <w:rFonts w:asciiTheme="majorHAnsi" w:hAnsiTheme="majorHAnsi" w:cs="Times New Roman"/>
          <w:color w:val="000000" w:themeColor="text1"/>
        </w:rPr>
        <w:t>nasadz</w:t>
      </w:r>
      <w:r w:rsidRPr="00DE6791">
        <w:rPr>
          <w:rFonts w:asciiTheme="majorHAnsi" w:hAnsiTheme="majorHAnsi" w:cs="Times New Roman"/>
          <w:color w:val="000000" w:themeColor="text1"/>
        </w:rPr>
        <w:t>eniach</w:t>
      </w:r>
      <w:proofErr w:type="spellEnd"/>
      <w:r w:rsidR="00476F44" w:rsidRPr="00DE6791">
        <w:rPr>
          <w:rFonts w:asciiTheme="majorHAnsi" w:hAnsiTheme="majorHAnsi" w:cs="Times New Roman"/>
          <w:color w:val="000000" w:themeColor="text1"/>
        </w:rPr>
        <w:t>, nawożeniu, opryskach, formowaniu krzewów, pieleniu, podlewaniu, koszeniu trawników</w:t>
      </w:r>
    </w:p>
    <w:p w:rsidR="00476F44" w:rsidRPr="00DE6791" w:rsidRDefault="00476F44" w:rsidP="009410A7">
      <w:pPr>
        <w:pStyle w:val="Akapitzlist"/>
        <w:numPr>
          <w:ilvl w:val="0"/>
          <w:numId w:val="26"/>
        </w:numPr>
        <w:tabs>
          <w:tab w:val="left" w:pos="284"/>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Wykonawca  przed podpisaniem umowy przedłoży Zamawiającemu szczegółową wycenę usług, na podstawie której Wykonawca dokonał wyliczenia ceny ofertowej ryczałtowej. </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2</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Termin wykonania zamówienia</w:t>
      </w:r>
    </w:p>
    <w:p w:rsidR="00476F44" w:rsidRPr="00DE6791" w:rsidRDefault="00476F44" w:rsidP="00413A0B">
      <w:pPr>
        <w:numPr>
          <w:ilvl w:val="0"/>
          <w:numId w:val="3"/>
        </w:numPr>
        <w:tabs>
          <w:tab w:val="num" w:pos="284"/>
        </w:tabs>
        <w:suppressAutoHyphens w:val="0"/>
        <w:spacing w:after="0" w:line="240" w:lineRule="auto"/>
        <w:ind w:left="284" w:hanging="284"/>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Termin rozpoczęcia wykonywania przedmiotu umowy w zakresie </w:t>
      </w:r>
      <w:r w:rsidRPr="00DE6791">
        <w:rPr>
          <w:rFonts w:asciiTheme="majorHAnsi" w:hAnsiTheme="majorHAnsi" w:cs="Times New Roman"/>
          <w:b/>
          <w:color w:val="000000" w:themeColor="text1"/>
        </w:rPr>
        <w:t>części I</w:t>
      </w:r>
      <w:r w:rsidRPr="00DE6791">
        <w:rPr>
          <w:rFonts w:asciiTheme="majorHAnsi" w:hAnsiTheme="majorHAnsi" w:cs="Times New Roman"/>
          <w:color w:val="000000" w:themeColor="text1"/>
        </w:rPr>
        <w:t xml:space="preserve">  nastąpi w ciągu 10 dni od zawarcia umowy. </w:t>
      </w:r>
    </w:p>
    <w:p w:rsidR="00476F44" w:rsidRPr="00DE6791" w:rsidRDefault="00476F44" w:rsidP="00413A0B">
      <w:pPr>
        <w:pStyle w:val="Akapitzlist"/>
        <w:numPr>
          <w:ilvl w:val="0"/>
          <w:numId w:val="3"/>
        </w:numPr>
        <w:tabs>
          <w:tab w:val="clear" w:pos="360"/>
          <w:tab w:val="num" w:pos="284"/>
        </w:tabs>
        <w:suppressAutoHyphens w:val="0"/>
        <w:spacing w:after="0" w:line="240" w:lineRule="auto"/>
        <w:ind w:left="284" w:hanging="284"/>
        <w:contextualSpacing/>
        <w:jc w:val="both"/>
        <w:rPr>
          <w:rFonts w:asciiTheme="majorHAnsi" w:hAnsiTheme="majorHAnsi" w:cs="Times New Roman"/>
          <w:b/>
          <w:bCs/>
          <w:color w:val="000000" w:themeColor="text1"/>
        </w:rPr>
      </w:pPr>
      <w:r w:rsidRPr="00DE6791">
        <w:rPr>
          <w:rFonts w:asciiTheme="majorHAnsi" w:hAnsiTheme="majorHAnsi" w:cs="Times New Roman"/>
          <w:color w:val="000000" w:themeColor="text1"/>
        </w:rPr>
        <w:t xml:space="preserve">Termin zakończenia wykonywania przedmiotu umowy w zakresie </w:t>
      </w:r>
      <w:r w:rsidRPr="00DE6791">
        <w:rPr>
          <w:rFonts w:asciiTheme="majorHAnsi" w:hAnsiTheme="majorHAnsi" w:cs="Times New Roman"/>
          <w:b/>
          <w:color w:val="000000" w:themeColor="text1"/>
        </w:rPr>
        <w:t>części I</w:t>
      </w:r>
      <w:r w:rsidRPr="00DE6791">
        <w:rPr>
          <w:rFonts w:asciiTheme="majorHAnsi" w:hAnsiTheme="majorHAnsi" w:cs="Times New Roman"/>
          <w:color w:val="000000" w:themeColor="text1"/>
        </w:rPr>
        <w:t xml:space="preserve">  nastąpi nie później niż </w:t>
      </w:r>
      <w:r w:rsidR="007A63D1" w:rsidRPr="00DE6791">
        <w:rPr>
          <w:rFonts w:asciiTheme="majorHAnsi" w:hAnsiTheme="majorHAnsi" w:cs="Times New Roman"/>
          <w:b/>
          <w:bCs/>
          <w:color w:val="000000" w:themeColor="text1"/>
        </w:rPr>
        <w:t xml:space="preserve">do dnia </w:t>
      </w:r>
      <w:r w:rsidRPr="00DE6791">
        <w:rPr>
          <w:rFonts w:asciiTheme="majorHAnsi" w:hAnsiTheme="majorHAnsi" w:cs="Times New Roman"/>
          <w:b/>
          <w:bCs/>
          <w:color w:val="000000" w:themeColor="text1"/>
        </w:rPr>
        <w:t>3</w:t>
      </w:r>
      <w:r w:rsidR="007A63D1" w:rsidRPr="00DE6791">
        <w:rPr>
          <w:rFonts w:asciiTheme="majorHAnsi" w:hAnsiTheme="majorHAnsi" w:cs="Times New Roman"/>
          <w:b/>
          <w:bCs/>
          <w:color w:val="000000" w:themeColor="text1"/>
        </w:rPr>
        <w:t>1 lipca</w:t>
      </w:r>
      <w:r w:rsidRPr="00DE6791">
        <w:rPr>
          <w:rFonts w:asciiTheme="majorHAnsi" w:hAnsiTheme="majorHAnsi" w:cs="Times New Roman"/>
          <w:b/>
          <w:bCs/>
          <w:color w:val="000000" w:themeColor="text1"/>
        </w:rPr>
        <w:t xml:space="preserve"> 2019 r.</w:t>
      </w:r>
    </w:p>
    <w:p w:rsidR="00476F44" w:rsidRPr="00DE6791" w:rsidRDefault="00476F44" w:rsidP="00413A0B">
      <w:pPr>
        <w:numPr>
          <w:ilvl w:val="0"/>
          <w:numId w:val="3"/>
        </w:numPr>
        <w:tabs>
          <w:tab w:val="clear" w:pos="360"/>
          <w:tab w:val="num" w:pos="284"/>
        </w:tabs>
        <w:suppressAutoHyphens w:val="0"/>
        <w:spacing w:after="0" w:line="240" w:lineRule="auto"/>
        <w:ind w:left="284" w:hanging="284"/>
        <w:jc w:val="both"/>
        <w:rPr>
          <w:rFonts w:asciiTheme="majorHAnsi" w:hAnsiTheme="majorHAnsi" w:cs="Times New Roman"/>
          <w:b/>
          <w:color w:val="000000" w:themeColor="text1"/>
        </w:rPr>
      </w:pPr>
      <w:r w:rsidRPr="00DE6791">
        <w:rPr>
          <w:rFonts w:asciiTheme="majorHAnsi" w:hAnsiTheme="majorHAnsi" w:cs="Times New Roman"/>
          <w:color w:val="000000" w:themeColor="text1"/>
        </w:rPr>
        <w:t xml:space="preserve">Pielęgnacja terenów zielonych – </w:t>
      </w:r>
      <w:r w:rsidRPr="00DE6791">
        <w:rPr>
          <w:rFonts w:asciiTheme="majorHAnsi" w:hAnsiTheme="majorHAnsi" w:cs="Times New Roman"/>
          <w:b/>
          <w:color w:val="000000" w:themeColor="text1"/>
        </w:rPr>
        <w:t>część II umowy</w:t>
      </w:r>
      <w:r w:rsidRPr="00DE6791">
        <w:rPr>
          <w:rFonts w:asciiTheme="majorHAnsi" w:hAnsiTheme="majorHAnsi" w:cs="Times New Roman"/>
          <w:color w:val="000000" w:themeColor="text1"/>
        </w:rPr>
        <w:t xml:space="preserve">- realizacja </w:t>
      </w:r>
      <w:r w:rsidR="00FE5F7E" w:rsidRPr="00DE6791">
        <w:rPr>
          <w:rFonts w:asciiTheme="majorHAnsi" w:hAnsiTheme="majorHAnsi" w:cs="Times New Roman"/>
          <w:color w:val="000000" w:themeColor="text1"/>
        </w:rPr>
        <w:t xml:space="preserve">nastąpi </w:t>
      </w:r>
      <w:r w:rsidRPr="00DE6791">
        <w:rPr>
          <w:rFonts w:asciiTheme="majorHAnsi" w:hAnsiTheme="majorHAnsi" w:cs="Times New Roman"/>
          <w:color w:val="000000" w:themeColor="text1"/>
        </w:rPr>
        <w:t xml:space="preserve">od dnia odbioru końcowego urządzonych terenów zielonych </w:t>
      </w:r>
      <w:r w:rsidRPr="00DE6791">
        <w:rPr>
          <w:rFonts w:asciiTheme="majorHAnsi" w:hAnsiTheme="majorHAnsi" w:cs="Times New Roman"/>
          <w:b/>
          <w:color w:val="000000" w:themeColor="text1"/>
        </w:rPr>
        <w:t>do dnia 31 października 2020 r.</w:t>
      </w:r>
    </w:p>
    <w:p w:rsidR="00476F44" w:rsidRPr="00DE6791" w:rsidRDefault="00476F44" w:rsidP="0030583C">
      <w:pPr>
        <w:spacing w:after="0" w:line="240" w:lineRule="auto"/>
        <w:ind w:left="284"/>
        <w:jc w:val="center"/>
        <w:rPr>
          <w:rFonts w:asciiTheme="majorHAnsi" w:hAnsiTheme="majorHAnsi" w:cs="Times New Roman"/>
          <w:color w:val="000000" w:themeColor="text1"/>
        </w:rPr>
      </w:pPr>
    </w:p>
    <w:p w:rsidR="00476F44" w:rsidRPr="00DE6791" w:rsidRDefault="00476F44" w:rsidP="0030583C">
      <w:pPr>
        <w:spacing w:after="0" w:line="240" w:lineRule="auto"/>
        <w:ind w:left="284"/>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3</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xml:space="preserve">Obowiązki Zamawiającego </w:t>
      </w:r>
    </w:p>
    <w:p w:rsidR="00476F44" w:rsidRPr="00DE6791" w:rsidRDefault="00476F44" w:rsidP="00413A0B">
      <w:pPr>
        <w:pStyle w:val="Akapitzlist"/>
        <w:numPr>
          <w:ilvl w:val="0"/>
          <w:numId w:val="4"/>
        </w:numPr>
        <w:tabs>
          <w:tab w:val="clear" w:pos="720"/>
          <w:tab w:val="num" w:pos="284"/>
        </w:tabs>
        <w:suppressAutoHyphens w:val="0"/>
        <w:spacing w:after="0" w:line="240" w:lineRule="auto"/>
        <w:ind w:hanging="720"/>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Do obowiązków Zamawiającego należy:</w:t>
      </w:r>
    </w:p>
    <w:p w:rsidR="00476F44" w:rsidRPr="00DE6791" w:rsidRDefault="00476F44" w:rsidP="00413A0B">
      <w:pPr>
        <w:numPr>
          <w:ilvl w:val="1"/>
          <w:numId w:val="4"/>
        </w:numPr>
        <w:tabs>
          <w:tab w:val="clear" w:pos="1440"/>
        </w:tabs>
        <w:suppressAutoHyphens w:val="0"/>
        <w:spacing w:after="0" w:line="240" w:lineRule="auto"/>
        <w:ind w:left="426" w:hanging="142"/>
        <w:jc w:val="both"/>
        <w:rPr>
          <w:rFonts w:asciiTheme="majorHAnsi" w:hAnsiTheme="majorHAnsi" w:cs="Times New Roman"/>
          <w:color w:val="000000" w:themeColor="text1"/>
        </w:rPr>
      </w:pPr>
      <w:r w:rsidRPr="00DE6791">
        <w:rPr>
          <w:rFonts w:asciiTheme="majorHAnsi" w:hAnsiTheme="majorHAnsi" w:cs="Times New Roman"/>
          <w:color w:val="000000" w:themeColor="text1"/>
        </w:rPr>
        <w:t>Przekazania Wykonawcy dokumentacji projektowej;</w:t>
      </w:r>
    </w:p>
    <w:p w:rsidR="00476F44" w:rsidRPr="00DE6791" w:rsidRDefault="00476F44" w:rsidP="00413A0B">
      <w:pPr>
        <w:numPr>
          <w:ilvl w:val="1"/>
          <w:numId w:val="4"/>
        </w:numPr>
        <w:tabs>
          <w:tab w:val="clear" w:pos="1440"/>
        </w:tabs>
        <w:suppressAutoHyphens w:val="0"/>
        <w:spacing w:after="0" w:line="240" w:lineRule="auto"/>
        <w:ind w:left="426" w:hanging="142"/>
        <w:jc w:val="both"/>
        <w:rPr>
          <w:rFonts w:asciiTheme="majorHAnsi" w:hAnsiTheme="majorHAnsi" w:cs="Times New Roman"/>
          <w:color w:val="000000" w:themeColor="text1"/>
        </w:rPr>
      </w:pPr>
      <w:r w:rsidRPr="00DE6791">
        <w:rPr>
          <w:rFonts w:asciiTheme="majorHAnsi" w:hAnsiTheme="majorHAnsi" w:cs="Times New Roman"/>
          <w:color w:val="000000" w:themeColor="text1"/>
        </w:rPr>
        <w:t>Odebranie przedmiotu Umowy po sprawdzeniu jego należytego wykonania;</w:t>
      </w:r>
    </w:p>
    <w:p w:rsidR="00476F44" w:rsidRPr="00DE6791" w:rsidRDefault="00476F44" w:rsidP="00413A0B">
      <w:pPr>
        <w:numPr>
          <w:ilvl w:val="1"/>
          <w:numId w:val="4"/>
        </w:numPr>
        <w:tabs>
          <w:tab w:val="clear" w:pos="1440"/>
          <w:tab w:val="num" w:pos="426"/>
        </w:tabs>
        <w:suppressAutoHyphens w:val="0"/>
        <w:spacing w:after="0" w:line="240" w:lineRule="auto"/>
        <w:ind w:left="426" w:hanging="142"/>
        <w:jc w:val="both"/>
        <w:rPr>
          <w:rFonts w:asciiTheme="majorHAnsi" w:hAnsiTheme="majorHAnsi" w:cs="Times New Roman"/>
          <w:color w:val="000000" w:themeColor="text1"/>
        </w:rPr>
      </w:pPr>
      <w:r w:rsidRPr="00DE6791">
        <w:rPr>
          <w:rFonts w:asciiTheme="majorHAnsi" w:hAnsiTheme="majorHAnsi" w:cs="Times New Roman"/>
          <w:color w:val="000000" w:themeColor="text1"/>
        </w:rPr>
        <w:t>Terminowa zapłata wynagrodzenia za wykonane i odebrane prace.</w:t>
      </w:r>
    </w:p>
    <w:p w:rsidR="00476F44" w:rsidRPr="00DE6791" w:rsidRDefault="00476F44" w:rsidP="0030583C">
      <w:pPr>
        <w:tabs>
          <w:tab w:val="num" w:pos="720"/>
        </w:tabs>
        <w:suppressAutoHyphens w:val="0"/>
        <w:spacing w:after="0" w:line="240" w:lineRule="auto"/>
        <w:jc w:val="both"/>
        <w:rPr>
          <w:rFonts w:asciiTheme="majorHAnsi" w:hAnsiTheme="majorHAnsi" w:cs="Times New Roman"/>
          <w:color w:val="000000" w:themeColor="text1"/>
        </w:rPr>
      </w:pPr>
    </w:p>
    <w:p w:rsidR="00476F44" w:rsidRPr="00DE6791" w:rsidRDefault="00476F44" w:rsidP="0030583C">
      <w:pPr>
        <w:tabs>
          <w:tab w:val="num" w:pos="720"/>
        </w:tabs>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4</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Obowiązki Wykonawcy</w:t>
      </w:r>
    </w:p>
    <w:p w:rsidR="00476F44" w:rsidRPr="00DE6791" w:rsidRDefault="00476F44" w:rsidP="00413A0B">
      <w:pPr>
        <w:numPr>
          <w:ilvl w:val="2"/>
          <w:numId w:val="2"/>
        </w:numPr>
        <w:tabs>
          <w:tab w:val="clear" w:pos="2160"/>
          <w:tab w:val="num" w:pos="426"/>
        </w:tabs>
        <w:suppressAutoHyphens w:val="0"/>
        <w:spacing w:after="0" w:line="240" w:lineRule="auto"/>
        <w:ind w:left="284" w:hanging="284"/>
        <w:jc w:val="both"/>
        <w:rPr>
          <w:rFonts w:asciiTheme="majorHAnsi" w:hAnsiTheme="majorHAnsi" w:cs="Times New Roman"/>
          <w:color w:val="000000" w:themeColor="text1"/>
        </w:rPr>
      </w:pPr>
      <w:r w:rsidRPr="00DE6791">
        <w:rPr>
          <w:rFonts w:asciiTheme="majorHAnsi" w:hAnsiTheme="majorHAnsi" w:cs="Times New Roman"/>
          <w:color w:val="000000" w:themeColor="text1"/>
        </w:rPr>
        <w:t>Do obowiązków Wykonawcy należy:</w:t>
      </w:r>
    </w:p>
    <w:p w:rsidR="00476F44" w:rsidRPr="00DE6791" w:rsidRDefault="00476F44" w:rsidP="00413A0B">
      <w:pPr>
        <w:numPr>
          <w:ilvl w:val="0"/>
          <w:numId w:val="7"/>
        </w:numPr>
        <w:tabs>
          <w:tab w:val="clear" w:pos="360"/>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Terminowe wykonanie prac zgodnie z umową; </w:t>
      </w:r>
    </w:p>
    <w:p w:rsidR="00476F44" w:rsidRPr="00DE6791" w:rsidRDefault="00476F44" w:rsidP="00413A0B">
      <w:pPr>
        <w:numPr>
          <w:ilvl w:val="0"/>
          <w:numId w:val="7"/>
        </w:numPr>
        <w:tabs>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Zapewnienie dozoru mienia na terenie prac na własny koszt;</w:t>
      </w:r>
    </w:p>
    <w:p w:rsidR="00476F44" w:rsidRPr="00DE6791" w:rsidRDefault="00476F44" w:rsidP="00413A0B">
      <w:pPr>
        <w:numPr>
          <w:ilvl w:val="0"/>
          <w:numId w:val="7"/>
        </w:numPr>
        <w:tabs>
          <w:tab w:val="left" w:pos="180"/>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Zapewnienia na własny koszt transportu odpadów do miejsc ich wykorzystania lub utylizacji, łącznie z kosztami utylizacji;</w:t>
      </w:r>
    </w:p>
    <w:p w:rsidR="00476F44" w:rsidRPr="00DE6791" w:rsidRDefault="00476F44" w:rsidP="00413A0B">
      <w:pPr>
        <w:numPr>
          <w:ilvl w:val="0"/>
          <w:numId w:val="7"/>
        </w:numPr>
        <w:tabs>
          <w:tab w:val="left" w:pos="180"/>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Wykonawca jest odpowiedzialny za całokształt, w tym za przebieg oraz terminowe wykonanie zamówienia, za jakość, zgodność z warunkami  jakościowymi, określonymi dla przedmiotu zamówienia</w:t>
      </w:r>
      <w:r w:rsidR="0030583C" w:rsidRPr="00DE6791">
        <w:rPr>
          <w:rFonts w:asciiTheme="majorHAnsi" w:hAnsiTheme="majorHAnsi" w:cs="Times New Roman"/>
          <w:color w:val="000000" w:themeColor="text1"/>
        </w:rPr>
        <w:t>;</w:t>
      </w:r>
    </w:p>
    <w:p w:rsidR="00476F44" w:rsidRPr="00DE6791" w:rsidRDefault="00476F44" w:rsidP="00413A0B">
      <w:pPr>
        <w:numPr>
          <w:ilvl w:val="0"/>
          <w:numId w:val="7"/>
        </w:numPr>
        <w:tabs>
          <w:tab w:val="left" w:pos="180"/>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476F44" w:rsidRPr="00DE6791" w:rsidRDefault="00476F44" w:rsidP="00413A0B">
      <w:pPr>
        <w:numPr>
          <w:ilvl w:val="0"/>
          <w:numId w:val="7"/>
        </w:numPr>
        <w:tabs>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Usunięcie wszelkich wad i usterek stwierdzonych przez Zamawiającego w trakcie trwania prac w terminie nie dłuższym niż termin  uzasadniony i konieczny do ich usunięcia;</w:t>
      </w:r>
    </w:p>
    <w:p w:rsidR="00476F44" w:rsidRPr="00DE6791" w:rsidRDefault="00476F44" w:rsidP="00413A0B">
      <w:pPr>
        <w:numPr>
          <w:ilvl w:val="0"/>
          <w:numId w:val="7"/>
        </w:numPr>
        <w:tabs>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Ponoszenie wyłącznej odpowiedzialności za wszelkie szkody będące następstwem niewykonania lub nienależytego wykonania przedmiotu umowy, które to szkody Wykonawca zobowiązuje się pokryć w pełnej wysokości;</w:t>
      </w:r>
    </w:p>
    <w:p w:rsidR="00476F44" w:rsidRPr="00DE6791" w:rsidRDefault="00476F44" w:rsidP="00413A0B">
      <w:pPr>
        <w:pStyle w:val="Tekstpodstawowywcity"/>
        <w:numPr>
          <w:ilvl w:val="0"/>
          <w:numId w:val="7"/>
        </w:numPr>
        <w:tabs>
          <w:tab w:val="left" w:pos="720"/>
          <w:tab w:val="num" w:pos="851"/>
        </w:tabs>
        <w:suppressAutoHyphens w:val="0"/>
        <w:spacing w:after="0" w:line="240" w:lineRule="auto"/>
        <w:ind w:left="851"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lastRenderedPageBreak/>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476F44" w:rsidRPr="00DE6791" w:rsidRDefault="00476F44" w:rsidP="00413A0B">
      <w:pPr>
        <w:pStyle w:val="Tekstpodstawowywcity"/>
        <w:numPr>
          <w:ilvl w:val="0"/>
          <w:numId w:val="7"/>
        </w:numPr>
        <w:tabs>
          <w:tab w:val="clear" w:pos="360"/>
          <w:tab w:val="num" w:pos="851"/>
        </w:tabs>
        <w:suppressAutoHyphens w:val="0"/>
        <w:spacing w:after="0" w:line="240" w:lineRule="auto"/>
        <w:ind w:left="850" w:hanging="425"/>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Niezwłoczne informowanie Zamawiającego o problemach  i okolicznościach, które mogą wpłynąć na jakość  lub termin zakończenia </w:t>
      </w:r>
      <w:r w:rsidR="006620B4" w:rsidRPr="00DE6791">
        <w:rPr>
          <w:rFonts w:asciiTheme="majorHAnsi" w:hAnsiTheme="majorHAnsi" w:cs="Times New Roman"/>
          <w:color w:val="000000" w:themeColor="text1"/>
        </w:rPr>
        <w:t>prac</w:t>
      </w:r>
      <w:r w:rsidR="0030583C" w:rsidRPr="00DE6791">
        <w:rPr>
          <w:rFonts w:asciiTheme="majorHAnsi" w:hAnsiTheme="majorHAnsi" w:cs="Times New Roman"/>
          <w:color w:val="000000" w:themeColor="text1"/>
        </w:rPr>
        <w:t>.</w:t>
      </w:r>
    </w:p>
    <w:p w:rsidR="00476F44" w:rsidRPr="00DE6791" w:rsidRDefault="00476F44" w:rsidP="0030583C">
      <w:pPr>
        <w:pStyle w:val="Tekstpodstawowywcity"/>
        <w:spacing w:after="0" w:line="240" w:lineRule="auto"/>
        <w:ind w:left="2160"/>
        <w:jc w:val="both"/>
        <w:rPr>
          <w:rFonts w:asciiTheme="majorHAnsi" w:hAnsiTheme="majorHAnsi" w:cs="Times New Roman"/>
          <w:color w:val="000000" w:themeColor="text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5</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Wynagrodzenie i zapłata wynagrodzenia</w:t>
      </w:r>
    </w:p>
    <w:p w:rsidR="00476F44" w:rsidRPr="00DE6791" w:rsidRDefault="00476F44" w:rsidP="00413A0B">
      <w:pPr>
        <w:pStyle w:val="Akapitzlist"/>
        <w:numPr>
          <w:ilvl w:val="0"/>
          <w:numId w:val="11"/>
        </w:numPr>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S</w:t>
      </w:r>
      <w:r w:rsidRPr="00DE6791">
        <w:rPr>
          <w:rFonts w:asciiTheme="majorHAnsi" w:hAnsiTheme="majorHAnsi" w:cs="Times New Roman"/>
          <w:color w:val="000000" w:themeColor="text1"/>
          <w:spacing w:val="-1"/>
        </w:rPr>
        <w:t>t</w:t>
      </w:r>
      <w:r w:rsidRPr="00DE6791">
        <w:rPr>
          <w:rFonts w:asciiTheme="majorHAnsi" w:hAnsiTheme="majorHAnsi" w:cs="Times New Roman"/>
          <w:color w:val="000000" w:themeColor="text1"/>
        </w:rPr>
        <w:t>ro</w:t>
      </w:r>
      <w:r w:rsidRPr="00DE6791">
        <w:rPr>
          <w:rFonts w:asciiTheme="majorHAnsi" w:hAnsiTheme="majorHAnsi" w:cs="Times New Roman"/>
          <w:color w:val="000000" w:themeColor="text1"/>
          <w:spacing w:val="-2"/>
        </w:rPr>
        <w:t>n</w:t>
      </w:r>
      <w:r w:rsidRPr="00DE6791">
        <w:rPr>
          <w:rFonts w:asciiTheme="majorHAnsi" w:hAnsiTheme="majorHAnsi" w:cs="Times New Roman"/>
          <w:color w:val="000000" w:themeColor="text1"/>
        </w:rPr>
        <w:t>y</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u</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gad</w:t>
      </w:r>
      <w:r w:rsidRPr="00DE6791">
        <w:rPr>
          <w:rFonts w:asciiTheme="majorHAnsi" w:hAnsiTheme="majorHAnsi" w:cs="Times New Roman"/>
          <w:color w:val="000000" w:themeColor="text1"/>
          <w:spacing w:val="-2"/>
        </w:rPr>
        <w:t>n</w:t>
      </w:r>
      <w:r w:rsidRPr="00DE6791">
        <w:rPr>
          <w:rFonts w:asciiTheme="majorHAnsi" w:hAnsiTheme="majorHAnsi" w:cs="Times New Roman"/>
          <w:color w:val="000000" w:themeColor="text1"/>
        </w:rPr>
        <w:t>ia</w:t>
      </w:r>
      <w:r w:rsidRPr="00DE6791">
        <w:rPr>
          <w:rFonts w:asciiTheme="majorHAnsi" w:hAnsiTheme="majorHAnsi" w:cs="Times New Roman"/>
          <w:color w:val="000000" w:themeColor="text1"/>
          <w:spacing w:val="1"/>
        </w:rPr>
        <w:t>j</w:t>
      </w:r>
      <w:r w:rsidRPr="00DE6791">
        <w:rPr>
          <w:rFonts w:asciiTheme="majorHAnsi" w:hAnsiTheme="majorHAnsi" w:cs="Times New Roman"/>
          <w:color w:val="000000" w:themeColor="text1"/>
        </w:rPr>
        <w:t>ą za</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wy</w:t>
      </w:r>
      <w:r w:rsidRPr="00DE6791">
        <w:rPr>
          <w:rFonts w:asciiTheme="majorHAnsi" w:hAnsiTheme="majorHAnsi" w:cs="Times New Roman"/>
          <w:color w:val="000000" w:themeColor="text1"/>
          <w:spacing w:val="-4"/>
        </w:rPr>
        <w:t>k</w:t>
      </w:r>
      <w:r w:rsidRPr="00DE6791">
        <w:rPr>
          <w:rFonts w:asciiTheme="majorHAnsi" w:hAnsiTheme="majorHAnsi" w:cs="Times New Roman"/>
          <w:color w:val="000000" w:themeColor="text1"/>
        </w:rPr>
        <w:t>onanie pr</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d</w:t>
      </w:r>
      <w:r w:rsidRPr="00DE6791">
        <w:rPr>
          <w:rFonts w:asciiTheme="majorHAnsi" w:hAnsiTheme="majorHAnsi" w:cs="Times New Roman"/>
          <w:color w:val="000000" w:themeColor="text1"/>
          <w:spacing w:val="1"/>
        </w:rPr>
        <w:t>m</w:t>
      </w:r>
      <w:r w:rsidRPr="00DE6791">
        <w:rPr>
          <w:rFonts w:asciiTheme="majorHAnsi" w:hAnsiTheme="majorHAnsi" w:cs="Times New Roman"/>
          <w:color w:val="000000" w:themeColor="text1"/>
        </w:rPr>
        <w:t>iotu u</w:t>
      </w:r>
      <w:r w:rsidRPr="00DE6791">
        <w:rPr>
          <w:rFonts w:asciiTheme="majorHAnsi" w:hAnsiTheme="majorHAnsi" w:cs="Times New Roman"/>
          <w:color w:val="000000" w:themeColor="text1"/>
          <w:spacing w:val="1"/>
        </w:rPr>
        <w:t>m</w:t>
      </w:r>
      <w:r w:rsidRPr="00DE6791">
        <w:rPr>
          <w:rFonts w:asciiTheme="majorHAnsi" w:hAnsiTheme="majorHAnsi" w:cs="Times New Roman"/>
          <w:color w:val="000000" w:themeColor="text1"/>
        </w:rPr>
        <w:t>owy okr</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spacing w:val="-1"/>
        </w:rPr>
        <w:t>ś</w:t>
      </w:r>
      <w:r w:rsidRPr="00DE6791">
        <w:rPr>
          <w:rFonts w:asciiTheme="majorHAnsi" w:hAnsiTheme="majorHAnsi" w:cs="Times New Roman"/>
          <w:color w:val="000000" w:themeColor="text1"/>
        </w:rPr>
        <w:t>lon</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go w</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w:t>
      </w:r>
      <w:r w:rsidRPr="00DE6791">
        <w:rPr>
          <w:rFonts w:asciiTheme="majorHAnsi" w:hAnsiTheme="majorHAnsi" w:cs="Times New Roman"/>
          <w:color w:val="000000" w:themeColor="text1"/>
          <w:spacing w:val="-1"/>
        </w:rPr>
        <w:t xml:space="preserve"> 1</w:t>
      </w:r>
      <w:r w:rsidRPr="00DE6791">
        <w:rPr>
          <w:rFonts w:asciiTheme="majorHAnsi" w:hAnsiTheme="majorHAnsi" w:cs="Times New Roman"/>
          <w:color w:val="000000" w:themeColor="text1"/>
        </w:rPr>
        <w:t xml:space="preserve">, </w:t>
      </w:r>
      <w:r w:rsidRPr="00DE6791">
        <w:rPr>
          <w:rFonts w:asciiTheme="majorHAnsi" w:hAnsiTheme="majorHAnsi" w:cs="Times New Roman"/>
          <w:b/>
          <w:color w:val="000000" w:themeColor="text1"/>
        </w:rPr>
        <w:t>wynagrod</w:t>
      </w:r>
      <w:r w:rsidRPr="00DE6791">
        <w:rPr>
          <w:rFonts w:asciiTheme="majorHAnsi" w:hAnsiTheme="majorHAnsi" w:cs="Times New Roman"/>
          <w:b/>
          <w:color w:val="000000" w:themeColor="text1"/>
          <w:spacing w:val="-2"/>
        </w:rPr>
        <w:t>z</w:t>
      </w:r>
      <w:r w:rsidRPr="00DE6791">
        <w:rPr>
          <w:rFonts w:asciiTheme="majorHAnsi" w:hAnsiTheme="majorHAnsi" w:cs="Times New Roman"/>
          <w:b/>
          <w:color w:val="000000" w:themeColor="text1"/>
          <w:spacing w:val="-1"/>
        </w:rPr>
        <w:t>e</w:t>
      </w:r>
      <w:r w:rsidRPr="00DE6791">
        <w:rPr>
          <w:rFonts w:asciiTheme="majorHAnsi" w:hAnsiTheme="majorHAnsi" w:cs="Times New Roman"/>
          <w:b/>
          <w:color w:val="000000" w:themeColor="text1"/>
        </w:rPr>
        <w:t>n</w:t>
      </w:r>
      <w:r w:rsidRPr="00DE6791">
        <w:rPr>
          <w:rFonts w:asciiTheme="majorHAnsi" w:hAnsiTheme="majorHAnsi" w:cs="Times New Roman"/>
          <w:b/>
          <w:color w:val="000000" w:themeColor="text1"/>
          <w:spacing w:val="2"/>
        </w:rPr>
        <w:t>i</w:t>
      </w:r>
      <w:r w:rsidRPr="00DE6791">
        <w:rPr>
          <w:rFonts w:asciiTheme="majorHAnsi" w:hAnsiTheme="majorHAnsi" w:cs="Times New Roman"/>
          <w:b/>
          <w:color w:val="000000" w:themeColor="text1"/>
        </w:rPr>
        <w:t>e</w:t>
      </w:r>
      <w:r w:rsidRPr="00DE6791">
        <w:rPr>
          <w:rFonts w:asciiTheme="majorHAnsi" w:hAnsiTheme="majorHAnsi" w:cs="Times New Roman"/>
          <w:b/>
          <w:color w:val="000000" w:themeColor="text1"/>
          <w:spacing w:val="-1"/>
        </w:rPr>
        <w:t xml:space="preserve"> </w:t>
      </w:r>
      <w:r w:rsidRPr="00DE6791">
        <w:rPr>
          <w:rFonts w:asciiTheme="majorHAnsi" w:hAnsiTheme="majorHAnsi" w:cs="Times New Roman"/>
          <w:b/>
          <w:color w:val="000000" w:themeColor="text1"/>
        </w:rPr>
        <w:t>r</w:t>
      </w:r>
      <w:r w:rsidRPr="00DE6791">
        <w:rPr>
          <w:rFonts w:asciiTheme="majorHAnsi" w:hAnsiTheme="majorHAnsi" w:cs="Times New Roman"/>
          <w:b/>
          <w:color w:val="000000" w:themeColor="text1"/>
          <w:spacing w:val="-2"/>
        </w:rPr>
        <w:t>y</w:t>
      </w:r>
      <w:r w:rsidRPr="00DE6791">
        <w:rPr>
          <w:rFonts w:asciiTheme="majorHAnsi" w:hAnsiTheme="majorHAnsi" w:cs="Times New Roman"/>
          <w:b/>
          <w:color w:val="000000" w:themeColor="text1"/>
          <w:spacing w:val="1"/>
        </w:rPr>
        <w:t>c</w:t>
      </w:r>
      <w:r w:rsidRPr="00DE6791">
        <w:rPr>
          <w:rFonts w:asciiTheme="majorHAnsi" w:hAnsiTheme="majorHAnsi" w:cs="Times New Roman"/>
          <w:b/>
          <w:color w:val="000000" w:themeColor="text1"/>
        </w:rPr>
        <w:t>z</w:t>
      </w:r>
      <w:r w:rsidRPr="00DE6791">
        <w:rPr>
          <w:rFonts w:asciiTheme="majorHAnsi" w:hAnsiTheme="majorHAnsi" w:cs="Times New Roman"/>
          <w:b/>
          <w:color w:val="000000" w:themeColor="text1"/>
          <w:spacing w:val="2"/>
        </w:rPr>
        <w:t>a</w:t>
      </w:r>
      <w:r w:rsidRPr="00DE6791">
        <w:rPr>
          <w:rFonts w:asciiTheme="majorHAnsi" w:hAnsiTheme="majorHAnsi" w:cs="Times New Roman"/>
          <w:b/>
          <w:color w:val="000000" w:themeColor="text1"/>
          <w:spacing w:val="-2"/>
        </w:rPr>
        <w:t>ł</w:t>
      </w:r>
      <w:r w:rsidRPr="00DE6791">
        <w:rPr>
          <w:rFonts w:asciiTheme="majorHAnsi" w:hAnsiTheme="majorHAnsi" w:cs="Times New Roman"/>
          <w:b/>
          <w:color w:val="000000" w:themeColor="text1"/>
        </w:rPr>
        <w:t>to</w:t>
      </w:r>
      <w:r w:rsidRPr="00DE6791">
        <w:rPr>
          <w:rFonts w:asciiTheme="majorHAnsi" w:hAnsiTheme="majorHAnsi" w:cs="Times New Roman"/>
          <w:b/>
          <w:color w:val="000000" w:themeColor="text1"/>
          <w:spacing w:val="2"/>
        </w:rPr>
        <w:t>w</w:t>
      </w:r>
      <w:r w:rsidRPr="00DE6791">
        <w:rPr>
          <w:rFonts w:asciiTheme="majorHAnsi" w:hAnsiTheme="majorHAnsi" w:cs="Times New Roman"/>
          <w:b/>
          <w:color w:val="000000" w:themeColor="text1"/>
        </w:rPr>
        <w:t>e</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u</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rPr>
        <w:t>talone</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rPr>
        <w:t>na</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spacing w:val="-1"/>
        </w:rPr>
        <w:t>p</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1"/>
        </w:rPr>
        <w:t>d</w:t>
      </w:r>
      <w:r w:rsidRPr="00DE6791">
        <w:rPr>
          <w:rFonts w:asciiTheme="majorHAnsi" w:hAnsiTheme="majorHAnsi" w:cs="Times New Roman"/>
          <w:color w:val="000000" w:themeColor="text1"/>
          <w:spacing w:val="1"/>
        </w:rPr>
        <w:t>st</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 xml:space="preserve">wie </w:t>
      </w:r>
      <w:r w:rsidRPr="00DE6791">
        <w:rPr>
          <w:rFonts w:asciiTheme="majorHAnsi" w:hAnsiTheme="majorHAnsi" w:cs="Times New Roman"/>
          <w:color w:val="000000" w:themeColor="text1"/>
          <w:spacing w:val="-4"/>
        </w:rPr>
        <w:t>formularza</w:t>
      </w:r>
      <w:r w:rsidRPr="00DE6791">
        <w:rPr>
          <w:rFonts w:asciiTheme="majorHAnsi" w:hAnsiTheme="majorHAnsi" w:cs="Times New Roman"/>
          <w:color w:val="000000" w:themeColor="text1"/>
        </w:rPr>
        <w:t xml:space="preserve"> of</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rtow</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 xml:space="preserve">go, </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g</w:t>
      </w:r>
      <w:r w:rsidRPr="00DE6791">
        <w:rPr>
          <w:rFonts w:asciiTheme="majorHAnsi" w:hAnsiTheme="majorHAnsi" w:cs="Times New Roman"/>
          <w:color w:val="000000" w:themeColor="text1"/>
          <w:spacing w:val="-2"/>
        </w:rPr>
        <w:t>o</w:t>
      </w:r>
      <w:r w:rsidRPr="00DE6791">
        <w:rPr>
          <w:rFonts w:asciiTheme="majorHAnsi" w:hAnsiTheme="majorHAnsi" w:cs="Times New Roman"/>
          <w:color w:val="000000" w:themeColor="text1"/>
        </w:rPr>
        <w:t xml:space="preserve">dnie </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 xml:space="preserve">e </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2"/>
        </w:rPr>
        <w:t>ł</w:t>
      </w:r>
      <w:r w:rsidRPr="00DE6791">
        <w:rPr>
          <w:rFonts w:asciiTheme="majorHAnsi" w:hAnsiTheme="majorHAnsi" w:cs="Times New Roman"/>
          <w:color w:val="000000" w:themeColor="text1"/>
          <w:spacing w:val="1"/>
        </w:rPr>
        <w:t>o</w:t>
      </w:r>
      <w:r w:rsidRPr="00DE6791">
        <w:rPr>
          <w:rFonts w:asciiTheme="majorHAnsi" w:hAnsiTheme="majorHAnsi" w:cs="Times New Roman"/>
          <w:color w:val="000000" w:themeColor="text1"/>
        </w:rPr>
        <w:t>żoną</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of</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r</w:t>
      </w:r>
      <w:r w:rsidRPr="00DE6791">
        <w:rPr>
          <w:rFonts w:asciiTheme="majorHAnsi" w:hAnsiTheme="majorHAnsi" w:cs="Times New Roman"/>
          <w:color w:val="000000" w:themeColor="text1"/>
          <w:spacing w:val="1"/>
        </w:rPr>
        <w:t>t</w:t>
      </w:r>
      <w:r w:rsidRPr="00DE6791">
        <w:rPr>
          <w:rFonts w:asciiTheme="majorHAnsi" w:hAnsiTheme="majorHAnsi" w:cs="Times New Roman"/>
          <w:color w:val="000000" w:themeColor="text1"/>
        </w:rPr>
        <w:t xml:space="preserve">ą </w:t>
      </w:r>
      <w:r w:rsidRPr="00DE6791">
        <w:rPr>
          <w:rFonts w:asciiTheme="majorHAnsi" w:hAnsiTheme="majorHAnsi" w:cs="Times New Roman"/>
          <w:color w:val="000000" w:themeColor="text1"/>
          <w:spacing w:val="-7"/>
        </w:rPr>
        <w:t>W</w:t>
      </w:r>
      <w:r w:rsidRPr="00DE6791">
        <w:rPr>
          <w:rFonts w:asciiTheme="majorHAnsi" w:hAnsiTheme="majorHAnsi" w:cs="Times New Roman"/>
          <w:color w:val="000000" w:themeColor="text1"/>
        </w:rPr>
        <w:t>y</w:t>
      </w:r>
      <w:r w:rsidRPr="00DE6791">
        <w:rPr>
          <w:rFonts w:asciiTheme="majorHAnsi" w:hAnsiTheme="majorHAnsi" w:cs="Times New Roman"/>
          <w:color w:val="000000" w:themeColor="text1"/>
          <w:spacing w:val="-2"/>
        </w:rPr>
        <w:t>k</w:t>
      </w:r>
      <w:r w:rsidRPr="00DE6791">
        <w:rPr>
          <w:rFonts w:asciiTheme="majorHAnsi" w:hAnsiTheme="majorHAnsi" w:cs="Times New Roman"/>
          <w:color w:val="000000" w:themeColor="text1"/>
        </w:rPr>
        <w:t>on</w:t>
      </w:r>
      <w:r w:rsidRPr="00DE6791">
        <w:rPr>
          <w:rFonts w:asciiTheme="majorHAnsi" w:hAnsiTheme="majorHAnsi" w:cs="Times New Roman"/>
          <w:color w:val="000000" w:themeColor="text1"/>
          <w:spacing w:val="-2"/>
        </w:rPr>
        <w:t>a</w:t>
      </w:r>
      <w:r w:rsidRPr="00DE6791">
        <w:rPr>
          <w:rFonts w:asciiTheme="majorHAnsi" w:hAnsiTheme="majorHAnsi" w:cs="Times New Roman"/>
          <w:color w:val="000000" w:themeColor="text1"/>
        </w:rPr>
        <w:t>w</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spacing w:val="-24"/>
        </w:rPr>
        <w:t>y</w:t>
      </w:r>
      <w:r w:rsidRPr="00DE6791">
        <w:rPr>
          <w:rFonts w:asciiTheme="majorHAnsi" w:hAnsiTheme="majorHAnsi" w:cs="Times New Roman"/>
          <w:color w:val="000000" w:themeColor="text1"/>
        </w:rPr>
        <w:t>,</w:t>
      </w:r>
      <w:r w:rsidRPr="00DE6791">
        <w:rPr>
          <w:rFonts w:asciiTheme="majorHAnsi" w:hAnsiTheme="majorHAnsi" w:cs="Times New Roman"/>
          <w:color w:val="000000" w:themeColor="text1"/>
          <w:spacing w:val="2"/>
        </w:rPr>
        <w:t xml:space="preserve"> </w:t>
      </w:r>
      <w:r w:rsidRPr="00DE6791">
        <w:rPr>
          <w:rFonts w:asciiTheme="majorHAnsi" w:hAnsiTheme="majorHAnsi" w:cs="Times New Roman"/>
          <w:color w:val="000000" w:themeColor="text1"/>
        </w:rPr>
        <w:t>w wy</w:t>
      </w:r>
      <w:r w:rsidRPr="00DE6791">
        <w:rPr>
          <w:rFonts w:asciiTheme="majorHAnsi" w:hAnsiTheme="majorHAnsi" w:cs="Times New Roman"/>
          <w:color w:val="000000" w:themeColor="text1"/>
          <w:spacing w:val="1"/>
        </w:rPr>
        <w:t>s</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4"/>
        </w:rPr>
        <w:t>k</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1"/>
        </w:rPr>
        <w:t>ś</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rPr>
        <w:t>i:</w:t>
      </w:r>
    </w:p>
    <w:p w:rsidR="00476F44" w:rsidRPr="00DE6791" w:rsidRDefault="00476F44" w:rsidP="0030583C">
      <w:pPr>
        <w:spacing w:after="0" w:line="240" w:lineRule="auto"/>
        <w:jc w:val="both"/>
        <w:rPr>
          <w:rFonts w:asciiTheme="majorHAnsi" w:hAnsiTheme="majorHAnsi" w:cs="Times New Roman"/>
          <w:color w:val="000000" w:themeColor="text1"/>
        </w:rPr>
      </w:pPr>
      <w:r w:rsidRPr="00DE6791">
        <w:rPr>
          <w:rFonts w:asciiTheme="majorHAnsi" w:hAnsiTheme="majorHAnsi" w:cs="Times New Roman"/>
          <w:b/>
          <w:bCs/>
          <w:color w:val="000000" w:themeColor="text1"/>
          <w:spacing w:val="-1"/>
        </w:rPr>
        <w:t>brutto</w:t>
      </w:r>
      <w:r w:rsidRPr="00DE6791">
        <w:rPr>
          <w:rFonts w:asciiTheme="majorHAnsi" w:hAnsiTheme="majorHAnsi" w:cs="Times New Roman"/>
          <w:b/>
          <w:bCs/>
          <w:color w:val="000000" w:themeColor="text1"/>
        </w:rPr>
        <w:t xml:space="preserve">: </w:t>
      </w:r>
      <w:r w:rsidRPr="00DE6791">
        <w:rPr>
          <w:rFonts w:asciiTheme="majorHAnsi" w:hAnsiTheme="majorHAnsi" w:cs="Times New Roman"/>
          <w:color w:val="000000" w:themeColor="text1"/>
        </w:rPr>
        <w:t>………</w:t>
      </w:r>
      <w:r w:rsidRPr="00DE6791">
        <w:rPr>
          <w:rFonts w:asciiTheme="majorHAnsi" w:hAnsiTheme="majorHAnsi" w:cs="Times New Roman"/>
          <w:color w:val="000000" w:themeColor="text1"/>
          <w:spacing w:val="2"/>
        </w:rPr>
        <w:t>…</w:t>
      </w:r>
      <w:r w:rsidRPr="00DE6791">
        <w:rPr>
          <w:rFonts w:asciiTheme="majorHAnsi" w:hAnsiTheme="majorHAnsi" w:cs="Times New Roman"/>
          <w:color w:val="000000" w:themeColor="text1"/>
        </w:rPr>
        <w:t>……………</w:t>
      </w:r>
      <w:r w:rsidRPr="00DE6791">
        <w:rPr>
          <w:rFonts w:asciiTheme="majorHAnsi" w:hAnsiTheme="majorHAnsi" w:cs="Times New Roman"/>
          <w:color w:val="000000" w:themeColor="text1"/>
          <w:spacing w:val="2"/>
        </w:rPr>
        <w:t>…</w:t>
      </w:r>
      <w:r w:rsidRPr="00DE6791">
        <w:rPr>
          <w:rFonts w:asciiTheme="majorHAnsi" w:hAnsiTheme="majorHAnsi" w:cs="Times New Roman"/>
          <w:color w:val="000000" w:themeColor="text1"/>
        </w:rPr>
        <w:t>………………</w:t>
      </w:r>
      <w:r w:rsidRPr="00DE6791">
        <w:rPr>
          <w:rFonts w:asciiTheme="majorHAnsi" w:hAnsiTheme="majorHAnsi" w:cs="Times New Roman"/>
          <w:color w:val="000000" w:themeColor="text1"/>
          <w:spacing w:val="1"/>
        </w:rPr>
        <w:t>.</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rPr>
        <w:t>ł</w:t>
      </w:r>
    </w:p>
    <w:p w:rsidR="0030583C" w:rsidRPr="00DE6791" w:rsidRDefault="00476F44" w:rsidP="0030583C">
      <w:pPr>
        <w:spacing w:after="0" w:line="240" w:lineRule="auto"/>
        <w:jc w:val="both"/>
        <w:rPr>
          <w:rFonts w:asciiTheme="majorHAnsi" w:hAnsiTheme="majorHAnsi" w:cs="Times New Roman"/>
          <w:i/>
          <w:color w:val="000000" w:themeColor="text1"/>
        </w:rPr>
      </w:pP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3"/>
        </w:rPr>
        <w:t>s</w:t>
      </w:r>
      <w:r w:rsidRPr="00DE6791">
        <w:rPr>
          <w:rFonts w:asciiTheme="majorHAnsi" w:hAnsiTheme="majorHAnsi" w:cs="Times New Roman"/>
          <w:i/>
          <w:color w:val="000000" w:themeColor="text1"/>
          <w:spacing w:val="-2"/>
        </w:rPr>
        <w:t>ł</w:t>
      </w:r>
      <w:r w:rsidRPr="00DE6791">
        <w:rPr>
          <w:rFonts w:asciiTheme="majorHAnsi" w:hAnsiTheme="majorHAnsi" w:cs="Times New Roman"/>
          <w:i/>
          <w:color w:val="000000" w:themeColor="text1"/>
        </w:rPr>
        <w:t>owni</w:t>
      </w:r>
      <w:r w:rsidRPr="00DE6791">
        <w:rPr>
          <w:rFonts w:asciiTheme="majorHAnsi" w:hAnsiTheme="majorHAnsi" w:cs="Times New Roman"/>
          <w:i/>
          <w:color w:val="000000" w:themeColor="text1"/>
          <w:spacing w:val="1"/>
        </w:rPr>
        <w:t>e</w:t>
      </w:r>
      <w:r w:rsidRPr="00DE6791">
        <w:rPr>
          <w:rFonts w:asciiTheme="majorHAnsi" w:hAnsiTheme="majorHAnsi" w:cs="Times New Roman"/>
          <w:i/>
          <w:color w:val="000000" w:themeColor="text1"/>
        </w:rPr>
        <w:t>:</w:t>
      </w:r>
      <w:r w:rsidRPr="00DE6791">
        <w:rPr>
          <w:rFonts w:asciiTheme="majorHAnsi" w:hAnsiTheme="majorHAnsi" w:cs="Times New Roman"/>
          <w:i/>
          <w:color w:val="000000" w:themeColor="text1"/>
          <w:spacing w:val="-1"/>
        </w:rPr>
        <w:t xml:space="preserve"> </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spacing w:val="1"/>
        </w:rPr>
        <w:t>.</w:t>
      </w:r>
      <w:r w:rsidR="0030583C" w:rsidRPr="00DE6791">
        <w:rPr>
          <w:rFonts w:asciiTheme="majorHAnsi" w:hAnsiTheme="majorHAnsi" w:cs="Times New Roman"/>
          <w:i/>
          <w:color w:val="000000" w:themeColor="text1"/>
          <w:spacing w:val="1"/>
        </w:rPr>
        <w:t>...................................................</w:t>
      </w:r>
      <w:r w:rsidRPr="00DE6791">
        <w:rPr>
          <w:rFonts w:asciiTheme="majorHAnsi" w:hAnsiTheme="majorHAnsi" w:cs="Times New Roman"/>
          <w:i/>
          <w:color w:val="000000" w:themeColor="text1"/>
        </w:rPr>
        <w:t>)</w:t>
      </w:r>
    </w:p>
    <w:p w:rsidR="00476F44" w:rsidRPr="00DE6791" w:rsidRDefault="0030583C" w:rsidP="0030583C">
      <w:pPr>
        <w:spacing w:after="0" w:line="240" w:lineRule="auto"/>
        <w:jc w:val="both"/>
        <w:rPr>
          <w:rFonts w:asciiTheme="majorHAnsi" w:hAnsiTheme="majorHAnsi" w:cs="Times New Roman"/>
          <w:i/>
          <w:color w:val="000000" w:themeColor="text1"/>
        </w:rPr>
      </w:pPr>
      <w:r w:rsidRPr="00DE6791">
        <w:rPr>
          <w:rFonts w:asciiTheme="majorHAnsi" w:hAnsiTheme="majorHAnsi" w:cs="Times New Roman"/>
          <w:i/>
          <w:color w:val="000000" w:themeColor="text1"/>
        </w:rPr>
        <w:t xml:space="preserve">a </w:t>
      </w:r>
      <w:r w:rsidR="00476F44" w:rsidRPr="00DE6791">
        <w:rPr>
          <w:rFonts w:asciiTheme="majorHAnsi" w:hAnsiTheme="majorHAnsi" w:cs="Times New Roman"/>
          <w:color w:val="000000" w:themeColor="text1"/>
        </w:rPr>
        <w:t>w tym:</w:t>
      </w:r>
    </w:p>
    <w:p w:rsidR="00476F44" w:rsidRPr="00DE6791" w:rsidRDefault="00476F44" w:rsidP="0030583C">
      <w:pPr>
        <w:spacing w:after="0" w:line="240" w:lineRule="auto"/>
        <w:ind w:left="284"/>
        <w:jc w:val="both"/>
        <w:rPr>
          <w:rFonts w:asciiTheme="majorHAnsi" w:hAnsiTheme="majorHAnsi" w:cs="Times New Roman"/>
          <w:b/>
          <w:bCs/>
          <w:color w:val="000000" w:themeColor="text1"/>
          <w:u w:val="single"/>
        </w:rPr>
      </w:pPr>
      <w:r w:rsidRPr="00DE6791">
        <w:rPr>
          <w:rFonts w:asciiTheme="majorHAnsi" w:hAnsiTheme="majorHAnsi" w:cs="Times New Roman"/>
          <w:b/>
          <w:bCs/>
          <w:color w:val="000000" w:themeColor="text1"/>
          <w:u w:val="single"/>
        </w:rPr>
        <w:t>Część I</w:t>
      </w:r>
      <w:r w:rsidR="006620B4" w:rsidRPr="00DE6791">
        <w:rPr>
          <w:rFonts w:asciiTheme="majorHAnsi" w:hAnsiTheme="majorHAnsi" w:cs="Times New Roman"/>
          <w:b/>
          <w:bCs/>
          <w:color w:val="000000" w:themeColor="text1"/>
          <w:u w:val="single"/>
        </w:rPr>
        <w:t>.A</w:t>
      </w:r>
      <w:r w:rsidRPr="00DE6791">
        <w:rPr>
          <w:rFonts w:asciiTheme="majorHAnsi" w:hAnsiTheme="majorHAnsi" w:cs="Times New Roman"/>
          <w:b/>
          <w:bCs/>
          <w:color w:val="000000" w:themeColor="text1"/>
          <w:u w:val="single"/>
        </w:rPr>
        <w:t>:</w:t>
      </w:r>
    </w:p>
    <w:p w:rsidR="00476F44" w:rsidRPr="00DE6791" w:rsidRDefault="00476F44" w:rsidP="0030583C">
      <w:pPr>
        <w:pStyle w:val="Tekstpodstawowywcity2"/>
        <w:tabs>
          <w:tab w:val="num" w:pos="567"/>
        </w:tabs>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cena za wykonanie</w:t>
      </w:r>
      <w:r w:rsidR="006620B4" w:rsidRPr="00DE6791">
        <w:rPr>
          <w:rFonts w:asciiTheme="majorHAnsi" w:hAnsiTheme="majorHAnsi" w:cs="Times New Roman"/>
          <w:color w:val="000000" w:themeColor="text1"/>
        </w:rPr>
        <w:t xml:space="preserve"> nasadzeń wynosi</w:t>
      </w:r>
      <w:r w:rsidRPr="00DE6791">
        <w:rPr>
          <w:rFonts w:asciiTheme="majorHAnsi" w:hAnsiTheme="majorHAnsi" w:cs="Times New Roman"/>
          <w:color w:val="000000" w:themeColor="text1"/>
        </w:rPr>
        <w:t>:</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zł netto</w:t>
      </w:r>
    </w:p>
    <w:p w:rsidR="00476F44" w:rsidRPr="00DE6791" w:rsidRDefault="00476F4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xml:space="preserve">……………………. zł brutto </w:t>
      </w:r>
    </w:p>
    <w:p w:rsidR="00476F44" w:rsidRPr="00DE6791" w:rsidRDefault="00476F4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(słownie</w:t>
      </w:r>
      <w:r w:rsidR="006620B4" w:rsidRPr="00DE6791">
        <w:rPr>
          <w:rFonts w:asciiTheme="majorHAnsi" w:hAnsiTheme="majorHAnsi" w:cs="Times New Roman"/>
          <w:bCs/>
          <w:color w:val="000000" w:themeColor="text1"/>
        </w:rPr>
        <w:t xml:space="preserve"> brutto</w:t>
      </w:r>
      <w:r w:rsidRPr="00DE6791">
        <w:rPr>
          <w:rFonts w:asciiTheme="majorHAnsi" w:hAnsiTheme="majorHAnsi" w:cs="Times New Roman"/>
          <w:bCs/>
          <w:color w:val="000000" w:themeColor="text1"/>
        </w:rPr>
        <w:t>: …….........................……………………....…………....……………….),</w:t>
      </w:r>
    </w:p>
    <w:p w:rsidR="00476F44" w:rsidRPr="00DE6791" w:rsidRDefault="00476F44" w:rsidP="0030583C">
      <w:pPr>
        <w:spacing w:after="0" w:line="240" w:lineRule="auto"/>
        <w:ind w:left="284"/>
        <w:jc w:val="both"/>
        <w:rPr>
          <w:rFonts w:asciiTheme="majorHAnsi" w:hAnsiTheme="majorHAnsi" w:cs="Times New Roman"/>
          <w:b/>
          <w:bCs/>
          <w:color w:val="000000" w:themeColor="text1"/>
          <w:u w:val="single"/>
        </w:rPr>
      </w:pPr>
      <w:r w:rsidRPr="00DE6791">
        <w:rPr>
          <w:rFonts w:asciiTheme="majorHAnsi" w:hAnsiTheme="majorHAnsi" w:cs="Times New Roman"/>
          <w:b/>
          <w:bCs/>
          <w:color w:val="000000" w:themeColor="text1"/>
          <w:u w:val="single"/>
        </w:rPr>
        <w:t>Część I</w:t>
      </w:r>
      <w:r w:rsidR="006620B4" w:rsidRPr="00DE6791">
        <w:rPr>
          <w:rFonts w:asciiTheme="majorHAnsi" w:hAnsiTheme="majorHAnsi" w:cs="Times New Roman"/>
          <w:b/>
          <w:bCs/>
          <w:color w:val="000000" w:themeColor="text1"/>
          <w:u w:val="single"/>
        </w:rPr>
        <w:t>.B</w:t>
      </w:r>
      <w:r w:rsidRPr="00DE6791">
        <w:rPr>
          <w:rFonts w:asciiTheme="majorHAnsi" w:hAnsiTheme="majorHAnsi" w:cs="Times New Roman"/>
          <w:b/>
          <w:bCs/>
          <w:color w:val="000000" w:themeColor="text1"/>
          <w:u w:val="single"/>
        </w:rPr>
        <w:t>:</w:t>
      </w:r>
    </w:p>
    <w:p w:rsidR="00476F44" w:rsidRPr="00DE6791" w:rsidRDefault="00476F44" w:rsidP="0030583C">
      <w:pPr>
        <w:pStyle w:val="Tekstpodstawowywcity2"/>
        <w:tabs>
          <w:tab w:val="num" w:pos="567"/>
        </w:tabs>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cena za </w:t>
      </w:r>
      <w:r w:rsidR="006620B4" w:rsidRPr="00DE6791">
        <w:rPr>
          <w:rFonts w:asciiTheme="majorHAnsi" w:hAnsiTheme="majorHAnsi" w:cs="Times New Roman"/>
          <w:color w:val="000000" w:themeColor="text1"/>
        </w:rPr>
        <w:t>rekultywację trawnika wynosi</w:t>
      </w:r>
      <w:r w:rsidRPr="00DE6791">
        <w:rPr>
          <w:rFonts w:asciiTheme="majorHAnsi" w:hAnsiTheme="majorHAnsi" w:cs="Times New Roman"/>
          <w:color w:val="000000" w:themeColor="text1"/>
        </w:rPr>
        <w:t>:</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zł netto</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xml:space="preserve">……………………. zł brutto </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(słownie brutto: …….........................……………………....…………....……………….),</w:t>
      </w:r>
    </w:p>
    <w:p w:rsidR="006620B4" w:rsidRPr="00DE6791" w:rsidRDefault="006620B4" w:rsidP="0030583C">
      <w:pPr>
        <w:spacing w:after="0" w:line="240" w:lineRule="auto"/>
        <w:ind w:left="284"/>
        <w:jc w:val="both"/>
        <w:rPr>
          <w:rFonts w:asciiTheme="majorHAnsi" w:hAnsiTheme="majorHAnsi" w:cs="Times New Roman"/>
          <w:b/>
          <w:bCs/>
          <w:color w:val="000000" w:themeColor="text1"/>
          <w:u w:val="single"/>
        </w:rPr>
      </w:pPr>
      <w:r w:rsidRPr="00DE6791">
        <w:rPr>
          <w:rFonts w:asciiTheme="majorHAnsi" w:hAnsiTheme="majorHAnsi" w:cs="Times New Roman"/>
          <w:b/>
          <w:bCs/>
          <w:color w:val="000000" w:themeColor="text1"/>
          <w:u w:val="single"/>
        </w:rPr>
        <w:t>Część I.C:</w:t>
      </w:r>
    </w:p>
    <w:p w:rsidR="006620B4" w:rsidRPr="00DE6791" w:rsidRDefault="006620B4" w:rsidP="0030583C">
      <w:pPr>
        <w:pStyle w:val="Tekstpodstawowywcity2"/>
        <w:tabs>
          <w:tab w:val="num" w:pos="567"/>
        </w:tabs>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cena za zakup i montaż wyposażenia towarzyszącego wynosi:</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zł netto</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xml:space="preserve">……………………. zł brutto </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(słownie brutto: …….........................……………………....…………....……………….),</w:t>
      </w:r>
    </w:p>
    <w:p w:rsidR="006620B4" w:rsidRPr="00DE6791" w:rsidRDefault="006620B4" w:rsidP="0030583C">
      <w:pPr>
        <w:spacing w:after="0" w:line="240" w:lineRule="auto"/>
        <w:jc w:val="both"/>
        <w:rPr>
          <w:rFonts w:asciiTheme="majorHAnsi" w:hAnsiTheme="majorHAnsi" w:cs="Times New Roman"/>
          <w:b/>
          <w:bCs/>
          <w:color w:val="000000" w:themeColor="text1"/>
          <w:u w:val="single"/>
        </w:rPr>
      </w:pPr>
    </w:p>
    <w:p w:rsidR="00476F44" w:rsidRPr="00DE6791" w:rsidRDefault="00476F44" w:rsidP="0030583C">
      <w:pPr>
        <w:spacing w:after="0" w:line="240" w:lineRule="auto"/>
        <w:ind w:left="284"/>
        <w:jc w:val="both"/>
        <w:rPr>
          <w:rFonts w:asciiTheme="majorHAnsi" w:hAnsiTheme="majorHAnsi" w:cs="Times New Roman"/>
          <w:b/>
          <w:bCs/>
          <w:color w:val="000000" w:themeColor="text1"/>
          <w:u w:val="single"/>
        </w:rPr>
      </w:pPr>
      <w:r w:rsidRPr="00DE6791">
        <w:rPr>
          <w:rFonts w:asciiTheme="majorHAnsi" w:hAnsiTheme="majorHAnsi" w:cs="Times New Roman"/>
          <w:b/>
          <w:bCs/>
          <w:color w:val="000000" w:themeColor="text1"/>
          <w:u w:val="single"/>
        </w:rPr>
        <w:t>Część II:</w:t>
      </w:r>
    </w:p>
    <w:p w:rsidR="00476F44" w:rsidRPr="00DE6791" w:rsidRDefault="00476F44" w:rsidP="0030583C">
      <w:pPr>
        <w:spacing w:after="0" w:line="240" w:lineRule="auto"/>
        <w:ind w:left="284"/>
        <w:jc w:val="both"/>
        <w:rPr>
          <w:rFonts w:asciiTheme="majorHAnsi" w:hAnsiTheme="majorHAnsi" w:cs="Times New Roman"/>
          <w:color w:val="000000" w:themeColor="text1"/>
        </w:rPr>
      </w:pPr>
      <w:r w:rsidRPr="00DE6791">
        <w:rPr>
          <w:rFonts w:asciiTheme="majorHAnsi" w:hAnsiTheme="majorHAnsi" w:cs="Times New Roman"/>
          <w:color w:val="000000" w:themeColor="text1"/>
        </w:rPr>
        <w:t>cena za pielęgnację terenów zielonych</w:t>
      </w:r>
      <w:r w:rsidR="006620B4" w:rsidRPr="00DE6791">
        <w:rPr>
          <w:rFonts w:asciiTheme="majorHAnsi" w:hAnsiTheme="majorHAnsi" w:cs="Times New Roman"/>
          <w:color w:val="000000" w:themeColor="text1"/>
        </w:rPr>
        <w:t xml:space="preserve"> wynosi</w:t>
      </w:r>
      <w:r w:rsidRPr="00DE6791">
        <w:rPr>
          <w:rFonts w:asciiTheme="majorHAnsi" w:hAnsiTheme="majorHAnsi" w:cs="Times New Roman"/>
          <w:color w:val="000000" w:themeColor="text1"/>
        </w:rPr>
        <w:t>:</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zł netto</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 xml:space="preserve">……………………. zł brutto </w:t>
      </w:r>
    </w:p>
    <w:p w:rsidR="006620B4" w:rsidRPr="00DE6791" w:rsidRDefault="006620B4" w:rsidP="0030583C">
      <w:pPr>
        <w:spacing w:after="0" w:line="240" w:lineRule="auto"/>
        <w:ind w:left="284"/>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(słownie brutto: …….........................……………………....…………....……………….),</w:t>
      </w:r>
    </w:p>
    <w:p w:rsidR="00476F44" w:rsidRPr="00DE6791" w:rsidRDefault="00476F44" w:rsidP="0030583C">
      <w:pPr>
        <w:pStyle w:val="Akapitzlist"/>
        <w:spacing w:after="0" w:line="240" w:lineRule="auto"/>
        <w:jc w:val="both"/>
        <w:rPr>
          <w:rFonts w:asciiTheme="majorHAnsi" w:hAnsiTheme="majorHAnsi" w:cs="Times New Roman"/>
          <w:color w:val="000000" w:themeColor="text1"/>
        </w:rPr>
      </w:pP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Wynagrodzenie ryczałtowe o którym mowa w ust 1. obejmuje wszystkie koszty związane z realizacją </w:t>
      </w:r>
      <w:r w:rsidR="006620B4" w:rsidRPr="00DE6791">
        <w:rPr>
          <w:rFonts w:asciiTheme="majorHAnsi" w:hAnsiTheme="majorHAnsi" w:cs="Times New Roman"/>
          <w:color w:val="000000" w:themeColor="text1"/>
        </w:rPr>
        <w:t>prac</w:t>
      </w:r>
      <w:r w:rsidRPr="00DE6791">
        <w:rPr>
          <w:rFonts w:asciiTheme="majorHAnsi" w:hAnsiTheme="majorHAnsi" w:cs="Times New Roman"/>
          <w:color w:val="000000" w:themeColor="text1"/>
        </w:rPr>
        <w:t xml:space="preserve"> objętych dokumentacją </w:t>
      </w:r>
      <w:r w:rsidR="006620B4" w:rsidRPr="00DE6791">
        <w:rPr>
          <w:rFonts w:asciiTheme="majorHAnsi" w:hAnsiTheme="majorHAnsi" w:cs="Times New Roman"/>
          <w:color w:val="000000" w:themeColor="text1"/>
        </w:rPr>
        <w:t>nasadzeń</w:t>
      </w:r>
      <w:r w:rsidRPr="00DE6791">
        <w:rPr>
          <w:rFonts w:asciiTheme="majorHAnsi" w:hAnsiTheme="majorHAnsi" w:cs="Times New Roman"/>
          <w:color w:val="000000" w:themeColor="text1"/>
        </w:rPr>
        <w:t>,  w tym ryzyko Wykonawcy z tytułu oszacowania wszelkich kosztów związanych z realizacją przedmiotu umowy</w:t>
      </w:r>
      <w:r w:rsidR="0030583C" w:rsidRPr="00DE6791">
        <w:rPr>
          <w:rFonts w:asciiTheme="majorHAnsi" w:hAnsiTheme="majorHAnsi" w:cs="Times New Roman"/>
          <w:color w:val="000000" w:themeColor="text1"/>
        </w:rPr>
        <w:t>.</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Niedoszacowanie, pominięcie oraz brak rozpoznania zakresu przedmiotu umowy nie może być podstawą do żądania zmiany wynagrodzenia ryczałtowego określonego w ust. 1 niniejszego paragrafu.</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w:t>
      </w:r>
      <w:r w:rsidR="0030583C" w:rsidRPr="00DE6791">
        <w:rPr>
          <w:rFonts w:asciiTheme="majorHAnsi" w:hAnsiTheme="majorHAnsi" w:cs="Times New Roman"/>
          <w:color w:val="000000" w:themeColor="text1"/>
        </w:rPr>
        <w:t>.</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Wykonawca oświadcza, że jest płatnikiem podatku VAT, uprawnionym do wystawienia faktury VAT.</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Zamawiający dopuszcza przeprowadzenie  odbior</w:t>
      </w:r>
      <w:r w:rsidR="00587F4F" w:rsidRPr="00DE6791">
        <w:rPr>
          <w:rFonts w:asciiTheme="majorHAnsi" w:hAnsiTheme="majorHAnsi" w:cs="Times New Roman"/>
          <w:color w:val="000000" w:themeColor="text1"/>
        </w:rPr>
        <w:t>u</w:t>
      </w:r>
      <w:r w:rsidRPr="00DE6791">
        <w:rPr>
          <w:rFonts w:asciiTheme="majorHAnsi" w:hAnsiTheme="majorHAnsi" w:cs="Times New Roman"/>
          <w:color w:val="000000" w:themeColor="text1"/>
        </w:rPr>
        <w:t xml:space="preserve"> częściow</w:t>
      </w:r>
      <w:r w:rsidR="00587F4F" w:rsidRPr="00DE6791">
        <w:rPr>
          <w:rFonts w:asciiTheme="majorHAnsi" w:hAnsiTheme="majorHAnsi" w:cs="Times New Roman"/>
          <w:color w:val="000000" w:themeColor="text1"/>
        </w:rPr>
        <w:t>ego</w:t>
      </w:r>
      <w:r w:rsidRPr="00DE6791">
        <w:rPr>
          <w:rFonts w:asciiTheme="majorHAnsi" w:hAnsiTheme="majorHAnsi" w:cs="Times New Roman"/>
          <w:color w:val="000000" w:themeColor="text1"/>
        </w:rPr>
        <w:t xml:space="preserve"> po wykonaniu  części </w:t>
      </w:r>
      <w:r w:rsidR="00587F4F" w:rsidRPr="00DE6791">
        <w:rPr>
          <w:rFonts w:asciiTheme="majorHAnsi" w:hAnsiTheme="majorHAnsi" w:cs="Times New Roman"/>
          <w:color w:val="000000" w:themeColor="text1"/>
        </w:rPr>
        <w:t xml:space="preserve">I </w:t>
      </w:r>
      <w:r w:rsidRPr="00DE6791">
        <w:rPr>
          <w:rFonts w:asciiTheme="majorHAnsi" w:hAnsiTheme="majorHAnsi" w:cs="Times New Roman"/>
          <w:color w:val="000000" w:themeColor="text1"/>
        </w:rPr>
        <w:t>zamówienia</w:t>
      </w:r>
      <w:r w:rsidR="0030583C" w:rsidRPr="00DE6791">
        <w:rPr>
          <w:rFonts w:asciiTheme="majorHAnsi" w:hAnsiTheme="majorHAnsi" w:cs="Times New Roman"/>
          <w:color w:val="000000" w:themeColor="text1"/>
        </w:rPr>
        <w:t>.</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bCs/>
          <w:color w:val="000000" w:themeColor="text1"/>
        </w:rPr>
        <w:t xml:space="preserve">Wynagrodzenie, o którym mowa w ust. 1, płatne będzie w  II transzach, na podstawie </w:t>
      </w:r>
      <w:r w:rsidRPr="00DE6791">
        <w:rPr>
          <w:rFonts w:asciiTheme="majorHAnsi" w:hAnsiTheme="majorHAnsi" w:cs="Times New Roman"/>
          <w:color w:val="000000" w:themeColor="text1"/>
        </w:rPr>
        <w:t>prawidłowo wystawionych</w:t>
      </w:r>
      <w:r w:rsidRPr="00DE6791">
        <w:rPr>
          <w:rFonts w:asciiTheme="majorHAnsi" w:hAnsiTheme="majorHAnsi" w:cs="Times New Roman"/>
          <w:bCs/>
          <w:color w:val="000000" w:themeColor="text1"/>
        </w:rPr>
        <w:t xml:space="preserve"> oddzielnych faktur  VAT przez Wykonawcę na rzecz Gminy </w:t>
      </w:r>
      <w:r w:rsidRPr="00DE6791">
        <w:rPr>
          <w:rFonts w:asciiTheme="majorHAnsi" w:hAnsiTheme="majorHAnsi" w:cs="Times New Roman"/>
          <w:bCs/>
          <w:color w:val="000000" w:themeColor="text1"/>
        </w:rPr>
        <w:lastRenderedPageBreak/>
        <w:t>Tomaszów Mazowiecki</w:t>
      </w:r>
      <w:r w:rsidRPr="00DE6791">
        <w:rPr>
          <w:rFonts w:asciiTheme="majorHAnsi" w:hAnsiTheme="majorHAnsi" w:cs="Times New Roman"/>
          <w:color w:val="000000" w:themeColor="text1"/>
        </w:rPr>
        <w:t>, po wykonaniu i odebraniu każdej z części zamówienia.</w:t>
      </w:r>
    </w:p>
    <w:p w:rsidR="0030583C" w:rsidRPr="00DE6791" w:rsidRDefault="00476F44" w:rsidP="00413A0B">
      <w:pPr>
        <w:pStyle w:val="Akapitzlist"/>
        <w:widowControl w:val="0"/>
        <w:numPr>
          <w:ilvl w:val="0"/>
          <w:numId w:val="11"/>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Podstawę do wystawienia faktury stanowi zatwierdzony protokół odbioru częściowego lub końcowego</w:t>
      </w:r>
      <w:r w:rsidR="00CF09DE" w:rsidRPr="00DE6791">
        <w:rPr>
          <w:rFonts w:asciiTheme="majorHAnsi" w:hAnsiTheme="majorHAnsi" w:cs="Times New Roman"/>
          <w:color w:val="000000" w:themeColor="text1"/>
        </w:rPr>
        <w:t xml:space="preserve"> prac</w:t>
      </w:r>
      <w:r w:rsidRPr="00DE6791">
        <w:rPr>
          <w:rFonts w:asciiTheme="majorHAnsi" w:hAnsiTheme="majorHAnsi" w:cs="Times New Roman"/>
          <w:color w:val="000000" w:themeColor="text1"/>
        </w:rPr>
        <w:t>, objętych daną częścią zamówienia</w:t>
      </w:r>
    </w:p>
    <w:p w:rsidR="0030583C" w:rsidRPr="00DE6791" w:rsidRDefault="00476F44" w:rsidP="00413A0B">
      <w:pPr>
        <w:pStyle w:val="Akapitzlist"/>
        <w:widowControl w:val="0"/>
        <w:numPr>
          <w:ilvl w:val="0"/>
          <w:numId w:val="12"/>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u w:val="single"/>
        </w:rPr>
      </w:pPr>
      <w:r w:rsidRPr="00DE6791">
        <w:rPr>
          <w:rFonts w:asciiTheme="majorHAnsi" w:hAnsiTheme="majorHAnsi" w:cs="Times New Roman"/>
          <w:color w:val="000000" w:themeColor="text1"/>
          <w:u w:val="single"/>
        </w:rPr>
        <w:t xml:space="preserve">I transza za </w:t>
      </w:r>
      <w:r w:rsidR="00CF09DE" w:rsidRPr="00DE6791">
        <w:rPr>
          <w:rFonts w:asciiTheme="majorHAnsi" w:hAnsiTheme="majorHAnsi" w:cs="Times New Roman"/>
          <w:color w:val="000000" w:themeColor="text1"/>
          <w:u w:val="single"/>
        </w:rPr>
        <w:t>urządzenie terenów zielonych, (część I.A., I.B., I.C.</w:t>
      </w:r>
    </w:p>
    <w:p w:rsidR="00476F44" w:rsidRPr="00DE6791" w:rsidRDefault="00476F44" w:rsidP="00413A0B">
      <w:pPr>
        <w:pStyle w:val="Akapitzlist"/>
        <w:widowControl w:val="0"/>
        <w:numPr>
          <w:ilvl w:val="0"/>
          <w:numId w:val="12"/>
        </w:numPr>
        <w:tabs>
          <w:tab w:val="left" w:pos="284"/>
        </w:tabs>
        <w:suppressAutoHyphens w:val="0"/>
        <w:autoSpaceDE w:val="0"/>
        <w:autoSpaceDN w:val="0"/>
        <w:adjustRightInd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u w:val="single"/>
        </w:rPr>
        <w:t>II transza za pielęgnację urządzonych terenów zielonych</w:t>
      </w:r>
      <w:r w:rsidR="00CF09DE" w:rsidRPr="00DE6791">
        <w:rPr>
          <w:rFonts w:asciiTheme="majorHAnsi" w:hAnsiTheme="majorHAnsi" w:cs="Times New Roman"/>
          <w:color w:val="000000" w:themeColor="text1"/>
          <w:u w:val="single"/>
        </w:rPr>
        <w:t xml:space="preserve"> (część II)</w:t>
      </w:r>
    </w:p>
    <w:p w:rsidR="0030583C" w:rsidRPr="00DE6791" w:rsidRDefault="00476F44" w:rsidP="00413A0B">
      <w:pPr>
        <w:pStyle w:val="Akapitzlist"/>
        <w:numPr>
          <w:ilvl w:val="0"/>
          <w:numId w:val="11"/>
        </w:numPr>
        <w:suppressAutoHyphens w:val="0"/>
        <w:spacing w:after="0" w:line="240" w:lineRule="auto"/>
        <w:jc w:val="both"/>
        <w:rPr>
          <w:rFonts w:asciiTheme="majorHAnsi" w:hAnsiTheme="majorHAnsi" w:cs="Times New Roman"/>
          <w:color w:val="000000" w:themeColor="text1"/>
          <w:lang w:eastAsia="pl-PL"/>
        </w:rPr>
      </w:pPr>
      <w:r w:rsidRPr="00DE6791">
        <w:rPr>
          <w:rFonts w:asciiTheme="majorHAnsi" w:hAnsiTheme="majorHAnsi" w:cs="Times New Roman"/>
          <w:color w:val="000000" w:themeColor="text1"/>
        </w:rPr>
        <w:t xml:space="preserve">Płatność będzie dokonana przelewem na wskazany przez Wykonawcę rachunek bankowy, w terminie do </w:t>
      </w:r>
      <w:r w:rsidR="00CF09DE" w:rsidRPr="00DE6791">
        <w:rPr>
          <w:rFonts w:asciiTheme="majorHAnsi" w:hAnsiTheme="majorHAnsi" w:cs="Times New Roman"/>
          <w:color w:val="000000" w:themeColor="text1"/>
        </w:rPr>
        <w:t>30</w:t>
      </w:r>
      <w:r w:rsidRPr="00DE6791">
        <w:rPr>
          <w:rFonts w:asciiTheme="majorHAnsi" w:hAnsiTheme="majorHAnsi" w:cs="Times New Roman"/>
          <w:color w:val="000000" w:themeColor="text1"/>
        </w:rPr>
        <w:t xml:space="preserve"> dni od daty otrzymania przez Zamawiającego prawidłowo wystawionej faktury.</w:t>
      </w:r>
      <w:r w:rsidR="00CF09DE" w:rsidRPr="00DE6791">
        <w:rPr>
          <w:rFonts w:asciiTheme="majorHAnsi" w:hAnsiTheme="majorHAnsi" w:cs="Times New Roman"/>
          <w:color w:val="000000" w:themeColor="text1"/>
          <w:spacing w:val="-7"/>
        </w:rPr>
        <w:t xml:space="preserve"> </w:t>
      </w:r>
      <w:r w:rsidR="00CF09DE" w:rsidRPr="00DE6791">
        <w:rPr>
          <w:rFonts w:asciiTheme="majorHAnsi" w:hAnsiTheme="majorHAnsi" w:cs="Times New Roman"/>
          <w:color w:val="000000" w:themeColor="text1"/>
          <w:spacing w:val="-7"/>
          <w:lang w:eastAsia="pl-PL"/>
        </w:rPr>
        <w:t>W</w:t>
      </w:r>
      <w:r w:rsidR="00CF09DE" w:rsidRPr="00DE6791">
        <w:rPr>
          <w:rFonts w:asciiTheme="majorHAnsi" w:hAnsiTheme="majorHAnsi" w:cs="Times New Roman"/>
          <w:color w:val="000000" w:themeColor="text1"/>
          <w:lang w:eastAsia="pl-PL"/>
        </w:rPr>
        <w:t>ynagrod</w:t>
      </w:r>
      <w:r w:rsidR="00CF09DE" w:rsidRPr="00DE6791">
        <w:rPr>
          <w:rFonts w:asciiTheme="majorHAnsi" w:hAnsiTheme="majorHAnsi" w:cs="Times New Roman"/>
          <w:color w:val="000000" w:themeColor="text1"/>
          <w:spacing w:val="-2"/>
          <w:lang w:eastAsia="pl-PL"/>
        </w:rPr>
        <w:t>z</w:t>
      </w:r>
      <w:r w:rsidR="00CF09DE" w:rsidRPr="00DE6791">
        <w:rPr>
          <w:rFonts w:asciiTheme="majorHAnsi" w:hAnsiTheme="majorHAnsi" w:cs="Times New Roman"/>
          <w:color w:val="000000" w:themeColor="text1"/>
          <w:spacing w:val="-1"/>
          <w:lang w:eastAsia="pl-PL"/>
        </w:rPr>
        <w:t>e</w:t>
      </w:r>
      <w:r w:rsidR="00CF09DE" w:rsidRPr="00DE6791">
        <w:rPr>
          <w:rFonts w:asciiTheme="majorHAnsi" w:hAnsiTheme="majorHAnsi" w:cs="Times New Roman"/>
          <w:color w:val="000000" w:themeColor="text1"/>
          <w:lang w:eastAsia="pl-PL"/>
        </w:rPr>
        <w:t>n</w:t>
      </w:r>
      <w:r w:rsidR="00CF09DE" w:rsidRPr="00DE6791">
        <w:rPr>
          <w:rFonts w:asciiTheme="majorHAnsi" w:hAnsiTheme="majorHAnsi" w:cs="Times New Roman"/>
          <w:color w:val="000000" w:themeColor="text1"/>
          <w:spacing w:val="2"/>
          <w:lang w:eastAsia="pl-PL"/>
        </w:rPr>
        <w:t>i</w:t>
      </w:r>
      <w:r w:rsidR="00CF09DE" w:rsidRPr="00DE6791">
        <w:rPr>
          <w:rFonts w:asciiTheme="majorHAnsi" w:hAnsiTheme="majorHAnsi" w:cs="Times New Roman"/>
          <w:color w:val="000000" w:themeColor="text1"/>
          <w:lang w:eastAsia="pl-PL"/>
        </w:rPr>
        <w:t>e</w:t>
      </w:r>
      <w:r w:rsidR="00CF09DE" w:rsidRPr="00DE6791">
        <w:rPr>
          <w:rFonts w:asciiTheme="majorHAnsi" w:hAnsiTheme="majorHAnsi" w:cs="Times New Roman"/>
          <w:color w:val="000000" w:themeColor="text1"/>
          <w:spacing w:val="-1"/>
          <w:lang w:eastAsia="pl-PL"/>
        </w:rPr>
        <w:t xml:space="preserve"> </w:t>
      </w:r>
      <w:r w:rsidR="00CF09DE" w:rsidRPr="00DE6791">
        <w:rPr>
          <w:rFonts w:asciiTheme="majorHAnsi" w:hAnsiTheme="majorHAnsi" w:cs="Times New Roman"/>
          <w:color w:val="000000" w:themeColor="text1"/>
          <w:spacing w:val="-7"/>
          <w:lang w:eastAsia="pl-PL"/>
        </w:rPr>
        <w:t>W</w:t>
      </w:r>
      <w:r w:rsidR="00CF09DE" w:rsidRPr="00DE6791">
        <w:rPr>
          <w:rFonts w:asciiTheme="majorHAnsi" w:hAnsiTheme="majorHAnsi" w:cs="Times New Roman"/>
          <w:color w:val="000000" w:themeColor="text1"/>
          <w:lang w:eastAsia="pl-PL"/>
        </w:rPr>
        <w:t>y</w:t>
      </w:r>
      <w:r w:rsidR="00CF09DE" w:rsidRPr="00DE6791">
        <w:rPr>
          <w:rFonts w:asciiTheme="majorHAnsi" w:hAnsiTheme="majorHAnsi" w:cs="Times New Roman"/>
          <w:color w:val="000000" w:themeColor="text1"/>
          <w:spacing w:val="-2"/>
          <w:lang w:eastAsia="pl-PL"/>
        </w:rPr>
        <w:t>k</w:t>
      </w:r>
      <w:r w:rsidR="00CF09DE" w:rsidRPr="00DE6791">
        <w:rPr>
          <w:rFonts w:asciiTheme="majorHAnsi" w:hAnsiTheme="majorHAnsi" w:cs="Times New Roman"/>
          <w:color w:val="000000" w:themeColor="text1"/>
          <w:lang w:eastAsia="pl-PL"/>
        </w:rPr>
        <w:t>on</w:t>
      </w:r>
      <w:r w:rsidR="00CF09DE" w:rsidRPr="00DE6791">
        <w:rPr>
          <w:rFonts w:asciiTheme="majorHAnsi" w:hAnsiTheme="majorHAnsi" w:cs="Times New Roman"/>
          <w:color w:val="000000" w:themeColor="text1"/>
          <w:spacing w:val="-2"/>
          <w:lang w:eastAsia="pl-PL"/>
        </w:rPr>
        <w:t>a</w:t>
      </w:r>
      <w:r w:rsidR="00CF09DE" w:rsidRPr="00DE6791">
        <w:rPr>
          <w:rFonts w:asciiTheme="majorHAnsi" w:hAnsiTheme="majorHAnsi" w:cs="Times New Roman"/>
          <w:color w:val="000000" w:themeColor="text1"/>
          <w:lang w:eastAsia="pl-PL"/>
        </w:rPr>
        <w:t>w</w:t>
      </w:r>
      <w:r w:rsidR="00CF09DE" w:rsidRPr="00DE6791">
        <w:rPr>
          <w:rFonts w:asciiTheme="majorHAnsi" w:hAnsiTheme="majorHAnsi" w:cs="Times New Roman"/>
          <w:color w:val="000000" w:themeColor="text1"/>
          <w:spacing w:val="1"/>
          <w:lang w:eastAsia="pl-PL"/>
        </w:rPr>
        <w:t>c</w:t>
      </w:r>
      <w:r w:rsidR="00CF09DE" w:rsidRPr="00DE6791">
        <w:rPr>
          <w:rFonts w:asciiTheme="majorHAnsi" w:hAnsiTheme="majorHAnsi" w:cs="Times New Roman"/>
          <w:color w:val="000000" w:themeColor="text1"/>
          <w:lang w:eastAsia="pl-PL"/>
        </w:rPr>
        <w:t xml:space="preserve">y </w:t>
      </w:r>
      <w:r w:rsidR="00CF09DE" w:rsidRPr="00DE6791">
        <w:rPr>
          <w:rFonts w:asciiTheme="majorHAnsi" w:hAnsiTheme="majorHAnsi" w:cs="Times New Roman"/>
          <w:color w:val="000000" w:themeColor="text1"/>
          <w:spacing w:val="-2"/>
          <w:lang w:eastAsia="pl-PL"/>
        </w:rPr>
        <w:t>z</w:t>
      </w:r>
      <w:r w:rsidR="00CF09DE" w:rsidRPr="00DE6791">
        <w:rPr>
          <w:rFonts w:asciiTheme="majorHAnsi" w:hAnsiTheme="majorHAnsi" w:cs="Times New Roman"/>
          <w:color w:val="000000" w:themeColor="text1"/>
          <w:lang w:eastAsia="pl-PL"/>
        </w:rPr>
        <w:t>o</w:t>
      </w:r>
      <w:r w:rsidR="00CF09DE" w:rsidRPr="00DE6791">
        <w:rPr>
          <w:rFonts w:asciiTheme="majorHAnsi" w:hAnsiTheme="majorHAnsi" w:cs="Times New Roman"/>
          <w:color w:val="000000" w:themeColor="text1"/>
          <w:spacing w:val="1"/>
          <w:lang w:eastAsia="pl-PL"/>
        </w:rPr>
        <w:t>s</w:t>
      </w:r>
      <w:r w:rsidR="00CF09DE" w:rsidRPr="00DE6791">
        <w:rPr>
          <w:rFonts w:asciiTheme="majorHAnsi" w:hAnsiTheme="majorHAnsi" w:cs="Times New Roman"/>
          <w:color w:val="000000" w:themeColor="text1"/>
          <w:lang w:eastAsia="pl-PL"/>
        </w:rPr>
        <w:t>tanie z</w:t>
      </w:r>
      <w:r w:rsidR="00CF09DE" w:rsidRPr="00DE6791">
        <w:rPr>
          <w:rFonts w:asciiTheme="majorHAnsi" w:hAnsiTheme="majorHAnsi" w:cs="Times New Roman"/>
          <w:color w:val="000000" w:themeColor="text1"/>
          <w:spacing w:val="-2"/>
          <w:lang w:eastAsia="pl-PL"/>
        </w:rPr>
        <w:t>a</w:t>
      </w:r>
      <w:r w:rsidR="00CF09DE" w:rsidRPr="00DE6791">
        <w:rPr>
          <w:rFonts w:asciiTheme="majorHAnsi" w:hAnsiTheme="majorHAnsi" w:cs="Times New Roman"/>
          <w:color w:val="000000" w:themeColor="text1"/>
          <w:spacing w:val="2"/>
          <w:lang w:eastAsia="pl-PL"/>
        </w:rPr>
        <w:t>p</w:t>
      </w:r>
      <w:r w:rsidR="00CF09DE" w:rsidRPr="00DE6791">
        <w:rPr>
          <w:rFonts w:asciiTheme="majorHAnsi" w:hAnsiTheme="majorHAnsi" w:cs="Times New Roman"/>
          <w:color w:val="000000" w:themeColor="text1"/>
          <w:spacing w:val="-2"/>
          <w:lang w:eastAsia="pl-PL"/>
        </w:rPr>
        <w:t>ł</w:t>
      </w:r>
      <w:r w:rsidR="00CF09DE" w:rsidRPr="00DE6791">
        <w:rPr>
          <w:rFonts w:asciiTheme="majorHAnsi" w:hAnsiTheme="majorHAnsi" w:cs="Times New Roman"/>
          <w:color w:val="000000" w:themeColor="text1"/>
          <w:lang w:eastAsia="pl-PL"/>
        </w:rPr>
        <w:t>a</w:t>
      </w:r>
      <w:r w:rsidR="00CF09DE" w:rsidRPr="00DE6791">
        <w:rPr>
          <w:rFonts w:asciiTheme="majorHAnsi" w:hAnsiTheme="majorHAnsi" w:cs="Times New Roman"/>
          <w:color w:val="000000" w:themeColor="text1"/>
          <w:spacing w:val="1"/>
          <w:lang w:eastAsia="pl-PL"/>
        </w:rPr>
        <w:t>c</w:t>
      </w:r>
      <w:r w:rsidR="00CF09DE" w:rsidRPr="00DE6791">
        <w:rPr>
          <w:rFonts w:asciiTheme="majorHAnsi" w:hAnsiTheme="majorHAnsi" w:cs="Times New Roman"/>
          <w:color w:val="000000" w:themeColor="text1"/>
          <w:lang w:eastAsia="pl-PL"/>
        </w:rPr>
        <w:t>one pr</w:t>
      </w:r>
      <w:r w:rsidR="00CF09DE" w:rsidRPr="00DE6791">
        <w:rPr>
          <w:rFonts w:asciiTheme="majorHAnsi" w:hAnsiTheme="majorHAnsi" w:cs="Times New Roman"/>
          <w:color w:val="000000" w:themeColor="text1"/>
          <w:spacing w:val="-2"/>
          <w:lang w:eastAsia="pl-PL"/>
        </w:rPr>
        <w:t>z</w:t>
      </w:r>
      <w:r w:rsidR="00CF09DE" w:rsidRPr="00DE6791">
        <w:rPr>
          <w:rFonts w:asciiTheme="majorHAnsi" w:hAnsiTheme="majorHAnsi" w:cs="Times New Roman"/>
          <w:color w:val="000000" w:themeColor="text1"/>
          <w:spacing w:val="-1"/>
          <w:lang w:eastAsia="pl-PL"/>
        </w:rPr>
        <w:t>e</w:t>
      </w:r>
      <w:r w:rsidR="00CF09DE" w:rsidRPr="00DE6791">
        <w:rPr>
          <w:rFonts w:asciiTheme="majorHAnsi" w:hAnsiTheme="majorHAnsi" w:cs="Times New Roman"/>
          <w:color w:val="000000" w:themeColor="text1"/>
          <w:lang w:eastAsia="pl-PL"/>
        </w:rPr>
        <w:t>l</w:t>
      </w:r>
      <w:r w:rsidR="00CF09DE" w:rsidRPr="00DE6791">
        <w:rPr>
          <w:rFonts w:asciiTheme="majorHAnsi" w:hAnsiTheme="majorHAnsi" w:cs="Times New Roman"/>
          <w:color w:val="000000" w:themeColor="text1"/>
          <w:spacing w:val="1"/>
          <w:lang w:eastAsia="pl-PL"/>
        </w:rPr>
        <w:t>e</w:t>
      </w:r>
      <w:r w:rsidR="00CF09DE" w:rsidRPr="00DE6791">
        <w:rPr>
          <w:rFonts w:asciiTheme="majorHAnsi" w:hAnsiTheme="majorHAnsi" w:cs="Times New Roman"/>
          <w:color w:val="000000" w:themeColor="text1"/>
          <w:lang w:eastAsia="pl-PL"/>
        </w:rPr>
        <w:t>w</w:t>
      </w:r>
      <w:r w:rsidR="00CF09DE" w:rsidRPr="00DE6791">
        <w:rPr>
          <w:rFonts w:asciiTheme="majorHAnsi" w:hAnsiTheme="majorHAnsi" w:cs="Times New Roman"/>
          <w:color w:val="000000" w:themeColor="text1"/>
          <w:spacing w:val="-1"/>
          <w:lang w:eastAsia="pl-PL"/>
        </w:rPr>
        <w:t>e</w:t>
      </w:r>
      <w:r w:rsidR="00CF09DE" w:rsidRPr="00DE6791">
        <w:rPr>
          <w:rFonts w:asciiTheme="majorHAnsi" w:hAnsiTheme="majorHAnsi" w:cs="Times New Roman"/>
          <w:color w:val="000000" w:themeColor="text1"/>
          <w:lang w:eastAsia="pl-PL"/>
        </w:rPr>
        <w:t>m z</w:t>
      </w:r>
      <w:r w:rsidR="00CF09DE" w:rsidRPr="00DE6791">
        <w:rPr>
          <w:rFonts w:asciiTheme="majorHAnsi" w:hAnsiTheme="majorHAnsi" w:cs="Times New Roman"/>
          <w:color w:val="000000" w:themeColor="text1"/>
          <w:spacing w:val="2"/>
          <w:lang w:eastAsia="pl-PL"/>
        </w:rPr>
        <w:t xml:space="preserve"> </w:t>
      </w:r>
      <w:r w:rsidR="00CF09DE" w:rsidRPr="00DE6791">
        <w:rPr>
          <w:rFonts w:asciiTheme="majorHAnsi" w:hAnsiTheme="majorHAnsi" w:cs="Times New Roman"/>
          <w:color w:val="000000" w:themeColor="text1"/>
          <w:spacing w:val="-4"/>
          <w:lang w:eastAsia="pl-PL"/>
        </w:rPr>
        <w:t>k</w:t>
      </w:r>
      <w:r w:rsidR="00CF09DE" w:rsidRPr="00DE6791">
        <w:rPr>
          <w:rFonts w:asciiTheme="majorHAnsi" w:hAnsiTheme="majorHAnsi" w:cs="Times New Roman"/>
          <w:color w:val="000000" w:themeColor="text1"/>
          <w:lang w:eastAsia="pl-PL"/>
        </w:rPr>
        <w:t xml:space="preserve">onta </w:t>
      </w:r>
      <w:r w:rsidR="00CF09DE" w:rsidRPr="00DE6791">
        <w:rPr>
          <w:rFonts w:asciiTheme="majorHAnsi" w:hAnsiTheme="majorHAnsi" w:cs="Times New Roman"/>
          <w:color w:val="000000" w:themeColor="text1"/>
          <w:spacing w:val="-6"/>
          <w:lang w:eastAsia="pl-PL"/>
        </w:rPr>
        <w:t>Z</w:t>
      </w:r>
      <w:r w:rsidR="00CF09DE" w:rsidRPr="00DE6791">
        <w:rPr>
          <w:rFonts w:asciiTheme="majorHAnsi" w:hAnsiTheme="majorHAnsi" w:cs="Times New Roman"/>
          <w:color w:val="000000" w:themeColor="text1"/>
          <w:lang w:eastAsia="pl-PL"/>
        </w:rPr>
        <w:t>amawia</w:t>
      </w:r>
      <w:r w:rsidR="00CF09DE" w:rsidRPr="00DE6791">
        <w:rPr>
          <w:rFonts w:asciiTheme="majorHAnsi" w:hAnsiTheme="majorHAnsi" w:cs="Times New Roman"/>
          <w:color w:val="000000" w:themeColor="text1"/>
          <w:spacing w:val="-1"/>
          <w:lang w:eastAsia="pl-PL"/>
        </w:rPr>
        <w:t>j</w:t>
      </w:r>
      <w:r w:rsidR="00CF09DE" w:rsidRPr="00DE6791">
        <w:rPr>
          <w:rFonts w:asciiTheme="majorHAnsi" w:hAnsiTheme="majorHAnsi" w:cs="Times New Roman"/>
          <w:color w:val="000000" w:themeColor="text1"/>
          <w:lang w:eastAsia="pl-PL"/>
        </w:rPr>
        <w:t>ą</w:t>
      </w:r>
      <w:r w:rsidR="00CF09DE" w:rsidRPr="00DE6791">
        <w:rPr>
          <w:rFonts w:asciiTheme="majorHAnsi" w:hAnsiTheme="majorHAnsi" w:cs="Times New Roman"/>
          <w:color w:val="000000" w:themeColor="text1"/>
          <w:spacing w:val="1"/>
          <w:lang w:eastAsia="pl-PL"/>
        </w:rPr>
        <w:t>c</w:t>
      </w:r>
      <w:r w:rsidR="00CF09DE" w:rsidRPr="00DE6791">
        <w:rPr>
          <w:rFonts w:asciiTheme="majorHAnsi" w:hAnsiTheme="majorHAnsi" w:cs="Times New Roman"/>
          <w:color w:val="000000" w:themeColor="text1"/>
          <w:spacing w:val="-1"/>
          <w:lang w:eastAsia="pl-PL"/>
        </w:rPr>
        <w:t>e</w:t>
      </w:r>
      <w:r w:rsidR="00CF09DE" w:rsidRPr="00DE6791">
        <w:rPr>
          <w:rFonts w:asciiTheme="majorHAnsi" w:hAnsiTheme="majorHAnsi" w:cs="Times New Roman"/>
          <w:color w:val="000000" w:themeColor="text1"/>
          <w:lang w:eastAsia="pl-PL"/>
        </w:rPr>
        <w:t xml:space="preserve">go na </w:t>
      </w:r>
      <w:r w:rsidR="00CF09DE" w:rsidRPr="00DE6791">
        <w:rPr>
          <w:rFonts w:asciiTheme="majorHAnsi" w:hAnsiTheme="majorHAnsi" w:cs="Times New Roman"/>
          <w:color w:val="000000" w:themeColor="text1"/>
          <w:spacing w:val="-2"/>
          <w:lang w:eastAsia="pl-PL"/>
        </w:rPr>
        <w:t>k</w:t>
      </w:r>
      <w:r w:rsidR="00CF09DE" w:rsidRPr="00DE6791">
        <w:rPr>
          <w:rFonts w:asciiTheme="majorHAnsi" w:hAnsiTheme="majorHAnsi" w:cs="Times New Roman"/>
          <w:color w:val="000000" w:themeColor="text1"/>
          <w:lang w:eastAsia="pl-PL"/>
        </w:rPr>
        <w:t xml:space="preserve">onto </w:t>
      </w:r>
      <w:r w:rsidR="00CF09DE" w:rsidRPr="00DE6791">
        <w:rPr>
          <w:rFonts w:asciiTheme="majorHAnsi" w:hAnsiTheme="majorHAnsi" w:cs="Times New Roman"/>
          <w:color w:val="000000" w:themeColor="text1"/>
          <w:spacing w:val="-7"/>
          <w:lang w:eastAsia="pl-PL"/>
        </w:rPr>
        <w:t>W</w:t>
      </w:r>
      <w:r w:rsidR="00CF09DE" w:rsidRPr="00DE6791">
        <w:rPr>
          <w:rFonts w:asciiTheme="majorHAnsi" w:hAnsiTheme="majorHAnsi" w:cs="Times New Roman"/>
          <w:color w:val="000000" w:themeColor="text1"/>
          <w:lang w:eastAsia="pl-PL"/>
        </w:rPr>
        <w:t>y</w:t>
      </w:r>
      <w:r w:rsidR="00CF09DE" w:rsidRPr="00DE6791">
        <w:rPr>
          <w:rFonts w:asciiTheme="majorHAnsi" w:hAnsiTheme="majorHAnsi" w:cs="Times New Roman"/>
          <w:color w:val="000000" w:themeColor="text1"/>
          <w:spacing w:val="-4"/>
          <w:lang w:eastAsia="pl-PL"/>
        </w:rPr>
        <w:t>k</w:t>
      </w:r>
      <w:r w:rsidR="00CF09DE" w:rsidRPr="00DE6791">
        <w:rPr>
          <w:rFonts w:asciiTheme="majorHAnsi" w:hAnsiTheme="majorHAnsi" w:cs="Times New Roman"/>
          <w:color w:val="000000" w:themeColor="text1"/>
          <w:lang w:eastAsia="pl-PL"/>
        </w:rPr>
        <w:t>onaw</w:t>
      </w:r>
      <w:r w:rsidR="00CF09DE" w:rsidRPr="00DE6791">
        <w:rPr>
          <w:rFonts w:asciiTheme="majorHAnsi" w:hAnsiTheme="majorHAnsi" w:cs="Times New Roman"/>
          <w:color w:val="000000" w:themeColor="text1"/>
          <w:spacing w:val="1"/>
          <w:lang w:eastAsia="pl-PL"/>
        </w:rPr>
        <w:t>c</w:t>
      </w:r>
      <w:r w:rsidR="00CF09DE" w:rsidRPr="00DE6791">
        <w:rPr>
          <w:rFonts w:asciiTheme="majorHAnsi" w:hAnsiTheme="majorHAnsi" w:cs="Times New Roman"/>
          <w:color w:val="000000" w:themeColor="text1"/>
          <w:lang w:eastAsia="pl-PL"/>
        </w:rPr>
        <w:t>y, do którego bank otworzył tzw. rachunek VAT</w:t>
      </w:r>
      <w:r w:rsidR="0030583C" w:rsidRPr="00DE6791">
        <w:rPr>
          <w:rFonts w:asciiTheme="majorHAnsi" w:hAnsiTheme="majorHAnsi" w:cs="Times New Roman"/>
          <w:color w:val="000000" w:themeColor="text1"/>
          <w:lang w:eastAsia="pl-PL"/>
        </w:rPr>
        <w:t>.</w:t>
      </w:r>
    </w:p>
    <w:p w:rsidR="00476F44" w:rsidRPr="00DE6791" w:rsidRDefault="00476F44" w:rsidP="00413A0B">
      <w:pPr>
        <w:pStyle w:val="Akapitzlist"/>
        <w:numPr>
          <w:ilvl w:val="0"/>
          <w:numId w:val="11"/>
        </w:numPr>
        <w:suppressAutoHyphens w:val="0"/>
        <w:spacing w:after="0" w:line="240" w:lineRule="auto"/>
        <w:jc w:val="both"/>
        <w:rPr>
          <w:rFonts w:asciiTheme="majorHAnsi" w:hAnsiTheme="majorHAnsi" w:cs="Times New Roman"/>
          <w:color w:val="000000" w:themeColor="text1"/>
          <w:lang w:eastAsia="pl-PL"/>
        </w:rPr>
      </w:pPr>
      <w:r w:rsidRPr="00DE6791">
        <w:rPr>
          <w:rFonts w:asciiTheme="majorHAnsi" w:hAnsiTheme="majorHAnsi" w:cs="Times New Roman"/>
          <w:color w:val="000000" w:themeColor="text1"/>
        </w:rPr>
        <w:t>Za nieterminowe płatności faktur, Wykonawca ma prawo naliczyć odsetki ustawowe.</w:t>
      </w:r>
    </w:p>
    <w:p w:rsidR="00476F44" w:rsidRPr="00DE6791" w:rsidRDefault="00476F44" w:rsidP="0030583C">
      <w:pPr>
        <w:spacing w:after="0" w:line="240" w:lineRule="auto"/>
        <w:jc w:val="both"/>
        <w:rPr>
          <w:rFonts w:asciiTheme="majorHAnsi" w:hAnsiTheme="majorHAnsi" w:cs="Times New Roman"/>
          <w:b/>
          <w:color w:val="000000" w:themeColor="text1"/>
          <w:spacing w:val="-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6</w:t>
      </w:r>
    </w:p>
    <w:p w:rsidR="0030583C" w:rsidRPr="00DE6791" w:rsidRDefault="00476F44" w:rsidP="0030583C">
      <w:pPr>
        <w:spacing w:after="0" w:line="240" w:lineRule="auto"/>
        <w:jc w:val="center"/>
        <w:rPr>
          <w:rFonts w:asciiTheme="majorHAnsi" w:hAnsiTheme="majorHAnsi" w:cs="Times New Roman"/>
          <w:b/>
          <w:color w:val="000000" w:themeColor="text1"/>
          <w:position w:val="-2"/>
        </w:rPr>
      </w:pPr>
      <w:r w:rsidRPr="00DE6791">
        <w:rPr>
          <w:rFonts w:asciiTheme="majorHAnsi" w:hAnsiTheme="majorHAnsi" w:cs="Times New Roman"/>
          <w:b/>
          <w:color w:val="000000" w:themeColor="text1"/>
          <w:position w:val="-2"/>
        </w:rPr>
        <w:t>Przedstawiciele stron</w:t>
      </w:r>
    </w:p>
    <w:p w:rsidR="0030583C" w:rsidRPr="00DE6791" w:rsidRDefault="00476F44" w:rsidP="00413A0B">
      <w:pPr>
        <w:pStyle w:val="Akapitzlist"/>
        <w:numPr>
          <w:ilvl w:val="0"/>
          <w:numId w:val="13"/>
        </w:numPr>
        <w:spacing w:after="0" w:line="240" w:lineRule="auto"/>
        <w:rPr>
          <w:rFonts w:asciiTheme="majorHAnsi" w:hAnsiTheme="majorHAnsi" w:cs="Times New Roman"/>
          <w:b/>
          <w:color w:val="000000" w:themeColor="text1"/>
          <w:position w:val="-2"/>
        </w:rPr>
      </w:pPr>
      <w:r w:rsidRPr="00DE6791">
        <w:rPr>
          <w:rFonts w:asciiTheme="majorHAnsi" w:hAnsiTheme="majorHAnsi" w:cs="Times New Roman"/>
          <w:bCs/>
          <w:color w:val="000000" w:themeColor="text1"/>
        </w:rPr>
        <w:t>Przedstawicielem Wykonawcy będzie ……………….. tel. ……………</w:t>
      </w:r>
    </w:p>
    <w:p w:rsidR="00476F44" w:rsidRPr="00DE6791" w:rsidRDefault="00476F44" w:rsidP="00413A0B">
      <w:pPr>
        <w:pStyle w:val="Akapitzlist"/>
        <w:numPr>
          <w:ilvl w:val="0"/>
          <w:numId w:val="13"/>
        </w:numPr>
        <w:spacing w:after="0" w:line="240" w:lineRule="auto"/>
        <w:rPr>
          <w:rFonts w:asciiTheme="majorHAnsi" w:hAnsiTheme="majorHAnsi" w:cs="Times New Roman"/>
          <w:b/>
          <w:color w:val="000000" w:themeColor="text1"/>
          <w:position w:val="-2"/>
        </w:rPr>
      </w:pPr>
      <w:r w:rsidRPr="00DE6791">
        <w:rPr>
          <w:rFonts w:asciiTheme="majorHAnsi" w:hAnsiTheme="majorHAnsi" w:cs="Times New Roman"/>
          <w:bCs/>
          <w:color w:val="000000" w:themeColor="text1"/>
        </w:rPr>
        <w:t xml:space="preserve">Przedstawiciel Zamawiającego:  Sławomir Bernacki, Wiesława Starosta, </w:t>
      </w:r>
      <w:r w:rsidR="0030583C" w:rsidRPr="00DE6791">
        <w:rPr>
          <w:rFonts w:asciiTheme="majorHAnsi" w:hAnsiTheme="majorHAnsi" w:cs="Times New Roman"/>
          <w:bCs/>
          <w:color w:val="000000" w:themeColor="text1"/>
        </w:rPr>
        <w:t>t</w:t>
      </w:r>
      <w:r w:rsidRPr="00DE6791">
        <w:rPr>
          <w:rFonts w:asciiTheme="majorHAnsi" w:hAnsiTheme="majorHAnsi" w:cs="Times New Roman"/>
          <w:bCs/>
          <w:color w:val="000000" w:themeColor="text1"/>
        </w:rPr>
        <w:t>el. ……………</w:t>
      </w:r>
    </w:p>
    <w:p w:rsidR="00476F44" w:rsidRPr="00DE6791" w:rsidRDefault="00476F44" w:rsidP="0030583C">
      <w:pPr>
        <w:spacing w:after="0" w:line="240" w:lineRule="auto"/>
        <w:rPr>
          <w:rFonts w:asciiTheme="majorHAnsi" w:hAnsiTheme="majorHAnsi" w:cs="Times New Roman"/>
          <w:bCs/>
          <w:color w:val="000000" w:themeColor="text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7</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Odbiory</w:t>
      </w:r>
    </w:p>
    <w:p w:rsidR="00476F44" w:rsidRPr="00DE6791" w:rsidRDefault="00476F44" w:rsidP="00413A0B">
      <w:pPr>
        <w:numPr>
          <w:ilvl w:val="0"/>
          <w:numId w:val="5"/>
        </w:numPr>
        <w:tabs>
          <w:tab w:val="clear" w:pos="463"/>
          <w:tab w:val="num" w:pos="426"/>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Strony zgodnie postanawiają, że będą stosowane następujące rodzaje odbiorów robót:</w:t>
      </w:r>
    </w:p>
    <w:p w:rsidR="00476F44" w:rsidRPr="00DE6791" w:rsidRDefault="00476F44" w:rsidP="00413A0B">
      <w:pPr>
        <w:numPr>
          <w:ilvl w:val="1"/>
          <w:numId w:val="5"/>
        </w:numPr>
        <w:tabs>
          <w:tab w:val="clear" w:pos="1440"/>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Odbi</w:t>
      </w:r>
      <w:r w:rsidR="00CF09DE" w:rsidRPr="00DE6791">
        <w:rPr>
          <w:rFonts w:asciiTheme="majorHAnsi" w:hAnsiTheme="majorHAnsi" w:cs="Times New Roman"/>
          <w:color w:val="000000" w:themeColor="text1"/>
        </w:rPr>
        <w:t>ór częściowy</w:t>
      </w:r>
      <w:r w:rsidRPr="00DE6791">
        <w:rPr>
          <w:rFonts w:asciiTheme="majorHAnsi" w:hAnsiTheme="majorHAnsi" w:cs="Times New Roman"/>
          <w:color w:val="000000" w:themeColor="text1"/>
        </w:rPr>
        <w:t>,</w:t>
      </w:r>
    </w:p>
    <w:p w:rsidR="00476F44" w:rsidRPr="00DE6791" w:rsidRDefault="00476F44" w:rsidP="00413A0B">
      <w:pPr>
        <w:numPr>
          <w:ilvl w:val="1"/>
          <w:numId w:val="5"/>
        </w:numPr>
        <w:tabs>
          <w:tab w:val="clear" w:pos="1440"/>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Odbiór końcowy.</w:t>
      </w:r>
    </w:p>
    <w:p w:rsidR="00CF09DE" w:rsidRPr="00DE6791" w:rsidRDefault="00476F44" w:rsidP="00413A0B">
      <w:pPr>
        <w:numPr>
          <w:ilvl w:val="0"/>
          <w:numId w:val="5"/>
        </w:numPr>
        <w:tabs>
          <w:tab w:val="clear" w:pos="463"/>
          <w:tab w:val="num" w:pos="426"/>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Wykonawca zawiadomi Zamawiającego na piśmie o osiągnięciu gotowości przedmiotu umowy do odbioru  częściowego lub końcowego</w:t>
      </w:r>
      <w:r w:rsidR="00CF09DE" w:rsidRPr="00DE6791">
        <w:rPr>
          <w:rFonts w:asciiTheme="majorHAnsi" w:hAnsiTheme="majorHAnsi" w:cs="Times New Roman"/>
          <w:color w:val="000000" w:themeColor="text1"/>
        </w:rPr>
        <w:t>.</w:t>
      </w:r>
    </w:p>
    <w:p w:rsidR="00476F44" w:rsidRPr="00DE6791" w:rsidRDefault="00476F44" w:rsidP="00413A0B">
      <w:pPr>
        <w:numPr>
          <w:ilvl w:val="0"/>
          <w:numId w:val="5"/>
        </w:numPr>
        <w:tabs>
          <w:tab w:val="clear" w:pos="463"/>
          <w:tab w:val="num" w:pos="426"/>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Wraz ze zgłoszeniem do odbioru częściowego Wykonawca przekaże Zamawiającemu następujące dokumenty:</w:t>
      </w:r>
    </w:p>
    <w:p w:rsidR="00476F44" w:rsidRPr="00DE6791" w:rsidRDefault="00476F44" w:rsidP="00413A0B">
      <w:pPr>
        <w:numPr>
          <w:ilvl w:val="1"/>
          <w:numId w:val="5"/>
        </w:numPr>
        <w:tabs>
          <w:tab w:val="clear" w:pos="1440"/>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rozli</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n</w:t>
      </w:r>
      <w:r w:rsidRPr="00DE6791">
        <w:rPr>
          <w:rFonts w:asciiTheme="majorHAnsi" w:hAnsiTheme="majorHAnsi" w:cs="Times New Roman"/>
          <w:color w:val="000000" w:themeColor="text1"/>
          <w:spacing w:val="2"/>
        </w:rPr>
        <w:t>i</w:t>
      </w:r>
      <w:r w:rsidRPr="00DE6791">
        <w:rPr>
          <w:rFonts w:asciiTheme="majorHAnsi" w:hAnsiTheme="majorHAnsi" w:cs="Times New Roman"/>
          <w:color w:val="000000" w:themeColor="text1"/>
        </w:rPr>
        <w:t>e</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spacing w:val="-2"/>
        </w:rPr>
        <w:t xml:space="preserve">częściowe </w:t>
      </w:r>
      <w:r w:rsidR="00837846" w:rsidRPr="00DE6791">
        <w:rPr>
          <w:rFonts w:asciiTheme="majorHAnsi" w:hAnsiTheme="majorHAnsi" w:cs="Times New Roman"/>
          <w:color w:val="000000" w:themeColor="text1"/>
          <w:spacing w:val="-2"/>
        </w:rPr>
        <w:t>prac – część I zamówienia</w:t>
      </w:r>
      <w:r w:rsidRPr="00DE6791">
        <w:rPr>
          <w:rFonts w:asciiTheme="majorHAnsi" w:hAnsiTheme="majorHAnsi" w:cs="Times New Roman"/>
          <w:color w:val="000000" w:themeColor="text1"/>
          <w:spacing w:val="-2"/>
        </w:rPr>
        <w:t>,</w:t>
      </w:r>
    </w:p>
    <w:p w:rsidR="00CF09DE" w:rsidRPr="00DE6791" w:rsidRDefault="00CF09DE" w:rsidP="00413A0B">
      <w:pPr>
        <w:numPr>
          <w:ilvl w:val="1"/>
          <w:numId w:val="5"/>
        </w:numPr>
        <w:tabs>
          <w:tab w:val="clear" w:pos="1440"/>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spacing w:val="-2"/>
        </w:rPr>
        <w:t>Kartę gwarancyjną</w:t>
      </w:r>
    </w:p>
    <w:p w:rsidR="00476F44" w:rsidRPr="00DE6791" w:rsidRDefault="00476F44" w:rsidP="00413A0B">
      <w:pPr>
        <w:numPr>
          <w:ilvl w:val="0"/>
          <w:numId w:val="5"/>
        </w:numPr>
        <w:tabs>
          <w:tab w:val="clear" w:pos="463"/>
          <w:tab w:val="num" w:pos="426"/>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Wraz ze zgłoszeniem do odbioru końcowego Wykonawca przekaże Zamawiającemu następujące dokumenty:</w:t>
      </w:r>
    </w:p>
    <w:p w:rsidR="00476F44" w:rsidRPr="00DE6791" w:rsidRDefault="00476F44" w:rsidP="00413A0B">
      <w:pPr>
        <w:numPr>
          <w:ilvl w:val="1"/>
          <w:numId w:val="5"/>
        </w:numPr>
        <w:tabs>
          <w:tab w:val="clear" w:pos="1440"/>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rozli</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spacing w:val="-2"/>
        </w:rPr>
        <w:t>z</w:t>
      </w:r>
      <w:r w:rsidRPr="00DE6791">
        <w:rPr>
          <w:rFonts w:asciiTheme="majorHAnsi" w:hAnsiTheme="majorHAnsi" w:cs="Times New Roman"/>
          <w:color w:val="000000" w:themeColor="text1"/>
          <w:spacing w:val="-1"/>
        </w:rPr>
        <w:t>e</w:t>
      </w:r>
      <w:r w:rsidRPr="00DE6791">
        <w:rPr>
          <w:rFonts w:asciiTheme="majorHAnsi" w:hAnsiTheme="majorHAnsi" w:cs="Times New Roman"/>
          <w:color w:val="000000" w:themeColor="text1"/>
        </w:rPr>
        <w:t>n</w:t>
      </w:r>
      <w:r w:rsidRPr="00DE6791">
        <w:rPr>
          <w:rFonts w:asciiTheme="majorHAnsi" w:hAnsiTheme="majorHAnsi" w:cs="Times New Roman"/>
          <w:color w:val="000000" w:themeColor="text1"/>
          <w:spacing w:val="2"/>
        </w:rPr>
        <w:t>i</w:t>
      </w:r>
      <w:r w:rsidRPr="00DE6791">
        <w:rPr>
          <w:rFonts w:asciiTheme="majorHAnsi" w:hAnsiTheme="majorHAnsi" w:cs="Times New Roman"/>
          <w:color w:val="000000" w:themeColor="text1"/>
        </w:rPr>
        <w:t>e</w:t>
      </w:r>
      <w:r w:rsidRPr="00DE6791">
        <w:rPr>
          <w:rFonts w:asciiTheme="majorHAnsi" w:hAnsiTheme="majorHAnsi" w:cs="Times New Roman"/>
          <w:color w:val="000000" w:themeColor="text1"/>
          <w:spacing w:val="-1"/>
        </w:rPr>
        <w:t xml:space="preserve"> </w:t>
      </w:r>
      <w:r w:rsidRPr="00DE6791">
        <w:rPr>
          <w:rFonts w:asciiTheme="majorHAnsi" w:hAnsiTheme="majorHAnsi" w:cs="Times New Roman"/>
          <w:color w:val="000000" w:themeColor="text1"/>
          <w:spacing w:val="-2"/>
        </w:rPr>
        <w:t>k</w:t>
      </w:r>
      <w:r w:rsidRPr="00DE6791">
        <w:rPr>
          <w:rFonts w:asciiTheme="majorHAnsi" w:hAnsiTheme="majorHAnsi" w:cs="Times New Roman"/>
          <w:color w:val="000000" w:themeColor="text1"/>
        </w:rPr>
        <w:t>o</w:t>
      </w:r>
      <w:r w:rsidRPr="00DE6791">
        <w:rPr>
          <w:rFonts w:asciiTheme="majorHAnsi" w:hAnsiTheme="majorHAnsi" w:cs="Times New Roman"/>
          <w:color w:val="000000" w:themeColor="text1"/>
          <w:spacing w:val="-2"/>
        </w:rPr>
        <w:t>ń</w:t>
      </w:r>
      <w:r w:rsidRPr="00DE6791">
        <w:rPr>
          <w:rFonts w:asciiTheme="majorHAnsi" w:hAnsiTheme="majorHAnsi" w:cs="Times New Roman"/>
          <w:color w:val="000000" w:themeColor="text1"/>
          <w:spacing w:val="1"/>
        </w:rPr>
        <w:t>c</w:t>
      </w:r>
      <w:r w:rsidRPr="00DE6791">
        <w:rPr>
          <w:rFonts w:asciiTheme="majorHAnsi" w:hAnsiTheme="majorHAnsi" w:cs="Times New Roman"/>
          <w:color w:val="000000" w:themeColor="text1"/>
        </w:rPr>
        <w:t xml:space="preserve">owe </w:t>
      </w:r>
      <w:r w:rsidR="00837846" w:rsidRPr="00DE6791">
        <w:rPr>
          <w:rFonts w:asciiTheme="majorHAnsi" w:hAnsiTheme="majorHAnsi" w:cs="Times New Roman"/>
          <w:color w:val="000000" w:themeColor="text1"/>
        </w:rPr>
        <w:t>prac – część II zamówienia</w:t>
      </w:r>
      <w:r w:rsidRPr="00DE6791">
        <w:rPr>
          <w:rFonts w:asciiTheme="majorHAnsi" w:hAnsiTheme="majorHAnsi" w:cs="Times New Roman"/>
          <w:color w:val="000000" w:themeColor="text1"/>
          <w:spacing w:val="-22"/>
        </w:rPr>
        <w:t>.</w:t>
      </w:r>
    </w:p>
    <w:p w:rsidR="00476F44" w:rsidRPr="00DE6791" w:rsidRDefault="00476F44" w:rsidP="00413A0B">
      <w:pPr>
        <w:pStyle w:val="Akapitzlist"/>
        <w:numPr>
          <w:ilvl w:val="0"/>
          <w:numId w:val="5"/>
        </w:numPr>
        <w:suppressAutoHyphens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Zamawiający wyznaczy i rozpocznie czynności odbioru częściowego lub końcowego w terminie do 10 dni roboczych od daty zawiadomienia go o osiągnięciu gotowości do odbioru częściowego lub końcowego.</w:t>
      </w:r>
    </w:p>
    <w:p w:rsidR="00476F44" w:rsidRPr="00DE6791" w:rsidRDefault="00476F44" w:rsidP="00413A0B">
      <w:pPr>
        <w:pStyle w:val="Akapitzlist"/>
        <w:numPr>
          <w:ilvl w:val="0"/>
          <w:numId w:val="5"/>
        </w:numPr>
        <w:suppressAutoHyphens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Jeżeli w toku czynności odbioru całości robót zostaną stwierdzone wady, Zamawiającemu będą przysługiwały następujące uprawnienia:</w:t>
      </w:r>
    </w:p>
    <w:p w:rsidR="0030583C" w:rsidRPr="00DE6791" w:rsidRDefault="00476F44" w:rsidP="00413A0B">
      <w:pPr>
        <w:pStyle w:val="Akapitzlist"/>
        <w:numPr>
          <w:ilvl w:val="1"/>
          <w:numId w:val="5"/>
        </w:numPr>
        <w:suppressAutoHyphens w:val="0"/>
        <w:spacing w:after="0" w:line="240" w:lineRule="auto"/>
        <w:ind w:left="709" w:hanging="283"/>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W przypadku wad nieistotnych, które nie uniemożliwiają użytkowania przedmiotu umowy, nadających się do usunięcia, Zamawiający dokona odbioru przedmiotu umowy, jednocześnie wyznaczając termin na usunięcie wad,</w:t>
      </w:r>
    </w:p>
    <w:p w:rsidR="00476F44" w:rsidRPr="00DE6791" w:rsidRDefault="00476F44" w:rsidP="00413A0B">
      <w:pPr>
        <w:pStyle w:val="Akapitzlist"/>
        <w:numPr>
          <w:ilvl w:val="1"/>
          <w:numId w:val="5"/>
        </w:numPr>
        <w:suppressAutoHyphens w:val="0"/>
        <w:spacing w:after="0" w:line="240" w:lineRule="auto"/>
        <w:ind w:left="709" w:hanging="283"/>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W przypadku wad nie nadających się do usunięcia w przedmiocie umowy, Zamawiający może:</w:t>
      </w:r>
    </w:p>
    <w:p w:rsidR="00476F44" w:rsidRPr="00DE6791" w:rsidRDefault="00476F44" w:rsidP="00413A0B">
      <w:pPr>
        <w:pStyle w:val="Akapitzlist"/>
        <w:numPr>
          <w:ilvl w:val="1"/>
          <w:numId w:val="7"/>
        </w:numPr>
        <w:tabs>
          <w:tab w:val="clear" w:pos="1440"/>
        </w:tabs>
        <w:suppressAutoHyphens w:val="0"/>
        <w:spacing w:after="0" w:line="240" w:lineRule="auto"/>
        <w:ind w:left="993" w:hanging="284"/>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Jeżeli wady umożliwiają korzystanie z rzeczy zgodnie z przeznaczeniem, dokonać odbioru i obniżyć  odpowiednio wynagrodzenie Wykonawcy,</w:t>
      </w:r>
    </w:p>
    <w:p w:rsidR="00476F44" w:rsidRPr="00DE6791" w:rsidRDefault="00476F44" w:rsidP="00413A0B">
      <w:pPr>
        <w:pStyle w:val="Akapitzlist"/>
        <w:numPr>
          <w:ilvl w:val="1"/>
          <w:numId w:val="7"/>
        </w:numPr>
        <w:tabs>
          <w:tab w:val="clear" w:pos="1440"/>
          <w:tab w:val="num" w:pos="993"/>
        </w:tabs>
        <w:suppressAutoHyphens w:val="0"/>
        <w:spacing w:after="0" w:line="240" w:lineRule="auto"/>
        <w:ind w:left="993" w:hanging="284"/>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476F44" w:rsidRPr="00DE6791" w:rsidRDefault="00476F44" w:rsidP="00413A0B">
      <w:pPr>
        <w:pStyle w:val="Akapitzlist"/>
        <w:numPr>
          <w:ilvl w:val="1"/>
          <w:numId w:val="5"/>
        </w:numPr>
        <w:suppressAutoHyphens w:val="0"/>
        <w:spacing w:after="0" w:line="240" w:lineRule="auto"/>
        <w:ind w:left="709" w:hanging="283"/>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W razie nie usunięcia przez Wykonawcę ujawnionych wad wykonanych </w:t>
      </w:r>
      <w:r w:rsidR="00837846" w:rsidRPr="00DE6791">
        <w:rPr>
          <w:rFonts w:asciiTheme="majorHAnsi" w:hAnsiTheme="majorHAnsi" w:cs="Times New Roman"/>
          <w:color w:val="000000" w:themeColor="text1"/>
        </w:rPr>
        <w:t>prac</w:t>
      </w:r>
      <w:r w:rsidRPr="00DE6791">
        <w:rPr>
          <w:rFonts w:asciiTheme="majorHAnsi" w:hAnsiTheme="majorHAnsi" w:cs="Times New Roman"/>
          <w:color w:val="000000" w:themeColor="text1"/>
        </w:rPr>
        <w:t xml:space="preserve"> w wyznaczonym przez Zamawiającego terminie, Zamawiający może zlecić ich usunięcie innemu podmiotowi na koszt i ryzyko Wykonawcy. W razie powierzenia poprawienia i dokończenia </w:t>
      </w:r>
      <w:r w:rsidR="00837846" w:rsidRPr="00DE6791">
        <w:rPr>
          <w:rFonts w:asciiTheme="majorHAnsi" w:hAnsiTheme="majorHAnsi" w:cs="Times New Roman"/>
          <w:color w:val="000000" w:themeColor="text1"/>
        </w:rPr>
        <w:t>prac</w:t>
      </w:r>
      <w:r w:rsidRPr="00DE6791">
        <w:rPr>
          <w:rFonts w:asciiTheme="majorHAnsi" w:hAnsiTheme="majorHAnsi" w:cs="Times New Roman"/>
          <w:color w:val="000000" w:themeColor="text1"/>
        </w:rPr>
        <w:t xml:space="preserve"> osobie trzeciej, Wykonawca zobowiązany jest do pokrycia wszelkich kosztów z tym związanych i wyraża zgodę na ich potrącenie z należnego mu wynagrodzenia, a jeżeli będzie ono niewystarczające, zobowiązany jest zwrócić brakującą kwotę na konto Zamawiającego w terminie 7 dni od daty otrzymania wystąpienia Zamawiającego w tej sprawie.</w:t>
      </w:r>
    </w:p>
    <w:p w:rsidR="00476F44" w:rsidRPr="00DE6791" w:rsidRDefault="00476F44" w:rsidP="00413A0B">
      <w:pPr>
        <w:numPr>
          <w:ilvl w:val="0"/>
          <w:numId w:val="5"/>
        </w:numPr>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lastRenderedPageBreak/>
        <w:t>Zamawiający zobowiązany jest do dokonania lub odmowy dokonania odbioru częściowego lub końcowego, w terminie 30 dni od dnia rozpoczęcia tego odbioru.</w:t>
      </w:r>
    </w:p>
    <w:p w:rsidR="00476F44" w:rsidRPr="00DE6791" w:rsidRDefault="00476F44" w:rsidP="00413A0B">
      <w:pPr>
        <w:numPr>
          <w:ilvl w:val="0"/>
          <w:numId w:val="5"/>
        </w:numPr>
        <w:tabs>
          <w:tab w:val="left" w:pos="900"/>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Za datę wykonania przez Wykonawcę zobowiązania wynikającego z niniejszej Umowy, uznaje się datę odbioru, stwierdzoną w protokole odbioru częściowego lub końcowego.</w:t>
      </w:r>
    </w:p>
    <w:p w:rsidR="00476F44" w:rsidRPr="00DE6791" w:rsidRDefault="00476F44" w:rsidP="0030583C">
      <w:pPr>
        <w:spacing w:after="0" w:line="240" w:lineRule="auto"/>
        <w:jc w:val="both"/>
        <w:rPr>
          <w:rFonts w:asciiTheme="majorHAnsi" w:hAnsiTheme="majorHAnsi" w:cs="Times New Roman"/>
          <w:color w:val="000000" w:themeColor="text1"/>
        </w:rPr>
      </w:pPr>
    </w:p>
    <w:p w:rsidR="00837846" w:rsidRPr="00DE6791" w:rsidRDefault="00476F44" w:rsidP="0030583C">
      <w:pPr>
        <w:spacing w:after="0" w:line="240" w:lineRule="auto"/>
        <w:jc w:val="center"/>
        <w:rPr>
          <w:rStyle w:val="Pogrubienie"/>
          <w:rFonts w:asciiTheme="majorHAnsi" w:hAnsiTheme="majorHAnsi" w:cs="Times New Roman"/>
          <w:bCs w:val="0"/>
          <w:color w:val="000000" w:themeColor="text1"/>
        </w:rPr>
      </w:pPr>
      <w:r w:rsidRPr="00DE6791">
        <w:rPr>
          <w:rFonts w:asciiTheme="majorHAnsi" w:hAnsiTheme="majorHAnsi" w:cs="Times New Roman"/>
          <w:b/>
          <w:color w:val="000000" w:themeColor="text1"/>
        </w:rPr>
        <w:t>§ 8</w:t>
      </w:r>
    </w:p>
    <w:p w:rsidR="00837846" w:rsidRPr="00DE6791" w:rsidRDefault="00837846" w:rsidP="0030583C">
      <w:pPr>
        <w:spacing w:after="0" w:line="240" w:lineRule="auto"/>
        <w:jc w:val="center"/>
        <w:rPr>
          <w:rStyle w:val="Pogrubienie"/>
          <w:rFonts w:asciiTheme="majorHAnsi" w:hAnsiTheme="majorHAnsi" w:cs="Times New Roman"/>
          <w:color w:val="000000" w:themeColor="text1"/>
        </w:rPr>
      </w:pPr>
      <w:r w:rsidRPr="00DE6791">
        <w:rPr>
          <w:rStyle w:val="Pogrubienie"/>
          <w:rFonts w:asciiTheme="majorHAnsi" w:hAnsiTheme="majorHAnsi" w:cs="Times New Roman"/>
          <w:color w:val="000000" w:themeColor="text1"/>
        </w:rPr>
        <w:t>Klauzula Informacyjna - RODO</w:t>
      </w:r>
    </w:p>
    <w:p w:rsidR="00837846" w:rsidRPr="00DE6791" w:rsidRDefault="00837846" w:rsidP="0030583C">
      <w:pPr>
        <w:spacing w:after="0" w:line="240" w:lineRule="auto"/>
        <w:jc w:val="both"/>
        <w:rPr>
          <w:rFonts w:asciiTheme="majorHAnsi" w:hAnsiTheme="majorHAnsi" w:cs="Times New Roman"/>
          <w:i/>
          <w:color w:val="000000" w:themeColor="text1"/>
          <w:u w:val="single"/>
        </w:rPr>
      </w:pPr>
      <w:r w:rsidRPr="00DE6791">
        <w:rPr>
          <w:rFonts w:asciiTheme="majorHAnsi" w:hAnsiTheme="majorHAnsi" w:cs="Times New Roman"/>
          <w:color w:val="000000" w:themeColor="text1"/>
          <w:lang w:eastAsia="pl-PL"/>
        </w:rPr>
        <w:t xml:space="preserve">Zgodnie z art. 13 ust. 1 i 2 </w:t>
      </w:r>
      <w:r w:rsidRPr="00DE6791">
        <w:rPr>
          <w:rFonts w:asciiTheme="majorHAnsi" w:hAnsiTheme="majorHAnsi" w:cs="Times New Roman"/>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w:t>
      </w:r>
      <w:r w:rsidRPr="00DE6791">
        <w:rPr>
          <w:rFonts w:asciiTheme="majorHAnsi" w:hAnsiTheme="majorHAnsi" w:cs="Times New Roman"/>
          <w:color w:val="000000" w:themeColor="text1"/>
          <w:lang w:eastAsia="pl-PL"/>
        </w:rPr>
        <w:t>dalej „RODO”, informuję, że:</w:t>
      </w:r>
    </w:p>
    <w:p w:rsidR="00837846" w:rsidRPr="00DE6791" w:rsidRDefault="00837846" w:rsidP="00413A0B">
      <w:pPr>
        <w:numPr>
          <w:ilvl w:val="0"/>
          <w:numId w:val="9"/>
        </w:numPr>
        <w:suppressAutoHyphens w:val="0"/>
        <w:spacing w:after="0" w:line="240" w:lineRule="auto"/>
        <w:ind w:left="426" w:hanging="284"/>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Administratorem Państwa danych osobowych jest Gmina Tomaszów Mazowiecki reprezentowana przez Wójta Gminy Tomaszów Mazowiecki z siedzibą przy ul. Prez. </w:t>
      </w:r>
      <w:r w:rsidRPr="00DE6791">
        <w:rPr>
          <w:rFonts w:asciiTheme="majorHAnsi" w:hAnsiTheme="majorHAnsi" w:cs="Times New Roman"/>
          <w:color w:val="000000" w:themeColor="text1"/>
        </w:rPr>
        <w:br/>
        <w:t xml:space="preserve">I. Mościckiego 4,  97-200 Tomaszów Mazowiecki. </w:t>
      </w:r>
    </w:p>
    <w:p w:rsidR="00837846" w:rsidRPr="00DE6791" w:rsidRDefault="00837846" w:rsidP="00413A0B">
      <w:pPr>
        <w:numPr>
          <w:ilvl w:val="0"/>
          <w:numId w:val="9"/>
        </w:numPr>
        <w:suppressAutoHyphens w:val="0"/>
        <w:spacing w:after="0" w:line="240" w:lineRule="auto"/>
        <w:ind w:left="426" w:hanging="284"/>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Dane kontaktowe Inspektora Ochrony Danych Osobowych: </w:t>
      </w:r>
      <w:hyperlink r:id="rId5" w:history="1">
        <w:r w:rsidRPr="00DE6791">
          <w:rPr>
            <w:rStyle w:val="Hipercze"/>
            <w:rFonts w:asciiTheme="majorHAnsi" w:hAnsiTheme="majorHAnsi" w:cs="Times New Roman"/>
            <w:color w:val="000000" w:themeColor="text1"/>
          </w:rPr>
          <w:t>iod@gminatomaszowmaz.pl</w:t>
        </w:r>
      </w:hyperlink>
      <w:r w:rsidRPr="00DE6791">
        <w:rPr>
          <w:rFonts w:asciiTheme="majorHAnsi" w:hAnsiTheme="majorHAnsi" w:cs="Times New Roman"/>
          <w:color w:val="000000" w:themeColor="text1"/>
        </w:rPr>
        <w:t xml:space="preserve"> lub pisemnie na adres urzędu ul. Prez. I. Mościckiego 4,  97-200 Tomaszów Mazowiecki.</w:t>
      </w:r>
    </w:p>
    <w:p w:rsidR="00837846" w:rsidRPr="00DE6791" w:rsidRDefault="00837846" w:rsidP="00413A0B">
      <w:pPr>
        <w:numPr>
          <w:ilvl w:val="0"/>
          <w:numId w:val="9"/>
        </w:numPr>
        <w:suppressAutoHyphens w:val="0"/>
        <w:spacing w:after="0" w:line="240" w:lineRule="auto"/>
        <w:ind w:left="426" w:hanging="284"/>
        <w:jc w:val="both"/>
        <w:rPr>
          <w:rFonts w:asciiTheme="majorHAnsi" w:hAnsiTheme="majorHAnsi" w:cs="Times New Roman"/>
          <w:color w:val="000000" w:themeColor="text1"/>
          <w:lang w:eastAsia="pl-PL"/>
        </w:rPr>
      </w:pPr>
      <w:r w:rsidRPr="00DE6791">
        <w:rPr>
          <w:rFonts w:asciiTheme="majorHAnsi" w:hAnsiTheme="majorHAnsi" w:cs="Times New Roman"/>
          <w:color w:val="000000" w:themeColor="text1"/>
          <w:lang w:eastAsia="pl-PL"/>
        </w:rPr>
        <w:t xml:space="preserve">Państwa dane będą przetwarzane na podstawie art. 6 ust. 1 lit. c RODO w celu związanym z prowadzonym niniejszego postępowaniem o udzielenie niniejszego zamówienia publicznego. </w:t>
      </w:r>
    </w:p>
    <w:p w:rsidR="00837846" w:rsidRPr="00DE6791" w:rsidRDefault="00837846" w:rsidP="00413A0B">
      <w:pPr>
        <w:numPr>
          <w:ilvl w:val="0"/>
          <w:numId w:val="9"/>
        </w:numPr>
        <w:suppressAutoHyphens w:val="0"/>
        <w:spacing w:after="0" w:line="240" w:lineRule="auto"/>
        <w:ind w:left="426" w:hanging="284"/>
        <w:jc w:val="both"/>
        <w:rPr>
          <w:rStyle w:val="Pogrubienie"/>
          <w:rFonts w:asciiTheme="majorHAnsi" w:hAnsiTheme="majorHAnsi" w:cs="Times New Roman"/>
          <w:b w:val="0"/>
          <w:i/>
          <w:color w:val="000000" w:themeColor="text1"/>
        </w:rPr>
      </w:pPr>
      <w:r w:rsidRPr="00DE6791">
        <w:rPr>
          <w:rFonts w:asciiTheme="majorHAnsi" w:hAnsiTheme="majorHAnsi" w:cs="Times New Roman"/>
          <w:color w:val="000000" w:themeColor="text1"/>
          <w:lang w:eastAsia="pl-PL"/>
        </w:rPr>
        <w:t xml:space="preserve">Pełna klauzula informacyjna znajduje się na stronie internetowej Zamawiającego pod poniższym linkiem: </w:t>
      </w:r>
      <w:hyperlink r:id="rId6" w:history="1">
        <w:r w:rsidRPr="00DE6791">
          <w:rPr>
            <w:rStyle w:val="Hipercze"/>
            <w:rFonts w:asciiTheme="majorHAnsi" w:hAnsiTheme="majorHAnsi" w:cs="Times New Roman"/>
            <w:color w:val="000000" w:themeColor="text1"/>
          </w:rPr>
          <w:t>http://bip.gminatomaszowmaz.pl/artykul/70/92/klauzula-informacyjna-o-przetwarzaniu-danych-osobowych-zwiazana-z-postepowaniem-o-udzielenie-zamowienia-publicznego</w:t>
        </w:r>
      </w:hyperlink>
    </w:p>
    <w:p w:rsidR="00837846" w:rsidRPr="00DE6791" w:rsidRDefault="00837846" w:rsidP="0030583C">
      <w:pPr>
        <w:spacing w:after="0" w:line="240" w:lineRule="auto"/>
        <w:rPr>
          <w:rStyle w:val="Pogrubienie"/>
          <w:rFonts w:asciiTheme="majorHAnsi" w:hAnsiTheme="majorHAnsi" w:cs="Times New Roman"/>
          <w:b w:val="0"/>
          <w:i/>
          <w:color w:val="000000" w:themeColor="text1"/>
        </w:rPr>
      </w:pPr>
    </w:p>
    <w:p w:rsidR="00837846" w:rsidRPr="00DE6791" w:rsidRDefault="00837846" w:rsidP="0030583C">
      <w:pPr>
        <w:spacing w:after="0" w:line="240" w:lineRule="auto"/>
        <w:jc w:val="center"/>
        <w:rPr>
          <w:rStyle w:val="Pogrubienie"/>
          <w:rFonts w:asciiTheme="majorHAnsi" w:hAnsiTheme="majorHAnsi" w:cs="Times New Roman"/>
          <w:b w:val="0"/>
          <w:color w:val="000000" w:themeColor="text1"/>
        </w:rPr>
      </w:pPr>
      <w:r w:rsidRPr="00DE6791">
        <w:rPr>
          <w:rStyle w:val="Pogrubienie"/>
          <w:rFonts w:asciiTheme="majorHAnsi" w:hAnsiTheme="majorHAnsi" w:cs="Times New Roman"/>
          <w:color w:val="000000" w:themeColor="text1"/>
        </w:rPr>
        <w:t>§ 9</w:t>
      </w:r>
    </w:p>
    <w:p w:rsidR="00837846" w:rsidRPr="00DE6791" w:rsidRDefault="00837846" w:rsidP="0030583C">
      <w:pPr>
        <w:spacing w:after="0" w:line="240" w:lineRule="auto"/>
        <w:jc w:val="center"/>
        <w:rPr>
          <w:rStyle w:val="Pogrubienie"/>
          <w:rFonts w:asciiTheme="majorHAnsi" w:hAnsiTheme="majorHAnsi" w:cs="Times New Roman"/>
          <w:color w:val="000000" w:themeColor="text1"/>
        </w:rPr>
      </w:pPr>
      <w:r w:rsidRPr="00DE6791">
        <w:rPr>
          <w:rStyle w:val="Pogrubienie"/>
          <w:rFonts w:asciiTheme="majorHAnsi" w:hAnsiTheme="majorHAnsi" w:cs="Times New Roman"/>
          <w:color w:val="000000" w:themeColor="text1"/>
        </w:rPr>
        <w:t>Zobowiązanie Wykonawcy - RODO</w:t>
      </w:r>
    </w:p>
    <w:p w:rsidR="00837846" w:rsidRPr="00DE6791" w:rsidRDefault="00837846" w:rsidP="0030583C">
      <w:pPr>
        <w:pStyle w:val="NormalnyWeb"/>
        <w:ind w:firstLine="567"/>
        <w:jc w:val="both"/>
        <w:rPr>
          <w:rFonts w:asciiTheme="majorHAnsi" w:hAnsiTheme="majorHAnsi"/>
          <w:color w:val="000000" w:themeColor="text1"/>
          <w:sz w:val="22"/>
          <w:szCs w:val="22"/>
        </w:rPr>
      </w:pPr>
      <w:r w:rsidRPr="00DE6791">
        <w:rPr>
          <w:rFonts w:asciiTheme="majorHAnsi" w:hAnsiTheme="majorHAnsi"/>
          <w:color w:val="000000" w:themeColor="text1"/>
          <w:sz w:val="22"/>
          <w:szCs w:val="22"/>
        </w:rPr>
        <w:t>Oświadczam, że wypełniłem obowiązki informacyjne przewidziane w art. 13 lub art. 14 RODO wobec osób fizycznych, od których dane osobowe bezpośrednio lub pośrednio pozyskałem w celu ubiegania się o udzielenie niniejszego zamówienia publicznego</w:t>
      </w:r>
      <w:r w:rsidRPr="00DE6791">
        <w:rPr>
          <w:rFonts w:asciiTheme="majorHAnsi" w:hAnsiTheme="majorHAnsi"/>
          <w:color w:val="000000" w:themeColor="text1"/>
          <w:sz w:val="22"/>
          <w:szCs w:val="22"/>
          <w:vertAlign w:val="superscript"/>
        </w:rPr>
        <w:t>*</w:t>
      </w:r>
      <w:r w:rsidRPr="00DE6791">
        <w:rPr>
          <w:rFonts w:asciiTheme="majorHAnsi" w:hAnsiTheme="majorHAnsi"/>
          <w:color w:val="000000" w:themeColor="text1"/>
          <w:sz w:val="22"/>
          <w:szCs w:val="22"/>
        </w:rPr>
        <w:t>.</w:t>
      </w:r>
    </w:p>
    <w:p w:rsidR="00837846" w:rsidRPr="00DE6791" w:rsidRDefault="00837846" w:rsidP="0030583C">
      <w:pPr>
        <w:spacing w:after="0" w:line="240" w:lineRule="auto"/>
        <w:rPr>
          <w:rStyle w:val="Pogrubienie"/>
          <w:rFonts w:asciiTheme="majorHAnsi" w:hAnsiTheme="majorHAnsi" w:cs="Times New Roman"/>
          <w:b w:val="0"/>
          <w:bCs w:val="0"/>
          <w:color w:val="000000" w:themeColor="text1"/>
        </w:rPr>
      </w:pPr>
      <w:r w:rsidRPr="00DE6791">
        <w:rPr>
          <w:rFonts w:asciiTheme="majorHAnsi" w:hAnsiTheme="majorHAnsi" w:cs="Times New Roman"/>
          <w:color w:val="000000" w:themeColor="text1"/>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837846" w:rsidRPr="00DE6791" w:rsidRDefault="00837846" w:rsidP="0030583C">
      <w:pPr>
        <w:spacing w:after="0" w:line="240" w:lineRule="auto"/>
        <w:jc w:val="center"/>
        <w:rPr>
          <w:rFonts w:asciiTheme="majorHAnsi" w:hAnsiTheme="majorHAnsi" w:cs="Times New Roman"/>
          <w:b/>
          <w:color w:val="000000" w:themeColor="text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w:t>
      </w:r>
      <w:r w:rsidR="00837846" w:rsidRPr="00DE6791">
        <w:rPr>
          <w:rFonts w:asciiTheme="majorHAnsi" w:hAnsiTheme="majorHAnsi" w:cs="Times New Roman"/>
          <w:b/>
          <w:color w:val="000000" w:themeColor="text1"/>
        </w:rPr>
        <w:t>10</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Kary umowne</w:t>
      </w:r>
    </w:p>
    <w:p w:rsidR="00476F44" w:rsidRPr="00DE6791" w:rsidRDefault="00476F44" w:rsidP="00413A0B">
      <w:pPr>
        <w:pStyle w:val="Akapitzlist"/>
        <w:numPr>
          <w:ilvl w:val="0"/>
          <w:numId w:val="14"/>
        </w:numPr>
        <w:suppressAutoHyphens w:val="0"/>
        <w:spacing w:after="0" w:line="240" w:lineRule="auto"/>
        <w:contextualSpacing/>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Wykonawca zapłaci Zamawiającemu kary umowne:</w:t>
      </w:r>
    </w:p>
    <w:p w:rsidR="00476F44" w:rsidRPr="00DE6791" w:rsidRDefault="00476F44" w:rsidP="00413A0B">
      <w:pPr>
        <w:numPr>
          <w:ilvl w:val="2"/>
          <w:numId w:val="6"/>
        </w:numPr>
        <w:tabs>
          <w:tab w:val="clear" w:pos="928"/>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Za opóźnienie w zakończeniu wykonania przedmiotu umowy (danej części zamówienia) – w wysokości 0,5% wynagrodzenia brutto, określonego w § 5 ust. 1 za każdy dzień zwłoki (termin zakończenia robót określono w § 2 ust. 2 i 3 niniejszej umowy),</w:t>
      </w:r>
    </w:p>
    <w:p w:rsidR="00476F44" w:rsidRPr="00DE6791" w:rsidRDefault="00476F44" w:rsidP="00413A0B">
      <w:pPr>
        <w:numPr>
          <w:ilvl w:val="2"/>
          <w:numId w:val="6"/>
        </w:numPr>
        <w:tabs>
          <w:tab w:val="clear" w:pos="928"/>
          <w:tab w:val="num" w:pos="709"/>
        </w:tabs>
        <w:suppressAutoHyphens w:val="0"/>
        <w:spacing w:after="0" w:line="240" w:lineRule="auto"/>
        <w:ind w:left="709" w:hanging="283"/>
        <w:jc w:val="both"/>
        <w:rPr>
          <w:rFonts w:asciiTheme="majorHAnsi" w:hAnsiTheme="majorHAnsi" w:cs="Times New Roman"/>
          <w:iCs/>
          <w:color w:val="000000" w:themeColor="text1"/>
        </w:rPr>
      </w:pPr>
      <w:r w:rsidRPr="00DE6791">
        <w:rPr>
          <w:rFonts w:asciiTheme="majorHAnsi" w:hAnsiTheme="majorHAnsi" w:cs="Times New Roman"/>
          <w:color w:val="000000" w:themeColor="text1"/>
        </w:rPr>
        <w:t>Za opóźnienie w usunięciu wad stwierdzonych w okresie gwarancji i rękojmi – w wysokości 0,5% wynagrodzenia brutto, określonego w §5 ust. 1 za każdy dzień opóźnienia liczonego od dnia wyznaczonego na usunięcie wad,</w:t>
      </w:r>
    </w:p>
    <w:p w:rsidR="00476F44" w:rsidRPr="00DE6791" w:rsidRDefault="00476F44" w:rsidP="00413A0B">
      <w:pPr>
        <w:numPr>
          <w:ilvl w:val="2"/>
          <w:numId w:val="6"/>
        </w:numPr>
        <w:tabs>
          <w:tab w:val="clear" w:pos="928"/>
          <w:tab w:val="num" w:pos="709"/>
        </w:tabs>
        <w:suppressAutoHyphens w:val="0"/>
        <w:spacing w:after="0" w:line="240" w:lineRule="auto"/>
        <w:ind w:left="709" w:hanging="283"/>
        <w:jc w:val="both"/>
        <w:rPr>
          <w:rFonts w:asciiTheme="majorHAnsi" w:hAnsiTheme="majorHAnsi" w:cs="Times New Roman"/>
          <w:color w:val="000000" w:themeColor="text1"/>
        </w:rPr>
      </w:pPr>
      <w:r w:rsidRPr="00DE6791">
        <w:rPr>
          <w:rFonts w:asciiTheme="majorHAnsi" w:hAnsiTheme="majorHAnsi" w:cs="Times New Roman"/>
          <w:color w:val="000000" w:themeColor="text1"/>
        </w:rPr>
        <w:t>Za odstąpienie od umowy z przyczyn leżących po stronie Wykonawcy – w wysokości 30% wynagrodzenia brutto, określonego w § 5 ust. 1,</w:t>
      </w:r>
    </w:p>
    <w:p w:rsidR="00AD11A4" w:rsidRPr="00DE6791" w:rsidRDefault="00476F44" w:rsidP="00413A0B">
      <w:pPr>
        <w:pStyle w:val="Akapitzlist"/>
        <w:numPr>
          <w:ilvl w:val="0"/>
          <w:numId w:val="14"/>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Zamawiający zapłaci Wykonawcy kary umowne za odstąpienie od umowy z przyczyn leżących po stronie Zamawiającego w wysokości 30% wynagrodzenia brutto, określonego w § 5 ust. 1, z wyłączeniem odstąpienia na podstawie art. 145 ust. 1 ustawy Prawo zamówień publicznych.</w:t>
      </w:r>
    </w:p>
    <w:p w:rsidR="00AD11A4" w:rsidRPr="00DE6791" w:rsidRDefault="00476F44" w:rsidP="00413A0B">
      <w:pPr>
        <w:pStyle w:val="Akapitzlist"/>
        <w:numPr>
          <w:ilvl w:val="0"/>
          <w:numId w:val="14"/>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Strony zastrzegają sobie prawo do dochodzenia odszkodowania na zasadach ogólnych, o ile wartość faktycznie poniesionych szkód przekracza wysokość kar umownych.</w:t>
      </w:r>
    </w:p>
    <w:p w:rsidR="00AD11A4" w:rsidRPr="00DE6791" w:rsidRDefault="00476F44" w:rsidP="00413A0B">
      <w:pPr>
        <w:pStyle w:val="Akapitzlist"/>
        <w:numPr>
          <w:ilvl w:val="0"/>
          <w:numId w:val="14"/>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Wykonawca nie może zbywać ani przenosić na rzecz osób trzecich praw i wierzytelności powstałych w związku z realizacją niniejszej umowy bez zgody Zamawiającego.</w:t>
      </w:r>
    </w:p>
    <w:p w:rsidR="00476F44" w:rsidRPr="00DE6791" w:rsidRDefault="00476F44" w:rsidP="00413A0B">
      <w:pPr>
        <w:pStyle w:val="Akapitzlist"/>
        <w:numPr>
          <w:ilvl w:val="0"/>
          <w:numId w:val="14"/>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lastRenderedPageBreak/>
        <w:t>Zamawiający zastrzega sobie, a Wykonawca wyraża zgodę, na potrącenie z faktury należności wynikających z kar umownych.</w:t>
      </w:r>
    </w:p>
    <w:p w:rsidR="00AD11A4" w:rsidRPr="00DE6791" w:rsidRDefault="00AD11A4" w:rsidP="0030583C">
      <w:pPr>
        <w:spacing w:after="0" w:line="240" w:lineRule="auto"/>
        <w:jc w:val="center"/>
        <w:rPr>
          <w:rFonts w:asciiTheme="majorHAnsi" w:hAnsiTheme="majorHAnsi" w:cs="Times New Roman"/>
          <w:b/>
          <w:color w:val="000000" w:themeColor="text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w:t>
      </w:r>
      <w:r w:rsidR="00837846" w:rsidRPr="00DE6791">
        <w:rPr>
          <w:rFonts w:asciiTheme="majorHAnsi" w:hAnsiTheme="majorHAnsi" w:cs="Times New Roman"/>
          <w:b/>
          <w:color w:val="000000" w:themeColor="text1"/>
        </w:rPr>
        <w:t>11</w:t>
      </w:r>
    </w:p>
    <w:p w:rsidR="00B44881" w:rsidRPr="00DE6791" w:rsidRDefault="00476F44" w:rsidP="00B44881">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Umowne prawo odstąpienia od umowy</w:t>
      </w:r>
    </w:p>
    <w:p w:rsidR="00B44881" w:rsidRPr="00DE6791" w:rsidRDefault="00476F44" w:rsidP="00413A0B">
      <w:pPr>
        <w:pStyle w:val="Akapitzlist"/>
        <w:numPr>
          <w:ilvl w:val="0"/>
          <w:numId w:val="15"/>
        </w:numPr>
        <w:spacing w:after="0" w:line="240" w:lineRule="auto"/>
        <w:rPr>
          <w:rFonts w:asciiTheme="majorHAnsi" w:hAnsiTheme="majorHAnsi" w:cs="Times New Roman"/>
          <w:b/>
          <w:color w:val="000000" w:themeColor="text1"/>
        </w:rPr>
      </w:pPr>
      <w:r w:rsidRPr="00DE6791">
        <w:rPr>
          <w:rFonts w:asciiTheme="majorHAnsi" w:hAnsiTheme="majorHAnsi" w:cs="Times New Roman"/>
          <w:color w:val="000000" w:themeColor="text1"/>
        </w:rPr>
        <w:t>Zamawiającemu przysługuje prawo odstąpienia od umowy, gdy:</w:t>
      </w:r>
    </w:p>
    <w:p w:rsidR="00B44881" w:rsidRPr="00DE6791" w:rsidRDefault="00476F44" w:rsidP="00413A0B">
      <w:pPr>
        <w:pStyle w:val="Lista"/>
        <w:numPr>
          <w:ilvl w:val="0"/>
          <w:numId w:val="16"/>
        </w:numPr>
        <w:jc w:val="both"/>
        <w:rPr>
          <w:rFonts w:asciiTheme="majorHAnsi" w:hAnsiTheme="majorHAnsi"/>
          <w:color w:val="000000" w:themeColor="text1"/>
          <w:sz w:val="22"/>
          <w:szCs w:val="22"/>
        </w:rPr>
      </w:pPr>
      <w:r w:rsidRPr="00DE6791">
        <w:rPr>
          <w:rFonts w:asciiTheme="majorHAnsi" w:hAnsiTheme="majorHAnsi"/>
          <w:color w:val="000000" w:themeColor="text1"/>
          <w:sz w:val="22"/>
          <w:szCs w:val="22"/>
        </w:rPr>
        <w:t>Wystąpi istotna zmiana okoliczności powodująca, że wykonanie umowy nie leży w interesie</w:t>
      </w:r>
      <w:r w:rsidR="00B44881" w:rsidRPr="00DE6791">
        <w:rPr>
          <w:rFonts w:asciiTheme="majorHAnsi" w:hAnsiTheme="majorHAnsi"/>
          <w:color w:val="000000" w:themeColor="text1"/>
          <w:sz w:val="22"/>
          <w:szCs w:val="22"/>
        </w:rPr>
        <w:t xml:space="preserve"> </w:t>
      </w:r>
      <w:r w:rsidRPr="00DE6791">
        <w:rPr>
          <w:rFonts w:asciiTheme="majorHAnsi" w:hAnsiTheme="majorHAnsi"/>
          <w:color w:val="000000" w:themeColor="text1"/>
          <w:sz w:val="22"/>
          <w:szCs w:val="22"/>
        </w:rPr>
        <w:t>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B44881" w:rsidRPr="00DE6791" w:rsidRDefault="00476F44" w:rsidP="00413A0B">
      <w:pPr>
        <w:pStyle w:val="Lista"/>
        <w:numPr>
          <w:ilvl w:val="0"/>
          <w:numId w:val="16"/>
        </w:numPr>
        <w:jc w:val="both"/>
        <w:rPr>
          <w:rFonts w:asciiTheme="majorHAnsi" w:hAnsiTheme="majorHAnsi"/>
          <w:color w:val="000000" w:themeColor="text1"/>
          <w:sz w:val="22"/>
          <w:szCs w:val="22"/>
        </w:rPr>
      </w:pPr>
      <w:r w:rsidRPr="00DE6791">
        <w:rPr>
          <w:rFonts w:asciiTheme="majorHAnsi" w:hAnsiTheme="majorHAnsi"/>
          <w:color w:val="000000" w:themeColor="text1"/>
          <w:sz w:val="22"/>
          <w:szCs w:val="22"/>
        </w:rPr>
        <w:t xml:space="preserve">Wykonawca realizuje roboty w sposób niezgodny z niniejszą umową, dokumentacją </w:t>
      </w:r>
      <w:r w:rsidR="00837846" w:rsidRPr="00DE6791">
        <w:rPr>
          <w:rFonts w:asciiTheme="majorHAnsi" w:hAnsiTheme="majorHAnsi"/>
          <w:color w:val="000000" w:themeColor="text1"/>
          <w:sz w:val="22"/>
          <w:szCs w:val="22"/>
        </w:rPr>
        <w:t>nasadzeń l</w:t>
      </w:r>
      <w:r w:rsidRPr="00DE6791">
        <w:rPr>
          <w:rFonts w:asciiTheme="majorHAnsi" w:hAnsiTheme="majorHAnsi"/>
          <w:color w:val="000000" w:themeColor="text1"/>
          <w:sz w:val="22"/>
          <w:szCs w:val="22"/>
        </w:rPr>
        <w:t>ub wskazaniami Zamawiającego - w terminie 14 dni od dnia stwierdzenia przez Zamawiającego danej okoliczności</w:t>
      </w:r>
      <w:r w:rsidR="00B44881" w:rsidRPr="00DE6791">
        <w:rPr>
          <w:rFonts w:asciiTheme="majorHAnsi" w:hAnsiTheme="majorHAnsi"/>
          <w:color w:val="000000" w:themeColor="text1"/>
          <w:sz w:val="22"/>
          <w:szCs w:val="22"/>
        </w:rPr>
        <w:t>;</w:t>
      </w:r>
    </w:p>
    <w:p w:rsidR="00B44881" w:rsidRPr="00DE6791" w:rsidRDefault="00476F44" w:rsidP="00413A0B">
      <w:pPr>
        <w:pStyle w:val="Lista"/>
        <w:numPr>
          <w:ilvl w:val="0"/>
          <w:numId w:val="16"/>
        </w:numPr>
        <w:jc w:val="both"/>
        <w:rPr>
          <w:rFonts w:asciiTheme="majorHAnsi" w:hAnsiTheme="majorHAnsi"/>
          <w:color w:val="000000" w:themeColor="text1"/>
          <w:sz w:val="22"/>
          <w:szCs w:val="22"/>
        </w:rPr>
      </w:pPr>
      <w:r w:rsidRPr="00DE6791">
        <w:rPr>
          <w:rFonts w:asciiTheme="majorHAnsi" w:hAnsiTheme="majorHAnsi"/>
          <w:color w:val="000000" w:themeColor="text1"/>
          <w:sz w:val="22"/>
          <w:szCs w:val="22"/>
        </w:rPr>
        <w:t>Zamawiający ma prawo wypowiedzieć umowy ze skutkiem natychmiastowym w przypadku wszczęcia wobec Wykonawcy postępowania  upadłościowego, układowego lub w przypadku  otwarcia likwidacji Wykonawcy albo wykreślenia Wykonawcy z właściwego rejestru.</w:t>
      </w:r>
    </w:p>
    <w:p w:rsidR="00476F44" w:rsidRPr="00DE6791" w:rsidRDefault="00476F44" w:rsidP="00413A0B">
      <w:pPr>
        <w:pStyle w:val="Akapitzlist"/>
        <w:numPr>
          <w:ilvl w:val="0"/>
          <w:numId w:val="15"/>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Wykonawcy przysługuje prawo odstąpienia od umowy, jeżeli Zamawiający:</w:t>
      </w:r>
    </w:p>
    <w:p w:rsidR="00476F44" w:rsidRPr="00DE6791" w:rsidRDefault="00476F44" w:rsidP="00413A0B">
      <w:pPr>
        <w:pStyle w:val="Akapitzlist"/>
        <w:numPr>
          <w:ilvl w:val="0"/>
          <w:numId w:val="17"/>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Odmawia bez wskazania uzasadnionej przyczyny odbioru </w:t>
      </w:r>
      <w:r w:rsidR="00837846" w:rsidRPr="00DE6791">
        <w:rPr>
          <w:rFonts w:asciiTheme="majorHAnsi" w:hAnsiTheme="majorHAnsi" w:cs="Times New Roman"/>
          <w:color w:val="000000" w:themeColor="text1"/>
        </w:rPr>
        <w:t>prac</w:t>
      </w:r>
      <w:r w:rsidRPr="00DE6791">
        <w:rPr>
          <w:rFonts w:asciiTheme="majorHAnsi" w:hAnsiTheme="majorHAnsi" w:cs="Times New Roman"/>
          <w:color w:val="000000" w:themeColor="text1"/>
        </w:rPr>
        <w:t xml:space="preserve"> lub podpisania protokołu odbioru - w terminie 1 miesiąca od dnia upływu terminu na dokonanie przez Zamawiającego odbioru robót lub od dnia odmowy Zamawiającego podpisania protokołu odbioru;</w:t>
      </w:r>
    </w:p>
    <w:p w:rsidR="00476F44" w:rsidRPr="00DE6791" w:rsidRDefault="00476F44" w:rsidP="00413A0B">
      <w:pPr>
        <w:pStyle w:val="Akapitzlist"/>
        <w:numPr>
          <w:ilvl w:val="0"/>
          <w:numId w:val="15"/>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Odstąpienie od umowy, o którym mowa w ust. 1 i 2, powinno nastąpić w formie pisemnej pod rygorem nieważności takiego oświadczenia i powinno zawierać uzasadnienie.</w:t>
      </w:r>
    </w:p>
    <w:p w:rsidR="0030583C" w:rsidRPr="00DE6791" w:rsidRDefault="00476F44" w:rsidP="00DE6791">
      <w:pPr>
        <w:pStyle w:val="Akapitzlist"/>
        <w:numPr>
          <w:ilvl w:val="0"/>
          <w:numId w:val="15"/>
        </w:numPr>
        <w:suppressAutoHyphens w:val="0"/>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Jeżeli Wykonawca będzie wykonywał przedmiot umowy wadliwie, sprzecznie z umową, z nieuzasadnionymi przerwami,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rsidR="00476F44" w:rsidRPr="00DE6791" w:rsidRDefault="00476F44" w:rsidP="0030583C">
      <w:pPr>
        <w:pStyle w:val="Tekstpodstawowy2"/>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12</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Gwarancja jakości i uprawnienia z tytułu rękojmi</w:t>
      </w:r>
    </w:p>
    <w:p w:rsidR="00476F44" w:rsidRPr="00DE6791" w:rsidRDefault="00476F44" w:rsidP="00413A0B">
      <w:pPr>
        <w:pStyle w:val="Tekstpodstawowy2"/>
        <w:numPr>
          <w:ilvl w:val="0"/>
          <w:numId w:val="18"/>
        </w:numPr>
        <w:suppressAutoHyphens w:val="0"/>
        <w:spacing w:after="0" w:line="240" w:lineRule="auto"/>
        <w:jc w:val="both"/>
        <w:rPr>
          <w:rFonts w:asciiTheme="majorHAnsi" w:hAnsiTheme="majorHAnsi" w:cs="Times New Roman"/>
          <w:b/>
          <w:bCs/>
          <w:color w:val="000000" w:themeColor="text1"/>
        </w:rPr>
      </w:pPr>
      <w:r w:rsidRPr="00DE6791">
        <w:rPr>
          <w:rFonts w:asciiTheme="majorHAnsi" w:hAnsiTheme="majorHAnsi" w:cs="Times New Roman"/>
          <w:color w:val="000000" w:themeColor="text1"/>
        </w:rPr>
        <w:t>Wykonawca udziela Zamawiającemu gwarancji jakości wykonania przedmiotu umowy na okres</w:t>
      </w:r>
      <w:r w:rsidR="00B44881" w:rsidRPr="00DE6791">
        <w:rPr>
          <w:rFonts w:asciiTheme="majorHAnsi" w:hAnsiTheme="majorHAnsi" w:cs="Times New Roman"/>
          <w:color w:val="000000" w:themeColor="text1"/>
        </w:rPr>
        <w:t xml:space="preserve"> </w:t>
      </w:r>
      <w:r w:rsidRPr="00DE6791">
        <w:rPr>
          <w:rFonts w:asciiTheme="majorHAnsi" w:hAnsiTheme="majorHAnsi" w:cs="Times New Roman"/>
          <w:color w:val="000000" w:themeColor="text1"/>
        </w:rPr>
        <w:t>36 miesięcy od dnia podpisania  protokołu odbioru końcowego, na podstawie Karty gwarancyjnej</w:t>
      </w:r>
    </w:p>
    <w:p w:rsidR="00476F44" w:rsidRPr="00DE6791" w:rsidRDefault="00476F44" w:rsidP="00413A0B">
      <w:pPr>
        <w:pStyle w:val="Tekstpodstawowy2"/>
        <w:numPr>
          <w:ilvl w:val="0"/>
          <w:numId w:val="18"/>
        </w:num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W okresie gwarancji Wykonawca zobowiązuje się do bezpłatnego usunięcia wad i usterek w terminie ustalonym pomiędzy Wykonawcą a Zamawiającym.</w:t>
      </w:r>
    </w:p>
    <w:p w:rsidR="00476F44" w:rsidRPr="00DE6791" w:rsidRDefault="00476F44" w:rsidP="00413A0B">
      <w:pPr>
        <w:pStyle w:val="Tekstpodstawowy2"/>
        <w:numPr>
          <w:ilvl w:val="0"/>
          <w:numId w:val="18"/>
        </w:num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Zamawiający ma prawo dochodzić uprawnień z tytułu rękojmi za wady, niezależnie od uprawnień wynikających z gwarancji. Okres rękojmi – 36 miesięcy.</w:t>
      </w:r>
    </w:p>
    <w:p w:rsidR="00476F44" w:rsidRPr="00DE6791" w:rsidRDefault="00476F44" w:rsidP="00413A0B">
      <w:pPr>
        <w:pStyle w:val="Tekstpodstawowy2"/>
        <w:numPr>
          <w:ilvl w:val="0"/>
          <w:numId w:val="18"/>
        </w:num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Wykonawca odpowiada za wady w wykonaniu przedmiotu umowy również po okresie rękojmi, jeżeli Zamawiający zawiadomi Wykonawcę o wadzie przed upływem okresu rękojmi.</w:t>
      </w:r>
    </w:p>
    <w:p w:rsidR="00476F44" w:rsidRPr="00DE6791" w:rsidRDefault="00476F44" w:rsidP="00413A0B">
      <w:pPr>
        <w:pStyle w:val="Tekstpodstawowy2"/>
        <w:numPr>
          <w:ilvl w:val="0"/>
          <w:numId w:val="18"/>
        </w:numPr>
        <w:suppressAutoHyphens w:val="0"/>
        <w:spacing w:after="0" w:line="240" w:lineRule="auto"/>
        <w:jc w:val="both"/>
        <w:rPr>
          <w:rFonts w:asciiTheme="majorHAnsi" w:hAnsiTheme="majorHAnsi" w:cs="Times New Roman"/>
          <w:b/>
          <w:color w:val="000000" w:themeColor="text1"/>
        </w:rPr>
      </w:pPr>
      <w:r w:rsidRPr="00DE6791">
        <w:rPr>
          <w:rFonts w:asciiTheme="majorHAnsi" w:hAnsiTheme="majorHAnsi" w:cs="Times New Roman"/>
          <w:color w:val="000000" w:themeColor="text1"/>
        </w:rPr>
        <w:t>Jeżeli Wykonawca nie usunie wad w ustalonym pomiędzy stronami terminie, to Zamawiający może zlecić usunięcie wad stronie trzeciej na koszt Wykonawcy. W tym przypadku koszty usuwania wad będą pokrywane w pierwszej kolejności z zatrzymanej kwoty będącej zabezpieczeniem należytego wykonania umowy.</w:t>
      </w:r>
    </w:p>
    <w:p w:rsidR="00476F44" w:rsidRPr="00DE6791" w:rsidRDefault="00476F44" w:rsidP="0030583C">
      <w:pPr>
        <w:spacing w:after="0" w:line="240" w:lineRule="auto"/>
        <w:jc w:val="center"/>
        <w:rPr>
          <w:rFonts w:asciiTheme="majorHAnsi" w:hAnsiTheme="majorHAnsi" w:cs="Times New Roman"/>
          <w:b/>
          <w:color w:val="000000" w:themeColor="text1"/>
        </w:rPr>
      </w:pP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13</w:t>
      </w:r>
    </w:p>
    <w:p w:rsidR="00476F44" w:rsidRPr="00DE6791" w:rsidRDefault="00476F44" w:rsidP="0030583C">
      <w:pPr>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Zmiana umowy</w:t>
      </w:r>
    </w:p>
    <w:p w:rsidR="00B44881" w:rsidRPr="00DE6791" w:rsidRDefault="00476F44" w:rsidP="00413A0B">
      <w:pPr>
        <w:pStyle w:val="Akapitzlist"/>
        <w:numPr>
          <w:ilvl w:val="0"/>
          <w:numId w:val="19"/>
        </w:numPr>
        <w:spacing w:after="0" w:line="240" w:lineRule="auto"/>
        <w:jc w:val="both"/>
        <w:rPr>
          <w:rFonts w:asciiTheme="majorHAnsi" w:hAnsiTheme="majorHAnsi" w:cs="Times New Roman"/>
          <w:bCs/>
          <w:color w:val="000000" w:themeColor="text1"/>
        </w:rPr>
      </w:pPr>
      <w:r w:rsidRPr="00DE6791">
        <w:rPr>
          <w:rFonts w:asciiTheme="majorHAnsi" w:hAnsiTheme="majorHAnsi" w:cs="Times New Roman"/>
          <w:bCs/>
          <w:color w:val="000000" w:themeColor="text1"/>
        </w:rPr>
        <w:t>Wszelkie zmiany i uzupełnienia treści niniejszej umowy, wymagają aneksu sporządzonego z zachowaniem formy pisemnej pod rygorem nieważności.</w:t>
      </w:r>
    </w:p>
    <w:p w:rsidR="00B44881" w:rsidRPr="00DE6791" w:rsidRDefault="00476F44" w:rsidP="00413A0B">
      <w:pPr>
        <w:pStyle w:val="Akapitzlist"/>
        <w:numPr>
          <w:ilvl w:val="0"/>
          <w:numId w:val="19"/>
        </w:numPr>
        <w:spacing w:after="0" w:line="240" w:lineRule="auto"/>
        <w:jc w:val="both"/>
        <w:rPr>
          <w:rFonts w:asciiTheme="majorHAnsi" w:hAnsiTheme="majorHAnsi" w:cs="Times New Roman"/>
          <w:bCs/>
          <w:color w:val="000000" w:themeColor="text1"/>
        </w:rPr>
      </w:pPr>
      <w:r w:rsidRPr="00DE6791">
        <w:rPr>
          <w:rFonts w:asciiTheme="majorHAnsi" w:hAnsiTheme="majorHAnsi" w:cs="Times New Roman"/>
          <w:color w:val="000000" w:themeColor="text1"/>
        </w:rPr>
        <w:lastRenderedPageBreak/>
        <w:t>Zamawiający przewiduje możliwość dokonania zmian istotnych postanowień w zawartej umowie w stosunku do treści oferty, na podstawie której dokonano wyboru Wykonawcy, określając jednocześnie warunki ich wprowadzenia.</w:t>
      </w:r>
    </w:p>
    <w:p w:rsidR="00B44881" w:rsidRPr="00DE6791" w:rsidRDefault="00476F44" w:rsidP="00413A0B">
      <w:pPr>
        <w:pStyle w:val="Akapitzlist"/>
        <w:numPr>
          <w:ilvl w:val="0"/>
          <w:numId w:val="19"/>
        </w:numPr>
        <w:spacing w:after="0" w:line="240" w:lineRule="auto"/>
        <w:jc w:val="both"/>
        <w:rPr>
          <w:rFonts w:asciiTheme="majorHAnsi" w:hAnsiTheme="majorHAnsi" w:cs="Times New Roman"/>
          <w:bCs/>
          <w:color w:val="000000" w:themeColor="text1"/>
        </w:rPr>
      </w:pPr>
      <w:r w:rsidRPr="00DE6791">
        <w:rPr>
          <w:rFonts w:asciiTheme="majorHAnsi" w:hAnsiTheme="majorHAnsi" w:cs="Times New Roman"/>
          <w:color w:val="000000" w:themeColor="text1"/>
        </w:rPr>
        <w:t>Zmiana (przedłużenie) terminu realizacji przedmiotu umowy w przypadku:</w:t>
      </w:r>
    </w:p>
    <w:p w:rsidR="00476F44" w:rsidRPr="00DE6791" w:rsidRDefault="00476F44" w:rsidP="00413A0B">
      <w:pPr>
        <w:pStyle w:val="Akapitzlist"/>
        <w:numPr>
          <w:ilvl w:val="0"/>
          <w:numId w:val="20"/>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wystąpienia niekorzystnych warunków atmosferycznych,  uniemożliwiających prowadzenie </w:t>
      </w:r>
      <w:r w:rsidR="00837846" w:rsidRPr="00DE6791">
        <w:rPr>
          <w:rFonts w:asciiTheme="majorHAnsi" w:hAnsiTheme="majorHAnsi" w:cs="Times New Roman"/>
          <w:color w:val="000000" w:themeColor="text1"/>
        </w:rPr>
        <w:t>prac</w:t>
      </w:r>
      <w:r w:rsidRPr="00DE6791">
        <w:rPr>
          <w:rFonts w:asciiTheme="majorHAnsi" w:hAnsiTheme="majorHAnsi" w:cs="Times New Roman"/>
          <w:color w:val="000000" w:themeColor="text1"/>
        </w:rPr>
        <w:t xml:space="preserve"> (a w szczególności wykonywanie nasadzeń krzewów) lub dokonywanie odbiorów częściowych,</w:t>
      </w:r>
    </w:p>
    <w:p w:rsidR="00476F44" w:rsidRPr="00DE6791" w:rsidRDefault="00476F44" w:rsidP="00413A0B">
      <w:pPr>
        <w:pStyle w:val="Akapitzlist"/>
        <w:numPr>
          <w:ilvl w:val="0"/>
          <w:numId w:val="20"/>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wystąpienie okoliczności siły wyższej, jako zdarzenia niezależnego od żadnej ze stron, które nastąpiło po wejściu w życie umowy,</w:t>
      </w:r>
    </w:p>
    <w:p w:rsidR="00B44881" w:rsidRPr="00DE6791" w:rsidRDefault="00476F44" w:rsidP="00413A0B">
      <w:pPr>
        <w:pStyle w:val="Akapitzlist"/>
        <w:numPr>
          <w:ilvl w:val="0"/>
          <w:numId w:val="20"/>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wystąpienia konieczności wykonania zamówienia dodatkowego, które będzie miało istotny wpływ na przedłużenie terminu zakończenia zadania,</w:t>
      </w:r>
    </w:p>
    <w:p w:rsidR="00B44881" w:rsidRPr="00DE6791" w:rsidRDefault="00476F44" w:rsidP="00413A0B">
      <w:pPr>
        <w:pStyle w:val="Akapitzlist"/>
        <w:numPr>
          <w:ilvl w:val="0"/>
          <w:numId w:val="19"/>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Zamawiający dopuszcza możliwość  wystąpienia w trakcie realizacji przedmiotu zamówienia konieczności wykonania </w:t>
      </w:r>
      <w:r w:rsidR="00837846" w:rsidRPr="00DE6791">
        <w:rPr>
          <w:rFonts w:asciiTheme="majorHAnsi" w:hAnsiTheme="majorHAnsi" w:cs="Times New Roman"/>
          <w:color w:val="000000" w:themeColor="text1"/>
        </w:rPr>
        <w:t xml:space="preserve">prac </w:t>
      </w:r>
      <w:r w:rsidRPr="00DE6791">
        <w:rPr>
          <w:rFonts w:asciiTheme="majorHAnsi" w:hAnsiTheme="majorHAnsi" w:cs="Times New Roman"/>
          <w:color w:val="000000" w:themeColor="text1"/>
        </w:rPr>
        <w:t xml:space="preserve">zamiennych w stosunku do przewidzianych </w:t>
      </w:r>
      <w:r w:rsidR="00587F4F" w:rsidRPr="00DE6791">
        <w:rPr>
          <w:rFonts w:asciiTheme="majorHAnsi" w:hAnsiTheme="majorHAnsi" w:cs="Times New Roman"/>
          <w:color w:val="000000" w:themeColor="text1"/>
        </w:rPr>
        <w:t xml:space="preserve">w </w:t>
      </w:r>
      <w:r w:rsidRPr="00DE6791">
        <w:rPr>
          <w:rFonts w:asciiTheme="majorHAnsi" w:hAnsiTheme="majorHAnsi" w:cs="Times New Roman"/>
          <w:color w:val="000000" w:themeColor="text1"/>
        </w:rPr>
        <w:t>dokumentacj</w:t>
      </w:r>
      <w:r w:rsidR="00587F4F" w:rsidRPr="00DE6791">
        <w:rPr>
          <w:rFonts w:asciiTheme="majorHAnsi" w:hAnsiTheme="majorHAnsi" w:cs="Times New Roman"/>
          <w:color w:val="000000" w:themeColor="text1"/>
        </w:rPr>
        <w:t>i</w:t>
      </w:r>
      <w:r w:rsidRPr="00DE6791">
        <w:rPr>
          <w:rFonts w:asciiTheme="majorHAnsi" w:hAnsiTheme="majorHAnsi" w:cs="Times New Roman"/>
          <w:color w:val="000000" w:themeColor="text1"/>
        </w:rPr>
        <w:t xml:space="preserve"> </w:t>
      </w:r>
      <w:r w:rsidR="00837846" w:rsidRPr="00DE6791">
        <w:rPr>
          <w:rFonts w:asciiTheme="majorHAnsi" w:hAnsiTheme="majorHAnsi" w:cs="Times New Roman"/>
          <w:color w:val="000000" w:themeColor="text1"/>
        </w:rPr>
        <w:t>nasadzeń.</w:t>
      </w:r>
    </w:p>
    <w:p w:rsidR="00476F44" w:rsidRPr="00DE6791" w:rsidRDefault="00476F44" w:rsidP="00413A0B">
      <w:pPr>
        <w:pStyle w:val="Akapitzlist"/>
        <w:numPr>
          <w:ilvl w:val="0"/>
          <w:numId w:val="19"/>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Zmiana  wynagrodzenia może nastąpić w sytuacji, gdy:</w:t>
      </w:r>
    </w:p>
    <w:p w:rsidR="00B44881" w:rsidRPr="00DE6791" w:rsidRDefault="00476F44" w:rsidP="00413A0B">
      <w:pPr>
        <w:pStyle w:val="Akapitzlist"/>
        <w:numPr>
          <w:ilvl w:val="0"/>
          <w:numId w:val="21"/>
        </w:numPr>
        <w:shd w:val="clear" w:color="auto" w:fill="FFFFFF"/>
        <w:tabs>
          <w:tab w:val="left" w:pos="427"/>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 związku ze zmianą powszechnie obowiązujących przepisów prawa (np. w zakresie zmiany wysokości stawki podatku VAT)</w:t>
      </w:r>
    </w:p>
    <w:p w:rsidR="00476F44" w:rsidRPr="00DE6791" w:rsidRDefault="00476F44" w:rsidP="00413A0B">
      <w:pPr>
        <w:pStyle w:val="Akapitzlist"/>
        <w:numPr>
          <w:ilvl w:val="0"/>
          <w:numId w:val="19"/>
        </w:numPr>
        <w:shd w:val="clear" w:color="auto" w:fill="FFFFFF"/>
        <w:tabs>
          <w:tab w:val="left" w:pos="427"/>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476F44" w:rsidRPr="00DE6791" w:rsidRDefault="00476F44" w:rsidP="00413A0B">
      <w:pPr>
        <w:pStyle w:val="Akapitzlist"/>
        <w:numPr>
          <w:ilvl w:val="0"/>
          <w:numId w:val="19"/>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Inne przyczyny zewnętrzne niezależne od Zamawiającego oraz Wykonawcy skutkujące niemożliwością prowadzenia prac.</w:t>
      </w:r>
    </w:p>
    <w:p w:rsidR="00476F44" w:rsidRPr="00DE6791" w:rsidRDefault="00476F44" w:rsidP="00413A0B">
      <w:pPr>
        <w:pStyle w:val="Akapitzlist"/>
        <w:numPr>
          <w:ilvl w:val="0"/>
          <w:numId w:val="19"/>
        </w:numPr>
        <w:shd w:val="clear" w:color="auto" w:fill="FFFFFF"/>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W razie zaistnienia okoliczności wymienionych w pkt 1-</w:t>
      </w:r>
      <w:r w:rsidR="00837846" w:rsidRPr="00DE6791">
        <w:rPr>
          <w:rFonts w:asciiTheme="majorHAnsi" w:hAnsiTheme="majorHAnsi" w:cs="Times New Roman"/>
          <w:color w:val="000000" w:themeColor="text1"/>
        </w:rPr>
        <w:t>7</w:t>
      </w:r>
      <w:r w:rsidRPr="00DE6791">
        <w:rPr>
          <w:rFonts w:asciiTheme="majorHAnsi" w:hAnsiTheme="majorHAnsi" w:cs="Times New Roman"/>
          <w:color w:val="000000" w:themeColor="text1"/>
        </w:rPr>
        <w:t xml:space="preserve"> Zamawiający i Wykonawca mogą w drodze stosownego aneksu zmienić postanowienia zawartej umowy.</w:t>
      </w:r>
    </w:p>
    <w:p w:rsidR="00B44881" w:rsidRPr="00DE6791" w:rsidRDefault="00476F44" w:rsidP="009410A7">
      <w:pPr>
        <w:pStyle w:val="Akapitzlist"/>
        <w:numPr>
          <w:ilvl w:val="0"/>
          <w:numId w:val="19"/>
        </w:numPr>
        <w:shd w:val="clear" w:color="auto" w:fill="FFFFFF"/>
        <w:tabs>
          <w:tab w:val="left" w:pos="0"/>
        </w:tabs>
        <w:spacing w:after="0" w:line="240" w:lineRule="auto"/>
        <w:jc w:val="both"/>
        <w:rPr>
          <w:rFonts w:asciiTheme="majorHAnsi" w:hAnsiTheme="majorHAnsi" w:cs="Times New Roman"/>
          <w:color w:val="000000" w:themeColor="text1"/>
        </w:rPr>
      </w:pPr>
      <w:r w:rsidRPr="00DE6791">
        <w:rPr>
          <w:rFonts w:asciiTheme="majorHAnsi" w:hAnsiTheme="majorHAnsi" w:cs="Times New Roman"/>
          <w:color w:val="000000" w:themeColor="text1"/>
        </w:rPr>
        <w:t>Strona występująca o zmianę umowy zobowiązana jest do udokumentowania zaistnienia którejkolwiek z w/w przesłanek. Wniosek o zmianę postanowień zawartej umowy musi być wyrażony na piśmie.</w:t>
      </w:r>
      <w:bookmarkStart w:id="0" w:name="_GoBack"/>
      <w:bookmarkEnd w:id="0"/>
    </w:p>
    <w:p w:rsidR="00476F44" w:rsidRPr="00DE6791" w:rsidRDefault="00476F44" w:rsidP="0030583C">
      <w:pPr>
        <w:pStyle w:val="Tekstpodstawowy2"/>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14</w:t>
      </w:r>
    </w:p>
    <w:p w:rsidR="00476F44" w:rsidRPr="00DE6791" w:rsidRDefault="00476F44" w:rsidP="0030583C">
      <w:pPr>
        <w:pStyle w:val="Tekstpodstawowy2"/>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Postanowienia końcowe</w:t>
      </w:r>
    </w:p>
    <w:p w:rsidR="00476F44" w:rsidRPr="00DE6791" w:rsidRDefault="00476F44" w:rsidP="00413A0B">
      <w:pPr>
        <w:numPr>
          <w:ilvl w:val="0"/>
          <w:numId w:val="8"/>
        </w:numPr>
        <w:tabs>
          <w:tab w:val="clear" w:pos="360"/>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476F44" w:rsidRPr="00DE6791" w:rsidRDefault="00476F44" w:rsidP="00413A0B">
      <w:pPr>
        <w:numPr>
          <w:ilvl w:val="0"/>
          <w:numId w:val="8"/>
        </w:numPr>
        <w:tabs>
          <w:tab w:val="clear" w:pos="360"/>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Wszelkie spory, mogące wyniknąć z tytułu niniejszej umowy, będą rozstrzygane przez sąd właściwy miejscowo dla siedziby Zamawiającego.</w:t>
      </w:r>
    </w:p>
    <w:p w:rsidR="00476F44" w:rsidRPr="00DE6791" w:rsidRDefault="00476F44" w:rsidP="00413A0B">
      <w:pPr>
        <w:numPr>
          <w:ilvl w:val="0"/>
          <w:numId w:val="8"/>
        </w:numPr>
        <w:tabs>
          <w:tab w:val="clear" w:pos="360"/>
        </w:tabs>
        <w:suppressAutoHyphens w:val="0"/>
        <w:spacing w:after="0" w:line="240" w:lineRule="auto"/>
        <w:ind w:left="426" w:hanging="426"/>
        <w:jc w:val="both"/>
        <w:rPr>
          <w:rFonts w:asciiTheme="majorHAnsi" w:hAnsiTheme="majorHAnsi" w:cs="Times New Roman"/>
          <w:color w:val="000000" w:themeColor="text1"/>
        </w:rPr>
      </w:pPr>
      <w:r w:rsidRPr="00DE6791">
        <w:rPr>
          <w:rFonts w:asciiTheme="majorHAnsi" w:hAnsiTheme="majorHAnsi" w:cs="Times New Roman"/>
          <w:color w:val="000000" w:themeColor="text1"/>
        </w:rPr>
        <w:t xml:space="preserve">W sprawach nieuregulowanych niniejszą umową stosuje się przepisy </w:t>
      </w:r>
      <w:r w:rsidR="00837846" w:rsidRPr="00DE6791">
        <w:rPr>
          <w:rFonts w:asciiTheme="majorHAnsi" w:hAnsiTheme="majorHAnsi" w:cs="Times New Roman"/>
          <w:color w:val="000000" w:themeColor="text1"/>
          <w:spacing w:val="-2"/>
        </w:rPr>
        <w:t>u</w:t>
      </w:r>
      <w:r w:rsidR="00837846" w:rsidRPr="00DE6791">
        <w:rPr>
          <w:rFonts w:asciiTheme="majorHAnsi" w:hAnsiTheme="majorHAnsi" w:cs="Times New Roman"/>
          <w:color w:val="000000" w:themeColor="text1"/>
          <w:spacing w:val="1"/>
        </w:rPr>
        <w:t>s</w:t>
      </w:r>
      <w:r w:rsidR="00837846" w:rsidRPr="00DE6791">
        <w:rPr>
          <w:rFonts w:asciiTheme="majorHAnsi" w:hAnsiTheme="majorHAnsi" w:cs="Times New Roman"/>
          <w:color w:val="000000" w:themeColor="text1"/>
        </w:rPr>
        <w:t>t</w:t>
      </w:r>
      <w:r w:rsidR="00837846" w:rsidRPr="00DE6791">
        <w:rPr>
          <w:rFonts w:asciiTheme="majorHAnsi" w:hAnsiTheme="majorHAnsi" w:cs="Times New Roman"/>
          <w:color w:val="000000" w:themeColor="text1"/>
          <w:spacing w:val="-2"/>
        </w:rPr>
        <w:t>a</w:t>
      </w:r>
      <w:r w:rsidR="00837846" w:rsidRPr="00DE6791">
        <w:rPr>
          <w:rFonts w:asciiTheme="majorHAnsi" w:hAnsiTheme="majorHAnsi" w:cs="Times New Roman"/>
          <w:color w:val="000000" w:themeColor="text1"/>
        </w:rPr>
        <w:t>wy</w:t>
      </w:r>
      <w:r w:rsidR="00837846" w:rsidRPr="00DE6791">
        <w:rPr>
          <w:rFonts w:asciiTheme="majorHAnsi" w:hAnsiTheme="majorHAnsi" w:cs="Times New Roman"/>
          <w:color w:val="000000" w:themeColor="text1"/>
          <w:spacing w:val="2"/>
        </w:rPr>
        <w:t xml:space="preserve"> </w:t>
      </w:r>
      <w:r w:rsidR="00837846" w:rsidRPr="00DE6791">
        <w:rPr>
          <w:rFonts w:asciiTheme="majorHAnsi" w:hAnsiTheme="majorHAnsi" w:cs="Times New Roman"/>
          <w:bCs/>
          <w:color w:val="000000" w:themeColor="text1"/>
        </w:rPr>
        <w:t>z dnia 23 kwietnia 1964r. Kodeks cywilny,</w:t>
      </w:r>
    </w:p>
    <w:p w:rsidR="007A63D1" w:rsidRPr="00DE6791" w:rsidRDefault="007A63D1" w:rsidP="0030583C">
      <w:pPr>
        <w:pStyle w:val="Tekstpodstawowy2"/>
        <w:spacing w:after="0" w:line="240" w:lineRule="auto"/>
        <w:jc w:val="center"/>
        <w:rPr>
          <w:rFonts w:asciiTheme="majorHAnsi" w:hAnsiTheme="majorHAnsi" w:cs="Times New Roman"/>
          <w:b/>
          <w:color w:val="000000" w:themeColor="text1"/>
        </w:rPr>
      </w:pPr>
    </w:p>
    <w:p w:rsidR="00476F44" w:rsidRPr="00DE6791" w:rsidRDefault="00476F44" w:rsidP="0030583C">
      <w:pPr>
        <w:pStyle w:val="Tekstpodstawowy2"/>
        <w:spacing w:after="0" w:line="240" w:lineRule="auto"/>
        <w:jc w:val="center"/>
        <w:rPr>
          <w:rFonts w:asciiTheme="majorHAnsi" w:hAnsiTheme="majorHAnsi" w:cs="Times New Roman"/>
          <w:b/>
          <w:color w:val="000000" w:themeColor="text1"/>
        </w:rPr>
      </w:pPr>
      <w:r w:rsidRPr="00DE6791">
        <w:rPr>
          <w:rFonts w:asciiTheme="majorHAnsi" w:hAnsiTheme="majorHAnsi" w:cs="Times New Roman"/>
          <w:b/>
          <w:color w:val="000000" w:themeColor="text1"/>
        </w:rPr>
        <w:t>§ 15</w:t>
      </w:r>
    </w:p>
    <w:p w:rsidR="00B44881" w:rsidRPr="00DE6791" w:rsidRDefault="00476F44" w:rsidP="00B44881">
      <w:pPr>
        <w:pStyle w:val="Tekstpodstawowy2"/>
        <w:spacing w:after="0" w:line="240" w:lineRule="auto"/>
        <w:rPr>
          <w:rFonts w:asciiTheme="majorHAnsi" w:hAnsiTheme="majorHAnsi" w:cs="Times New Roman"/>
          <w:color w:val="000000" w:themeColor="text1"/>
        </w:rPr>
      </w:pPr>
      <w:r w:rsidRPr="00DE6791">
        <w:rPr>
          <w:rFonts w:asciiTheme="majorHAnsi" w:hAnsiTheme="majorHAnsi" w:cs="Times New Roman"/>
          <w:color w:val="000000" w:themeColor="text1"/>
        </w:rPr>
        <w:t>Umowę sporządzono w trzech jednobrzmiących egzemplarzach, w tym dwa egzemplarze dla Zamawiającego a jeden dla Wykonawcy.</w:t>
      </w:r>
    </w:p>
    <w:p w:rsidR="00B44881" w:rsidRPr="00DE6791" w:rsidRDefault="00B44881" w:rsidP="00B44881">
      <w:pPr>
        <w:pStyle w:val="Tekstpodstawowy2"/>
        <w:spacing w:after="0" w:line="240" w:lineRule="auto"/>
        <w:rPr>
          <w:rFonts w:asciiTheme="majorHAnsi" w:hAnsiTheme="majorHAnsi" w:cs="Times New Roman"/>
          <w:color w:val="000000" w:themeColor="text1"/>
        </w:rPr>
      </w:pPr>
    </w:p>
    <w:p w:rsidR="00476F44" w:rsidRPr="00DE6791" w:rsidRDefault="00476F44" w:rsidP="00B44881">
      <w:pPr>
        <w:pStyle w:val="Tekstpodstawowy2"/>
        <w:spacing w:after="0" w:line="240" w:lineRule="auto"/>
        <w:rPr>
          <w:rFonts w:asciiTheme="majorHAnsi" w:hAnsiTheme="majorHAnsi" w:cs="Times New Roman"/>
          <w:b/>
          <w:bCs/>
          <w:color w:val="000000" w:themeColor="text1"/>
        </w:rPr>
      </w:pPr>
      <w:r w:rsidRPr="00DE6791">
        <w:rPr>
          <w:rFonts w:asciiTheme="majorHAnsi" w:hAnsiTheme="majorHAnsi"/>
          <w:b/>
          <w:color w:val="000000" w:themeColor="text1"/>
        </w:rPr>
        <w:t xml:space="preserve">WYKONAWCA:                                                 </w:t>
      </w:r>
      <w:r w:rsidR="00B44881" w:rsidRPr="00DE6791">
        <w:rPr>
          <w:rFonts w:asciiTheme="majorHAnsi" w:hAnsiTheme="majorHAnsi"/>
          <w:b/>
          <w:color w:val="000000" w:themeColor="text1"/>
        </w:rPr>
        <w:t xml:space="preserve">                                                                           </w:t>
      </w:r>
      <w:r w:rsidRPr="00DE6791">
        <w:rPr>
          <w:rFonts w:asciiTheme="majorHAnsi" w:hAnsiTheme="majorHAnsi"/>
          <w:b/>
          <w:color w:val="000000" w:themeColor="text1"/>
        </w:rPr>
        <w:t>ZAMAWIAJĄCY:</w:t>
      </w:r>
    </w:p>
    <w:p w:rsidR="008E3A66" w:rsidRPr="00DE6791" w:rsidRDefault="008E3A66" w:rsidP="0030583C">
      <w:pPr>
        <w:spacing w:after="0" w:line="240" w:lineRule="auto"/>
        <w:rPr>
          <w:rFonts w:asciiTheme="majorHAnsi" w:hAnsiTheme="majorHAnsi"/>
          <w:color w:val="000000" w:themeColor="text1"/>
        </w:rPr>
      </w:pPr>
    </w:p>
    <w:sectPr w:rsidR="008E3A66" w:rsidRPr="00DE6791" w:rsidSect="009410A7">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7A1D0A"/>
    <w:multiLevelType w:val="hybridMultilevel"/>
    <w:tmpl w:val="58C8447E"/>
    <w:lvl w:ilvl="0" w:tplc="0415000F">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CA47C3"/>
    <w:multiLevelType w:val="hybridMultilevel"/>
    <w:tmpl w:val="995854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9627B"/>
    <w:multiLevelType w:val="hybridMultilevel"/>
    <w:tmpl w:val="57D6FEB6"/>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A027F6A"/>
    <w:multiLevelType w:val="hybridMultilevel"/>
    <w:tmpl w:val="5476B934"/>
    <w:lvl w:ilvl="0" w:tplc="662C3B0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1BCC147E"/>
    <w:multiLevelType w:val="hybridMultilevel"/>
    <w:tmpl w:val="D43C8438"/>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B348E4"/>
    <w:multiLevelType w:val="hybridMultilevel"/>
    <w:tmpl w:val="1F6254F6"/>
    <w:lvl w:ilvl="0" w:tplc="0415000F">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35703A"/>
    <w:multiLevelType w:val="hybridMultilevel"/>
    <w:tmpl w:val="3DC415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FA7672A"/>
    <w:multiLevelType w:val="hybridMultilevel"/>
    <w:tmpl w:val="9EDCE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812274"/>
    <w:multiLevelType w:val="hybridMultilevel"/>
    <w:tmpl w:val="27F666FC"/>
    <w:lvl w:ilvl="0" w:tplc="AFD88022">
      <w:start w:val="1"/>
      <w:numFmt w:val="lowerLetter"/>
      <w:lvlText w:val="%1)"/>
      <w:lvlJc w:val="left"/>
      <w:pPr>
        <w:tabs>
          <w:tab w:val="num" w:pos="720"/>
        </w:tabs>
        <w:ind w:left="720" w:hanging="360"/>
      </w:pPr>
      <w:rPr>
        <w:rFonts w:hint="default"/>
      </w:rPr>
    </w:lvl>
    <w:lvl w:ilvl="1" w:tplc="F2A8BD2C">
      <w:start w:val="1"/>
      <w:numFmt w:val="decimal"/>
      <w:lvlText w:val="%2."/>
      <w:lvlJc w:val="left"/>
      <w:pPr>
        <w:tabs>
          <w:tab w:val="num" w:pos="360"/>
        </w:tabs>
        <w:ind w:left="360" w:hanging="360"/>
      </w:pPr>
      <w:rPr>
        <w:rFonts w:hint="default"/>
        <w:b/>
        <w:i w:val="0"/>
      </w:rPr>
    </w:lvl>
    <w:lvl w:ilvl="2" w:tplc="04150017">
      <w:start w:val="1"/>
      <w:numFmt w:val="lowerLetter"/>
      <w:lvlText w:val="%3)"/>
      <w:lvlJc w:val="left"/>
      <w:pPr>
        <w:tabs>
          <w:tab w:val="num" w:pos="928"/>
        </w:tabs>
        <w:ind w:left="928" w:hanging="360"/>
      </w:pPr>
      <w:rPr>
        <w:rFonts w:hint="default"/>
        <w:b w:val="0"/>
        <w:i w:val="0"/>
        <w:sz w:val="24"/>
      </w:rPr>
    </w:lvl>
    <w:lvl w:ilvl="3" w:tplc="5EF07598">
      <w:start w:val="8"/>
      <w:numFmt w:val="decimal"/>
      <w:lvlText w:val="%4"/>
      <w:lvlJc w:val="left"/>
      <w:pPr>
        <w:ind w:left="3240" w:hanging="360"/>
      </w:pPr>
      <w:rPr>
        <w:rFonts w:hint="default"/>
      </w:rPr>
    </w:lvl>
    <w:lvl w:ilvl="4" w:tplc="391AEC70">
      <w:start w:val="1"/>
      <w:numFmt w:val="decimal"/>
      <w:lvlText w:val="%5)"/>
      <w:lvlJc w:val="left"/>
      <w:pPr>
        <w:ind w:left="3960" w:hanging="360"/>
      </w:pPr>
      <w:rPr>
        <w:rFonts w:hint="default"/>
        <w:color w:val="auto"/>
      </w:r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35AD6B9C"/>
    <w:multiLevelType w:val="hybridMultilevel"/>
    <w:tmpl w:val="2B4670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564D1D"/>
    <w:multiLevelType w:val="hybridMultilevel"/>
    <w:tmpl w:val="2A402F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702781"/>
    <w:multiLevelType w:val="hybridMultilevel"/>
    <w:tmpl w:val="804087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12C0804"/>
    <w:multiLevelType w:val="hybridMultilevel"/>
    <w:tmpl w:val="28AA4CD4"/>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C2E8CF00">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2EA605A"/>
    <w:multiLevelType w:val="hybridMultilevel"/>
    <w:tmpl w:val="610EC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B62D03"/>
    <w:multiLevelType w:val="hybridMultilevel"/>
    <w:tmpl w:val="8926FF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C339D"/>
    <w:multiLevelType w:val="hybridMultilevel"/>
    <w:tmpl w:val="146CFB74"/>
    <w:lvl w:ilvl="0" w:tplc="535682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765CDE"/>
    <w:multiLevelType w:val="hybridMultilevel"/>
    <w:tmpl w:val="8DDE0C50"/>
    <w:lvl w:ilvl="0" w:tplc="A1CCA02C">
      <w:start w:val="1"/>
      <w:numFmt w:val="decimal"/>
      <w:lvlText w:val="%1."/>
      <w:lvlJc w:val="left"/>
      <w:pPr>
        <w:tabs>
          <w:tab w:val="num" w:pos="360"/>
        </w:tabs>
        <w:ind w:left="360" w:hanging="360"/>
      </w:pPr>
      <w:rPr>
        <w:rFonts w:ascii="Times New Roman" w:hAnsi="Times New Roman" w:cs="Times New Roman" w:hint="default"/>
        <w:b w:val="0"/>
        <w:i w:val="0"/>
        <w:color w:val="auto"/>
        <w:sz w:val="22"/>
        <w:szCs w:val="22"/>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2581366"/>
    <w:multiLevelType w:val="hybridMultilevel"/>
    <w:tmpl w:val="CC0CA66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9633CE3"/>
    <w:multiLevelType w:val="hybridMultilevel"/>
    <w:tmpl w:val="307C7C0E"/>
    <w:lvl w:ilvl="0" w:tplc="662C3B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ACF67E6"/>
    <w:multiLevelType w:val="hybridMultilevel"/>
    <w:tmpl w:val="CAF4ACAC"/>
    <w:lvl w:ilvl="0" w:tplc="C76AC02C">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F551CF"/>
    <w:multiLevelType w:val="hybridMultilevel"/>
    <w:tmpl w:val="94723FD2"/>
    <w:lvl w:ilvl="0" w:tplc="662C3B0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6D6C0549"/>
    <w:multiLevelType w:val="hybridMultilevel"/>
    <w:tmpl w:val="46441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BD2B58"/>
    <w:multiLevelType w:val="hybridMultilevel"/>
    <w:tmpl w:val="F18C0F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B565FD1"/>
    <w:multiLevelType w:val="hybridMultilevel"/>
    <w:tmpl w:val="E56AD930"/>
    <w:lvl w:ilvl="0" w:tplc="A3C0ABA6">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13"/>
  </w:num>
  <w:num w:numId="3">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5"/>
  </w:num>
  <w:num w:numId="6">
    <w:abstractNumId w:val="9"/>
  </w:num>
  <w:num w:numId="7">
    <w:abstractNumId w:val="24"/>
  </w:num>
  <w:num w:numId="8">
    <w:abstractNumId w:val="20"/>
  </w:num>
  <w:num w:numId="9">
    <w:abstractNumId w:val="16"/>
  </w:num>
  <w:num w:numId="10">
    <w:abstractNumId w:val="23"/>
  </w:num>
  <w:num w:numId="11">
    <w:abstractNumId w:val="18"/>
  </w:num>
  <w:num w:numId="12">
    <w:abstractNumId w:val="19"/>
  </w:num>
  <w:num w:numId="13">
    <w:abstractNumId w:val="6"/>
  </w:num>
  <w:num w:numId="14">
    <w:abstractNumId w:val="8"/>
  </w:num>
  <w:num w:numId="15">
    <w:abstractNumId w:val="14"/>
  </w:num>
  <w:num w:numId="16">
    <w:abstractNumId w:val="12"/>
  </w:num>
  <w:num w:numId="17">
    <w:abstractNumId w:val="7"/>
  </w:num>
  <w:num w:numId="18">
    <w:abstractNumId w:val="1"/>
  </w:num>
  <w:num w:numId="19">
    <w:abstractNumId w:val="5"/>
  </w:num>
  <w:num w:numId="20">
    <w:abstractNumId w:val="10"/>
  </w:num>
  <w:num w:numId="21">
    <w:abstractNumId w:val="11"/>
  </w:num>
  <w:num w:numId="22">
    <w:abstractNumId w:val="22"/>
  </w:num>
  <w:num w:numId="23">
    <w:abstractNumId w:val="4"/>
  </w:num>
  <w:num w:numId="24">
    <w:abstractNumId w:val="21"/>
  </w:num>
  <w:num w:numId="25">
    <w:abstractNumId w:val="15"/>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4F90"/>
    <w:rsid w:val="0030583C"/>
    <w:rsid w:val="00413A0B"/>
    <w:rsid w:val="00476F44"/>
    <w:rsid w:val="00587F4F"/>
    <w:rsid w:val="006620B4"/>
    <w:rsid w:val="007A63D1"/>
    <w:rsid w:val="00837846"/>
    <w:rsid w:val="008E3A66"/>
    <w:rsid w:val="00914F90"/>
    <w:rsid w:val="009410A7"/>
    <w:rsid w:val="00A67F77"/>
    <w:rsid w:val="00AD11A4"/>
    <w:rsid w:val="00B44881"/>
    <w:rsid w:val="00CF09DE"/>
    <w:rsid w:val="00DE6791"/>
    <w:rsid w:val="00FB59FB"/>
    <w:rsid w:val="00FE5F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42D02"/>
  <w15:docId w15:val="{21397617-19AB-49C7-9B6B-4EE7AB2B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76F44"/>
    <w:pPr>
      <w:suppressAutoHyphens/>
    </w:pPr>
    <w:rPr>
      <w:rFonts w:ascii="Calibri" w:eastAsia="Times New Roman" w:hAnsi="Calibri" w:cs="Calibri"/>
      <w:lang w:eastAsia="ar-SA"/>
    </w:rPr>
  </w:style>
  <w:style w:type="paragraph" w:styleId="Nagwek1">
    <w:name w:val="heading 1"/>
    <w:basedOn w:val="Normalny"/>
    <w:next w:val="Normalny"/>
    <w:link w:val="Nagwek1Znak"/>
    <w:uiPriority w:val="99"/>
    <w:qFormat/>
    <w:rsid w:val="00476F44"/>
    <w:pPr>
      <w:keepNext/>
      <w:numPr>
        <w:numId w:val="1"/>
      </w:numPr>
      <w:spacing w:before="240" w:after="60" w:line="240" w:lineRule="auto"/>
      <w:outlineLvl w:val="0"/>
    </w:pPr>
    <w:rPr>
      <w:rFonts w:ascii="Arial" w:hAnsi="Arial" w:cs="Arial"/>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76F44"/>
    <w:rPr>
      <w:rFonts w:ascii="Arial" w:eastAsia="Times New Roman" w:hAnsi="Arial" w:cs="Arial"/>
      <w:b/>
      <w:bCs/>
      <w:kern w:val="1"/>
      <w:sz w:val="32"/>
      <w:szCs w:val="32"/>
      <w:lang w:eastAsia="ar-SA"/>
    </w:rPr>
  </w:style>
  <w:style w:type="paragraph" w:styleId="Tekstpodstawowy2">
    <w:name w:val="Body Text 2"/>
    <w:basedOn w:val="Normalny"/>
    <w:link w:val="Tekstpodstawowy2Znak"/>
    <w:uiPriority w:val="99"/>
    <w:unhideWhenUsed/>
    <w:rsid w:val="00476F44"/>
    <w:pPr>
      <w:spacing w:after="120" w:line="480" w:lineRule="auto"/>
    </w:pPr>
  </w:style>
  <w:style w:type="character" w:customStyle="1" w:styleId="Tekstpodstawowy2Znak">
    <w:name w:val="Tekst podstawowy 2 Znak"/>
    <w:basedOn w:val="Domylnaczcionkaakapitu"/>
    <w:link w:val="Tekstpodstawowy2"/>
    <w:uiPriority w:val="99"/>
    <w:rsid w:val="00476F44"/>
    <w:rPr>
      <w:rFonts w:ascii="Calibri" w:eastAsia="Times New Roman" w:hAnsi="Calibri" w:cs="Calibri"/>
      <w:lang w:eastAsia="ar-SA"/>
    </w:rPr>
  </w:style>
  <w:style w:type="paragraph" w:customStyle="1" w:styleId="WW-Tekstpodstawowy3">
    <w:name w:val="WW-Tekst podstawowy 3"/>
    <w:basedOn w:val="Normalny"/>
    <w:uiPriority w:val="99"/>
    <w:rsid w:val="00476F44"/>
    <w:pPr>
      <w:spacing w:after="0" w:line="360" w:lineRule="auto"/>
    </w:pPr>
    <w:rPr>
      <w:rFonts w:ascii="Arial" w:hAnsi="Arial" w:cs="Times New Roman"/>
      <w:sz w:val="26"/>
      <w:szCs w:val="20"/>
      <w:lang w:eastAsia="pl-PL"/>
    </w:rPr>
  </w:style>
  <w:style w:type="character" w:styleId="Pogrubienie">
    <w:name w:val="Strong"/>
    <w:basedOn w:val="Domylnaczcionkaakapitu"/>
    <w:uiPriority w:val="22"/>
    <w:qFormat/>
    <w:rsid w:val="00476F44"/>
    <w:rPr>
      <w:b/>
      <w:bCs/>
    </w:rPr>
  </w:style>
  <w:style w:type="paragraph" w:styleId="Akapitzlist">
    <w:name w:val="List Paragraph"/>
    <w:basedOn w:val="Normalny"/>
    <w:uiPriority w:val="34"/>
    <w:qFormat/>
    <w:rsid w:val="00476F44"/>
    <w:pPr>
      <w:ind w:left="720"/>
    </w:pPr>
  </w:style>
  <w:style w:type="paragraph" w:styleId="Tekstpodstawowy">
    <w:name w:val="Body Text"/>
    <w:basedOn w:val="Normalny"/>
    <w:link w:val="TekstpodstawowyZnak"/>
    <w:uiPriority w:val="99"/>
    <w:semiHidden/>
    <w:unhideWhenUsed/>
    <w:rsid w:val="00476F44"/>
    <w:pPr>
      <w:spacing w:after="120"/>
    </w:pPr>
  </w:style>
  <w:style w:type="character" w:customStyle="1" w:styleId="TekstpodstawowyZnak">
    <w:name w:val="Tekst podstawowy Znak"/>
    <w:basedOn w:val="Domylnaczcionkaakapitu"/>
    <w:link w:val="Tekstpodstawowy"/>
    <w:uiPriority w:val="99"/>
    <w:semiHidden/>
    <w:rsid w:val="00476F44"/>
    <w:rPr>
      <w:rFonts w:ascii="Calibri" w:eastAsia="Times New Roman" w:hAnsi="Calibri" w:cs="Calibri"/>
      <w:lang w:eastAsia="ar-SA"/>
    </w:rPr>
  </w:style>
  <w:style w:type="paragraph" w:styleId="Stopka">
    <w:name w:val="footer"/>
    <w:basedOn w:val="Normalny"/>
    <w:link w:val="StopkaZnak"/>
    <w:uiPriority w:val="99"/>
    <w:rsid w:val="00476F44"/>
    <w:pPr>
      <w:tabs>
        <w:tab w:val="center" w:pos="4536"/>
        <w:tab w:val="right" w:pos="9072"/>
      </w:tabs>
      <w:suppressAutoHyphens w:val="0"/>
      <w:spacing w:after="0" w:line="240" w:lineRule="auto"/>
    </w:pPr>
    <w:rPr>
      <w:rFonts w:ascii="Times New Roman" w:hAnsi="Times New Roman" w:cs="Times New Roman"/>
      <w:sz w:val="24"/>
      <w:szCs w:val="24"/>
      <w:lang w:eastAsia="pl-PL"/>
    </w:rPr>
  </w:style>
  <w:style w:type="character" w:customStyle="1" w:styleId="StopkaZnak">
    <w:name w:val="Stopka Znak"/>
    <w:basedOn w:val="Domylnaczcionkaakapitu"/>
    <w:link w:val="Stopka"/>
    <w:uiPriority w:val="99"/>
    <w:rsid w:val="00476F44"/>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476F44"/>
    <w:pPr>
      <w:spacing w:after="120"/>
      <w:ind w:left="283"/>
    </w:pPr>
  </w:style>
  <w:style w:type="character" w:customStyle="1" w:styleId="TekstpodstawowywcityZnak">
    <w:name w:val="Tekst podstawowy wcięty Znak"/>
    <w:basedOn w:val="Domylnaczcionkaakapitu"/>
    <w:link w:val="Tekstpodstawowywcity"/>
    <w:uiPriority w:val="99"/>
    <w:rsid w:val="00476F44"/>
    <w:rPr>
      <w:rFonts w:ascii="Calibri" w:eastAsia="Times New Roman" w:hAnsi="Calibri" w:cs="Calibri"/>
      <w:lang w:eastAsia="ar-SA"/>
    </w:rPr>
  </w:style>
  <w:style w:type="paragraph" w:styleId="Lista">
    <w:name w:val="List"/>
    <w:basedOn w:val="Normalny"/>
    <w:uiPriority w:val="99"/>
    <w:rsid w:val="00476F44"/>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uiPriority w:val="99"/>
    <w:rsid w:val="00476F44"/>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Zwykytekst">
    <w:name w:val="Plain Text"/>
    <w:basedOn w:val="Normalny"/>
    <w:link w:val="ZwykytekstZnak"/>
    <w:uiPriority w:val="99"/>
    <w:rsid w:val="00476F44"/>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uiPriority w:val="99"/>
    <w:rsid w:val="00476F44"/>
    <w:rPr>
      <w:rFonts w:ascii="Courier New" w:eastAsia="Times New Roman" w:hAnsi="Courier New" w:cs="Times New Roman"/>
      <w:sz w:val="20"/>
      <w:szCs w:val="20"/>
      <w:lang w:eastAsia="pl-PL"/>
    </w:rPr>
  </w:style>
  <w:style w:type="character" w:customStyle="1" w:styleId="txt-new">
    <w:name w:val="txt-new"/>
    <w:basedOn w:val="Domylnaczcionkaakapitu"/>
    <w:uiPriority w:val="99"/>
    <w:rsid w:val="00476F44"/>
  </w:style>
  <w:style w:type="paragraph" w:styleId="Tekstpodstawowywcity2">
    <w:name w:val="Body Text Indent 2"/>
    <w:basedOn w:val="Normalny"/>
    <w:link w:val="Tekstpodstawowywcity2Znak"/>
    <w:uiPriority w:val="99"/>
    <w:semiHidden/>
    <w:unhideWhenUsed/>
    <w:rsid w:val="00476F4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76F44"/>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476F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76F44"/>
    <w:rPr>
      <w:rFonts w:ascii="Tahoma" w:eastAsia="Times New Roman" w:hAnsi="Tahoma" w:cs="Tahoma"/>
      <w:sz w:val="16"/>
      <w:szCs w:val="16"/>
      <w:lang w:eastAsia="ar-SA"/>
    </w:rPr>
  </w:style>
  <w:style w:type="paragraph" w:customStyle="1" w:styleId="Stopka1">
    <w:name w:val="Stopka1"/>
    <w:basedOn w:val="Normalny"/>
    <w:semiHidden/>
    <w:rsid w:val="00476F44"/>
    <w:pPr>
      <w:tabs>
        <w:tab w:val="center" w:pos="4536"/>
        <w:tab w:val="right" w:pos="9072"/>
      </w:tabs>
      <w:suppressAutoHyphens w:val="0"/>
      <w:spacing w:after="0" w:line="240" w:lineRule="auto"/>
    </w:pPr>
    <w:rPr>
      <w:rFonts w:ascii="Times New Roman" w:hAnsi="Times New Roman" w:cs="Times New Roman"/>
      <w:color w:val="00000A"/>
      <w:sz w:val="24"/>
      <w:szCs w:val="24"/>
      <w:lang w:eastAsia="pl-PL"/>
    </w:rPr>
  </w:style>
  <w:style w:type="character" w:styleId="Hipercze">
    <w:name w:val="Hyperlink"/>
    <w:basedOn w:val="Domylnaczcionkaakapitu"/>
    <w:uiPriority w:val="99"/>
    <w:unhideWhenUsed/>
    <w:rsid w:val="00837846"/>
    <w:rPr>
      <w:color w:val="0000FF" w:themeColor="hyperlink"/>
      <w:u w:val="single"/>
    </w:rPr>
  </w:style>
  <w:style w:type="paragraph" w:styleId="NormalnyWeb">
    <w:name w:val="Normal (Web)"/>
    <w:basedOn w:val="Normalny"/>
    <w:uiPriority w:val="99"/>
    <w:unhideWhenUsed/>
    <w:rsid w:val="00837846"/>
    <w:pPr>
      <w:suppressAutoHyphens w:val="0"/>
      <w:spacing w:after="0" w:line="240" w:lineRule="auto"/>
    </w:pPr>
    <w:rPr>
      <w:rFonts w:ascii="Times New Roman" w:eastAsiaTheme="minorHAns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gminatomaszowmaz.pl/artykul/70/92/klauzula-informacyjna-o-przetwarzaniu-danych-osobowych-zwiazana-z-postepowaniem-o-udzielenie-zamowienia-publicznego" TargetMode="External"/><Relationship Id="rId5" Type="http://schemas.openxmlformats.org/officeDocument/2006/relationships/hyperlink" Target="mailto:iod@gminatomaszowma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2878</Words>
  <Characters>17268</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Agnieszka Iwanicka</cp:lastModifiedBy>
  <cp:revision>8</cp:revision>
  <cp:lastPrinted>2019-02-20T06:44:00Z</cp:lastPrinted>
  <dcterms:created xsi:type="dcterms:W3CDTF">2019-02-19T14:10:00Z</dcterms:created>
  <dcterms:modified xsi:type="dcterms:W3CDTF">2019-04-01T06:49:00Z</dcterms:modified>
</cp:coreProperties>
</file>