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A5EA" w14:textId="6E748379" w:rsidR="00C27BED" w:rsidRPr="00AA127F" w:rsidRDefault="00AA5113" w:rsidP="00AA127F">
      <w:pPr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Załącznik nr</w:t>
      </w:r>
      <w:r w:rsidR="002E7409" w:rsidRPr="00AA12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3</w:t>
      </w:r>
      <w:r w:rsidRPr="00AA12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 S.W.Z.</w:t>
      </w:r>
    </w:p>
    <w:p w14:paraId="382886FA" w14:textId="0C634B12" w:rsidR="00AA5113" w:rsidRPr="00AA127F" w:rsidRDefault="00AA5113" w:rsidP="00AA127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UMOWA - projekt</w:t>
      </w:r>
    </w:p>
    <w:p w14:paraId="05CEF17A" w14:textId="77777777" w:rsidR="00AA5113" w:rsidRPr="00AA127F" w:rsidRDefault="00AA5113" w:rsidP="00AA127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F1281D3" w14:textId="77777777" w:rsidR="00AA5113" w:rsidRPr="00AA127F" w:rsidRDefault="00AA5113" w:rsidP="00AA127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AA127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aw</w:t>
      </w:r>
      <w:r w:rsidRPr="00AA127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a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rta</w:t>
      </w:r>
      <w:r w:rsidRPr="00AA127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Tomaszowie Mazowieckim w dniu ………………… 2021 r. </w:t>
      </w:r>
      <w:r w:rsidRPr="00AA127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AA12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m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AA12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ę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dzy:</w:t>
      </w:r>
    </w:p>
    <w:p w14:paraId="340B77CF" w14:textId="77777777" w:rsidR="00AA5113" w:rsidRPr="00AA127F" w:rsidRDefault="00AA5113" w:rsidP="00AA127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700194A" w14:textId="77777777" w:rsidR="00AA5113" w:rsidRPr="00AA127F" w:rsidRDefault="00AA5113" w:rsidP="00AA127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Gminą Tomaszów Mazowiecki</w:t>
      </w:r>
    </w:p>
    <w:p w14:paraId="19D7049A" w14:textId="77777777" w:rsidR="00AA5113" w:rsidRPr="00AA127F" w:rsidRDefault="00AA5113" w:rsidP="00AA127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z siedzibą przy ul. Prezydenta I. Mościckiego 4, 97-200 Tomaszów Mazowiecki</w:t>
      </w:r>
    </w:p>
    <w:p w14:paraId="68D83DD1" w14:textId="77777777" w:rsidR="00AA5113" w:rsidRPr="00AA127F" w:rsidRDefault="00AA5113" w:rsidP="00AA127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reprezentowaną przez:</w:t>
      </w:r>
    </w:p>
    <w:p w14:paraId="4AC86BC4" w14:textId="77777777" w:rsidR="00AA5113" w:rsidRPr="00AA127F" w:rsidRDefault="00AA5113" w:rsidP="00AA127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Franciszka Szmigla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Wójta Gminy</w:t>
      </w:r>
    </w:p>
    <w:p w14:paraId="05DB2D2D" w14:textId="77777777" w:rsidR="00AA5113" w:rsidRPr="00AA127F" w:rsidRDefault="00AA5113" w:rsidP="00AA127F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zwaną dalszej części umowy </w:t>
      </w:r>
      <w:r w:rsidRPr="00AA127F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„Zamawiającym”</w:t>
      </w:r>
    </w:p>
    <w:p w14:paraId="4460CB33" w14:textId="77777777" w:rsidR="00AA5113" w:rsidRPr="00AA127F" w:rsidRDefault="00AA5113" w:rsidP="00AA127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6031AD" w14:textId="77777777" w:rsidR="00AA5113" w:rsidRPr="00AA127F" w:rsidRDefault="00AA5113" w:rsidP="00AA127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a,  firmą …………………………………………………………………………………………………………………………………...</w:t>
      </w:r>
    </w:p>
    <w:p w14:paraId="155EA4FF" w14:textId="77777777" w:rsidR="00AA5113" w:rsidRPr="00AA127F" w:rsidRDefault="00AA5113" w:rsidP="00AA127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reprezentowaną przez: ………………………………………………………………………………...…………………………..</w:t>
      </w:r>
    </w:p>
    <w:p w14:paraId="6AEC9ABC" w14:textId="77777777" w:rsidR="00AA5113" w:rsidRPr="00AA127F" w:rsidRDefault="00AA5113" w:rsidP="00AA127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działającą na podstawie aktualnego wpisu do ………………………………… pod nr ……………………………..</w:t>
      </w:r>
    </w:p>
    <w:p w14:paraId="11F8FECF" w14:textId="77777777" w:rsidR="00AA5113" w:rsidRPr="00AA127F" w:rsidRDefault="00AA5113" w:rsidP="00AA127F">
      <w:pPr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zwanym w dalszej części umowy </w:t>
      </w:r>
      <w:r w:rsidRPr="00AA127F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„Wykonawcą”,</w:t>
      </w:r>
    </w:p>
    <w:p w14:paraId="1853FCE1" w14:textId="77777777" w:rsidR="00AA5113" w:rsidRPr="00AA127F" w:rsidRDefault="00AA5113" w:rsidP="00AA127F">
      <w:pPr>
        <w:contextualSpacing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6919079F" w14:textId="77777777" w:rsidR="00AA5113" w:rsidRPr="00AA127F" w:rsidRDefault="00AA5113" w:rsidP="00AA127F">
      <w:pPr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wspólnie zwanymi dalej </w:t>
      </w:r>
      <w:r w:rsidRPr="00AA127F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„Stronami”</w:t>
      </w:r>
    </w:p>
    <w:p w14:paraId="00464E56" w14:textId="77777777" w:rsidR="00AA5113" w:rsidRPr="00AA127F" w:rsidRDefault="00AA5113" w:rsidP="00AA127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37D81D" w14:textId="7A7A2B2A" w:rsidR="00AA5113" w:rsidRPr="00AA127F" w:rsidRDefault="00AA5113" w:rsidP="00AA127F">
      <w:pPr>
        <w:pStyle w:val="Tekstpodstawowy"/>
        <w:spacing w:after="0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w wyniku dokonania wyboru oferty Wykonawcy w trybie przetargu publicznego/</w:t>
      </w:r>
      <w:r w:rsidRPr="00AA127F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zaproszenia do złożenia ofert/</w:t>
      </w:r>
      <w:r w:rsidRPr="00AA127F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(znak postępowania RZ.271.</w:t>
      </w:r>
      <w:r w:rsidR="00432DF7"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1.23.2021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) zgodnie z przepisami ustawy z dnia 23 kwietnia 1964 r. Kodeks cywilny (tj. Dz. U. z 2020 r. poz. 1740 ze zm.), o treści następującej:</w:t>
      </w:r>
    </w:p>
    <w:p w14:paraId="0D6AA416" w14:textId="77777777" w:rsidR="00AA5113" w:rsidRPr="00AA127F" w:rsidRDefault="00AA5113" w:rsidP="00AA127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033D8BF" w14:textId="708E677D" w:rsidR="000633A5" w:rsidRPr="00AA127F" w:rsidRDefault="000633A5" w:rsidP="00AA127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C27BED"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1.</w:t>
      </w:r>
    </w:p>
    <w:p w14:paraId="1638ADE3" w14:textId="7A45BB41" w:rsidR="00892A29" w:rsidRPr="00AA127F" w:rsidRDefault="00892A29" w:rsidP="00AA127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Przedmiot umowy</w:t>
      </w:r>
    </w:p>
    <w:p w14:paraId="5909FAAA" w14:textId="70C4B0C0" w:rsidR="00AA5AB5" w:rsidRPr="00AA127F" w:rsidRDefault="000633A5" w:rsidP="00AA127F">
      <w:pPr>
        <w:pStyle w:val="Tekstpodstawowy"/>
        <w:numPr>
          <w:ilvl w:val="0"/>
          <w:numId w:val="18"/>
        </w:numPr>
        <w:spacing w:after="0"/>
        <w:ind w:left="426"/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zleca, a Wykonawca przyjmuje do wykonania </w:t>
      </w:r>
      <w:r w:rsidR="008E7CC0"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zadanie pn. </w:t>
      </w:r>
      <w:r w:rsidR="008E7CC0"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</w:t>
      </w:r>
      <w:r w:rsidR="00432DF7"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Usługa pełnienia nadzoru inwestorskiego nad</w:t>
      </w:r>
      <w:r w:rsidR="00AA127F"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przebudową boiska sportowego przy Domu Ludowym w Wąwale</w:t>
      </w:r>
      <w:r w:rsidR="008E7CC0"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”</w:t>
      </w:r>
      <w:r w:rsidR="00C65D68"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C65D68"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w ramach zadania budżetowego</w:t>
      </w:r>
      <w:r w:rsidR="004B534F"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C65D68"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5D68" w:rsidRPr="00AA127F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„</w:t>
      </w:r>
      <w:r w:rsidR="00AA127F" w:rsidRPr="00AA127F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Przebudowa boiska przy Domu Ludowym w Wąwale</w:t>
      </w:r>
      <w:r w:rsidR="00C65D68" w:rsidRPr="00AA127F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”</w:t>
      </w:r>
      <w:r w:rsidR="00AA5AB5" w:rsidRPr="00AA127F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.</w:t>
      </w:r>
    </w:p>
    <w:p w14:paraId="2AC2C022" w14:textId="44CBC9D0" w:rsidR="00AA5AB5" w:rsidRPr="00AA127F" w:rsidRDefault="00AA5AB5" w:rsidP="00AA127F">
      <w:pPr>
        <w:pStyle w:val="Tekstpodstawowy"/>
        <w:numPr>
          <w:ilvl w:val="0"/>
          <w:numId w:val="18"/>
        </w:numPr>
        <w:spacing w:after="0"/>
        <w:ind w:left="426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127F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Zamówienie obejmuje pełnienie nadzoru inwestorskiego w specjalności:</w:t>
      </w:r>
    </w:p>
    <w:p w14:paraId="0EF60DA7" w14:textId="77777777" w:rsidR="00AA127F" w:rsidRPr="00AA127F" w:rsidRDefault="00AA5AB5" w:rsidP="00AA127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000000" w:themeColor="text1"/>
        </w:rPr>
      </w:pPr>
      <w:r w:rsidRPr="00AA127F">
        <w:rPr>
          <w:rFonts w:asciiTheme="minorHAnsi" w:eastAsia="Arial" w:hAnsiTheme="minorHAnsi" w:cstheme="minorHAnsi"/>
          <w:b/>
          <w:bCs/>
          <w:color w:val="000000" w:themeColor="text1"/>
        </w:rPr>
        <w:t>konstrukcyjno-budowlanej</w:t>
      </w:r>
    </w:p>
    <w:p w14:paraId="26DCCF4B" w14:textId="77777777" w:rsidR="00AA127F" w:rsidRPr="00AA127F" w:rsidRDefault="00AA127F" w:rsidP="00AA127F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AA127F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Lokalizacja: działka nr 85/4, 85/6, 85/7 </w:t>
      </w:r>
      <w:proofErr w:type="spellStart"/>
      <w:r w:rsidRPr="00AA127F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>obr</w:t>
      </w:r>
      <w:proofErr w:type="spellEnd"/>
      <w:r w:rsidRPr="00AA127F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>. ewidencyjny Wąwał, gmina Tomaszów Mazowiecki</w:t>
      </w:r>
    </w:p>
    <w:p w14:paraId="227B1C26" w14:textId="77777777" w:rsidR="00AA127F" w:rsidRPr="00AA127F" w:rsidRDefault="00AA127F" w:rsidP="00AA127F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AA127F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>Zakres rzeczowy robót budowlanych, nad którymi będzie świadczona usługa nadzoru inwestorskiego:</w:t>
      </w:r>
    </w:p>
    <w:p w14:paraId="5B793AE8" w14:textId="411A2145" w:rsidR="00AA127F" w:rsidRPr="00AA127F" w:rsidRDefault="00AA127F" w:rsidP="00AA127F">
      <w:pPr>
        <w:pStyle w:val="Akapitzlist"/>
        <w:numPr>
          <w:ilvl w:val="0"/>
          <w:numId w:val="44"/>
        </w:numPr>
        <w:spacing w:after="0" w:line="240" w:lineRule="auto"/>
        <w:ind w:left="851"/>
        <w:jc w:val="both"/>
        <w:rPr>
          <w:rFonts w:asciiTheme="minorHAnsi" w:eastAsia="Arial" w:hAnsiTheme="minorHAnsi" w:cstheme="minorHAnsi"/>
          <w:b/>
          <w:bCs/>
          <w:color w:val="000000" w:themeColor="text1"/>
        </w:rPr>
      </w:pPr>
      <w:r w:rsidRPr="00AA127F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Boisko z nawierzchnią z trawy naturalnej </w:t>
      </w:r>
      <w:r w:rsidRPr="00AA127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(siew) o wymiarach pola gry 62x30 m. Wokół boiska strefa bezpieczeństwa o wielkości 2 m wzdłuż dłuższych boków i 3 m wzdłuż krótszych boków. Całkowity wymiar nawierzchni trawiastej wynosi 68 x 34 m. </w:t>
      </w:r>
    </w:p>
    <w:p w14:paraId="54D5B956" w14:textId="77777777" w:rsidR="00AA127F" w:rsidRPr="00AA127F" w:rsidRDefault="00AA127F" w:rsidP="00AA127F">
      <w:pPr>
        <w:ind w:left="709" w:firstLine="142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u w:val="single"/>
          <w:lang w:eastAsia="en-US"/>
        </w:rPr>
      </w:pPr>
      <w:r w:rsidRPr="00AA127F">
        <w:rPr>
          <w:rFonts w:asciiTheme="minorHAnsi" w:eastAsiaTheme="minorHAnsi" w:hAnsiTheme="minorHAnsi" w:cstheme="minorHAnsi"/>
          <w:color w:val="000000" w:themeColor="text1"/>
          <w:sz w:val="22"/>
          <w:szCs w:val="22"/>
          <w:u w:val="single"/>
          <w:lang w:eastAsia="en-US"/>
        </w:rPr>
        <w:t>Konstrukcja nawierzchni:</w:t>
      </w:r>
    </w:p>
    <w:p w14:paraId="2633F707" w14:textId="77777777" w:rsidR="00AA127F" w:rsidRPr="00AA127F" w:rsidRDefault="00AA127F" w:rsidP="00AA127F">
      <w:pPr>
        <w:numPr>
          <w:ilvl w:val="0"/>
          <w:numId w:val="40"/>
        </w:numPr>
        <w:ind w:left="113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A12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nawierzchnia z trawy naturalnej i mieszanka traw,</w:t>
      </w:r>
    </w:p>
    <w:p w14:paraId="329898C4" w14:textId="77777777" w:rsidR="00AA127F" w:rsidRPr="00AA127F" w:rsidRDefault="00AA127F" w:rsidP="00AA127F">
      <w:pPr>
        <w:numPr>
          <w:ilvl w:val="0"/>
          <w:numId w:val="40"/>
        </w:numPr>
        <w:ind w:left="113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A12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warstwa wegetacyjna,</w:t>
      </w:r>
    </w:p>
    <w:p w14:paraId="23296D26" w14:textId="77777777" w:rsidR="00AA127F" w:rsidRPr="00AA127F" w:rsidRDefault="00AA127F" w:rsidP="00AA127F">
      <w:pPr>
        <w:numPr>
          <w:ilvl w:val="0"/>
          <w:numId w:val="40"/>
        </w:numPr>
        <w:ind w:left="113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A12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siatka przeciw kretom,</w:t>
      </w:r>
    </w:p>
    <w:p w14:paraId="074D0B66" w14:textId="77777777" w:rsidR="00AA127F" w:rsidRPr="00AA127F" w:rsidRDefault="00AA127F" w:rsidP="00AA127F">
      <w:pPr>
        <w:numPr>
          <w:ilvl w:val="0"/>
          <w:numId w:val="40"/>
        </w:numPr>
        <w:ind w:left="113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A12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piasek średni,</w:t>
      </w:r>
    </w:p>
    <w:p w14:paraId="31BAEB32" w14:textId="77777777" w:rsidR="00AA127F" w:rsidRPr="00AA127F" w:rsidRDefault="00AA127F" w:rsidP="00AA127F">
      <w:pPr>
        <w:numPr>
          <w:ilvl w:val="0"/>
          <w:numId w:val="40"/>
        </w:numPr>
        <w:ind w:left="113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A12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grunt rodzimy zagęszczony,</w:t>
      </w:r>
    </w:p>
    <w:p w14:paraId="6ADDBE45" w14:textId="77777777" w:rsidR="00AA127F" w:rsidRPr="00AA127F" w:rsidRDefault="00AA127F" w:rsidP="00AA127F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851"/>
        <w:contextualSpacing/>
        <w:jc w:val="both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AA127F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Wyposażenie boiska: </w:t>
      </w:r>
    </w:p>
    <w:p w14:paraId="57D9467D" w14:textId="77777777" w:rsidR="00AA127F" w:rsidRPr="00AA127F" w:rsidRDefault="00AA127F" w:rsidP="00AA127F">
      <w:pPr>
        <w:numPr>
          <w:ilvl w:val="0"/>
          <w:numId w:val="38"/>
        </w:numPr>
        <w:tabs>
          <w:tab w:val="left" w:pos="9214"/>
        </w:tabs>
        <w:ind w:left="113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A12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bramki piłkarskie wraz z siatkami o wymiarach 5x2m – 2 szt.</w:t>
      </w:r>
    </w:p>
    <w:p w14:paraId="45721921" w14:textId="77777777" w:rsidR="00AA127F" w:rsidRPr="00AA127F" w:rsidRDefault="00AA127F" w:rsidP="00AA127F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851"/>
        <w:contextualSpacing/>
        <w:jc w:val="both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AA127F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Piłkochwyty:</w:t>
      </w:r>
    </w:p>
    <w:p w14:paraId="453ADA29" w14:textId="77777777" w:rsidR="00AA127F" w:rsidRPr="00AA127F" w:rsidRDefault="00AA127F" w:rsidP="00AA127F">
      <w:pPr>
        <w:numPr>
          <w:ilvl w:val="0"/>
          <w:numId w:val="38"/>
        </w:numPr>
        <w:ind w:left="113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A12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długość: 136,5 </w:t>
      </w:r>
      <w:proofErr w:type="spellStart"/>
      <w:r w:rsidRPr="00AA12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mb</w:t>
      </w:r>
      <w:proofErr w:type="spellEnd"/>
      <w:r w:rsidRPr="00AA12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</w:p>
    <w:p w14:paraId="7DD02232" w14:textId="77777777" w:rsidR="00AA127F" w:rsidRPr="00AA127F" w:rsidRDefault="00AA127F" w:rsidP="00AA127F">
      <w:pPr>
        <w:numPr>
          <w:ilvl w:val="0"/>
          <w:numId w:val="38"/>
        </w:numPr>
        <w:ind w:left="113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A12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wysokość: 4 m,</w:t>
      </w:r>
    </w:p>
    <w:p w14:paraId="34BCC70F" w14:textId="77777777" w:rsidR="00AA127F" w:rsidRPr="00AA127F" w:rsidRDefault="00AA127F" w:rsidP="00AA127F">
      <w:pPr>
        <w:numPr>
          <w:ilvl w:val="0"/>
          <w:numId w:val="38"/>
        </w:numPr>
        <w:ind w:left="113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A12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tuleje aluminiowe fundamentowane w podłożu, słupy nośne stalowe,</w:t>
      </w:r>
    </w:p>
    <w:p w14:paraId="492D5DB2" w14:textId="77777777" w:rsidR="00AA127F" w:rsidRPr="00AA127F" w:rsidRDefault="00AA127F" w:rsidP="00AA127F">
      <w:pPr>
        <w:numPr>
          <w:ilvl w:val="0"/>
          <w:numId w:val="38"/>
        </w:numPr>
        <w:ind w:left="113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A12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siatka zabezpieczająca wykonana z PE,</w:t>
      </w:r>
    </w:p>
    <w:p w14:paraId="6C7047EF" w14:textId="77777777" w:rsidR="00AA127F" w:rsidRPr="00AA127F" w:rsidRDefault="00AA127F" w:rsidP="00AA127F">
      <w:pPr>
        <w:pStyle w:val="Akapitzlist"/>
        <w:numPr>
          <w:ilvl w:val="0"/>
          <w:numId w:val="44"/>
        </w:numPr>
        <w:spacing w:after="0" w:line="240" w:lineRule="auto"/>
        <w:ind w:left="851"/>
        <w:contextualSpacing/>
        <w:jc w:val="both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AA127F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System nawodnienia płyty boiska:</w:t>
      </w:r>
    </w:p>
    <w:p w14:paraId="2A848699" w14:textId="77777777" w:rsidR="00AA127F" w:rsidRPr="00AA127F" w:rsidRDefault="00AA127F" w:rsidP="00AA127F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1134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27F">
        <w:rPr>
          <w:rFonts w:asciiTheme="minorHAnsi" w:eastAsiaTheme="minorHAnsi" w:hAnsiTheme="minorHAnsi" w:cstheme="minorHAnsi"/>
          <w:color w:val="000000" w:themeColor="text1"/>
          <w:lang w:eastAsia="en-US"/>
        </w:rPr>
        <w:lastRenderedPageBreak/>
        <w:t>przyłącze wodociągowe z rur PE od 50 mm,</w:t>
      </w:r>
    </w:p>
    <w:p w14:paraId="392C6F47" w14:textId="77777777" w:rsidR="00AA127F" w:rsidRPr="00AA127F" w:rsidRDefault="00AA127F" w:rsidP="00AA127F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1134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27F">
        <w:rPr>
          <w:rFonts w:asciiTheme="minorHAnsi" w:eastAsiaTheme="minorHAnsi" w:hAnsiTheme="minorHAnsi" w:cstheme="minorHAnsi"/>
          <w:color w:val="000000" w:themeColor="text1"/>
          <w:lang w:eastAsia="en-US"/>
        </w:rPr>
        <w:t>system nawodnienia  z wykorzystaniem wynurzanych zraszaczy – 18 szt.,</w:t>
      </w:r>
    </w:p>
    <w:p w14:paraId="78B5CC82" w14:textId="77777777" w:rsidR="00AA127F" w:rsidRPr="00AA127F" w:rsidRDefault="00AA127F" w:rsidP="00AA127F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851"/>
        <w:contextualSpacing/>
        <w:jc w:val="both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AA127F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Oświetlenie terenu: </w:t>
      </w:r>
    </w:p>
    <w:p w14:paraId="321518B1" w14:textId="1FCEBA37" w:rsidR="00AA127F" w:rsidRPr="00AA127F" w:rsidRDefault="00AA127F" w:rsidP="00AA127F">
      <w:pPr>
        <w:pStyle w:val="Akapitzlist"/>
        <w:numPr>
          <w:ilvl w:val="0"/>
          <w:numId w:val="42"/>
        </w:numPr>
        <w:suppressAutoHyphens w:val="0"/>
        <w:spacing w:after="0" w:line="240" w:lineRule="auto"/>
        <w:ind w:left="1134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A127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słupy oświetleniowe wraz z naświetlaczami LED – 4 szt.,  </w:t>
      </w:r>
    </w:p>
    <w:p w14:paraId="63C02D55" w14:textId="77777777" w:rsidR="00AA127F" w:rsidRPr="00AA127F" w:rsidRDefault="00AA127F" w:rsidP="00AA127F">
      <w:pPr>
        <w:pStyle w:val="Akapitzlist"/>
        <w:numPr>
          <w:ilvl w:val="0"/>
          <w:numId w:val="1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pacing w:val="-5"/>
          <w:w w:val="105"/>
        </w:rPr>
      </w:pPr>
      <w:r w:rsidRPr="00AA127F">
        <w:rPr>
          <w:rFonts w:asciiTheme="minorHAnsi" w:hAnsiTheme="minorHAnsi" w:cstheme="minorHAnsi"/>
          <w:color w:val="000000" w:themeColor="text1"/>
          <w:spacing w:val="-6"/>
          <w:w w:val="105"/>
        </w:rPr>
        <w:t>Szczegółowy zakres inwestycji oraz wymagania jakościowe określa projekt budowlany</w:t>
      </w:r>
      <w:r w:rsidRPr="00AA127F">
        <w:rPr>
          <w:rFonts w:asciiTheme="minorHAnsi" w:hAnsiTheme="minorHAnsi" w:cstheme="minorHAnsi"/>
          <w:color w:val="000000" w:themeColor="text1"/>
          <w:spacing w:val="-4"/>
          <w:w w:val="105"/>
        </w:rPr>
        <w:t>, specyfikacje techniczne wykonania i odbioru robót budowlanych, przedmiary robót (dostępne na stronie internetowej Zamawiającego</w:t>
      </w:r>
    </w:p>
    <w:p w14:paraId="6C954397" w14:textId="7107BA5E" w:rsidR="005567C7" w:rsidRPr="00AA127F" w:rsidRDefault="00AA127F" w:rsidP="00AA127F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pacing w:val="-5"/>
          <w:w w:val="105"/>
        </w:rPr>
      </w:pPr>
      <w:hyperlink r:id="rId8" w:history="1">
        <w:r w:rsidRPr="00AA127F">
          <w:rPr>
            <w:rStyle w:val="Hipercze"/>
            <w:rFonts w:asciiTheme="minorHAnsi" w:hAnsiTheme="minorHAnsi" w:cstheme="minorHAnsi"/>
            <w:spacing w:val="-4"/>
            <w:w w:val="105"/>
            <w:lang w:eastAsia="pl-PL"/>
          </w:rPr>
          <w:t>https://zamowienia.sidaspzp.pl/zamowienia/2df80912-8996-49a2-9786-446710fe2c12</w:t>
        </w:r>
      </w:hyperlink>
      <w:r w:rsidRPr="00AA127F">
        <w:rPr>
          <w:rFonts w:asciiTheme="minorHAnsi" w:hAnsiTheme="minorHAnsi" w:cstheme="minorHAnsi"/>
          <w:color w:val="000000" w:themeColor="text1"/>
          <w:spacing w:val="-4"/>
          <w:w w:val="105"/>
        </w:rPr>
        <w:t xml:space="preserve"> </w:t>
      </w:r>
      <w:r w:rsidR="005567C7" w:rsidRPr="00AA127F">
        <w:rPr>
          <w:rFonts w:asciiTheme="minorHAnsi" w:hAnsiTheme="minorHAnsi" w:cstheme="minorHAnsi"/>
          <w:bCs/>
          <w:iCs/>
          <w:color w:val="000000" w:themeColor="text1"/>
        </w:rPr>
        <w:t>)</w:t>
      </w:r>
      <w:r w:rsidR="006C3A08" w:rsidRPr="00AA127F">
        <w:rPr>
          <w:rStyle w:val="Odwoanieprzypisudolnego"/>
          <w:rFonts w:asciiTheme="minorHAnsi" w:hAnsiTheme="minorHAnsi" w:cstheme="minorHAnsi"/>
          <w:bCs/>
          <w:iCs/>
          <w:color w:val="000000" w:themeColor="text1"/>
        </w:rPr>
        <w:footnoteReference w:id="2"/>
      </w:r>
      <w:r w:rsidR="008405E2" w:rsidRPr="00AA127F">
        <w:rPr>
          <w:rFonts w:asciiTheme="minorHAnsi" w:hAnsiTheme="minorHAnsi" w:cstheme="minorHAnsi"/>
          <w:bCs/>
          <w:iCs/>
          <w:color w:val="000000" w:themeColor="text1"/>
        </w:rPr>
        <w:t>.</w:t>
      </w:r>
    </w:p>
    <w:p w14:paraId="6BA096FE" w14:textId="77777777" w:rsidR="00AA127F" w:rsidRDefault="00AA127F" w:rsidP="00AA127F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5D0905D" w14:textId="58CA8015" w:rsidR="005567C7" w:rsidRPr="00AA127F" w:rsidRDefault="005567C7" w:rsidP="00AA127F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</w:t>
      </w:r>
      <w:r w:rsidR="00965D50"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C27BED"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1612343E" w14:textId="536AEDE9" w:rsidR="00582B0A" w:rsidRPr="00AA127F" w:rsidRDefault="005567C7" w:rsidP="00AA127F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Obowiązki Zamawiającego</w:t>
      </w:r>
    </w:p>
    <w:p w14:paraId="48A2EF1D" w14:textId="67B21089" w:rsidR="00582B0A" w:rsidRPr="00AA127F" w:rsidRDefault="00582B0A" w:rsidP="00AA127F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Zamawiający przekaże Wykonawcy dokumentację projektową</w:t>
      </w:r>
      <w:r w:rsidR="006C3A08" w:rsidRPr="00AA127F">
        <w:rPr>
          <w:rFonts w:asciiTheme="minorHAnsi" w:hAnsiTheme="minorHAnsi" w:cstheme="minorHAnsi"/>
          <w:color w:val="000000" w:themeColor="text1"/>
        </w:rPr>
        <w:t xml:space="preserve"> (wersja elektroniczna).</w:t>
      </w:r>
    </w:p>
    <w:p w14:paraId="26F39992" w14:textId="77777777" w:rsidR="00F86713" w:rsidRPr="00AA127F" w:rsidRDefault="00582B0A" w:rsidP="00AA127F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Zamawiający zobowiązuje się do terminowego regulowania płatności przy zachowaniu ustalonych warunków w umowie.</w:t>
      </w:r>
    </w:p>
    <w:p w14:paraId="710E07B3" w14:textId="794B7620" w:rsidR="00C27BED" w:rsidRPr="00AA127F" w:rsidRDefault="00F86713" w:rsidP="00AA127F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 xml:space="preserve">Zamawiający zastrzega sobie prawo organizowania narad roboczych – koordynacyjnych z udziałem przedstawicieli Wykonawcy, Zamawiającego i wykonawcy robót budowlanych oraz innych zaproszonych osób. Terminy takich narad będzie ustalał Zamawiający. </w:t>
      </w:r>
    </w:p>
    <w:p w14:paraId="09DA1BC4" w14:textId="77777777" w:rsidR="00AA127F" w:rsidRDefault="00AA127F" w:rsidP="00AA127F">
      <w:pPr>
        <w:tabs>
          <w:tab w:val="num" w:pos="720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BCB1CD5" w14:textId="0ACD87A9" w:rsidR="005567C7" w:rsidRPr="00AA127F" w:rsidRDefault="005567C7" w:rsidP="00AA127F">
      <w:pPr>
        <w:tabs>
          <w:tab w:val="num" w:pos="720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</w:t>
      </w:r>
      <w:r w:rsidR="009D6494"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C27BED"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1C488079" w14:textId="1318BEFF" w:rsidR="005567C7" w:rsidRPr="00AA127F" w:rsidRDefault="005567C7" w:rsidP="00AA127F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Obowiązki Wykonawcy</w:t>
      </w:r>
    </w:p>
    <w:p w14:paraId="4AA9CC06" w14:textId="77777777" w:rsidR="005C643B" w:rsidRPr="00AA127F" w:rsidRDefault="005C643B" w:rsidP="00AA127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</w:pPr>
      <w:r w:rsidRPr="00AA127F">
        <w:rPr>
          <w:rFonts w:asciiTheme="minorHAnsi" w:hAnsiTheme="minorHAnsi" w:cstheme="minorHAnsi"/>
          <w:color w:val="000000" w:themeColor="text1"/>
        </w:rPr>
        <w:t>Inspektor nadzoru przed przystąpieniem do realizacji umowy złoży pisemne oświadczenie o przyjęciu obowiązków inspektora nadzoru nad realizacją inwestycji.</w:t>
      </w:r>
    </w:p>
    <w:p w14:paraId="65B4CEA3" w14:textId="35314398" w:rsidR="005C643B" w:rsidRPr="00AA127F" w:rsidRDefault="005C643B" w:rsidP="00AA127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</w:pPr>
      <w:r w:rsidRPr="00AA127F">
        <w:rPr>
          <w:rFonts w:asciiTheme="minorHAnsi" w:hAnsiTheme="minorHAnsi" w:cstheme="minorHAnsi"/>
          <w:color w:val="000000" w:themeColor="text1"/>
        </w:rPr>
        <w:t>Wykonawca niniejszej umowy oświadcza, że zapozna się z umową, zawartą przez Wykonawcę robót budowlanych</w:t>
      </w:r>
      <w:r w:rsidR="00B879F8" w:rsidRPr="00AA127F">
        <w:rPr>
          <w:rFonts w:asciiTheme="minorHAnsi" w:hAnsiTheme="minorHAnsi" w:cstheme="minorHAnsi"/>
          <w:color w:val="000000" w:themeColor="text1"/>
        </w:rPr>
        <w:t xml:space="preserve"> z Zamawiającym.</w:t>
      </w:r>
    </w:p>
    <w:p w14:paraId="63647CD3" w14:textId="5C7BF21E" w:rsidR="005C643B" w:rsidRPr="00AA127F" w:rsidRDefault="005C643B" w:rsidP="00AA127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</w:pPr>
      <w:r w:rsidRPr="00AA127F">
        <w:rPr>
          <w:rFonts w:asciiTheme="minorHAnsi" w:hAnsiTheme="minorHAnsi" w:cstheme="minorHAnsi"/>
          <w:color w:val="000000" w:themeColor="text1"/>
        </w:rPr>
        <w:t>Wykonawca niniejszej umowy oświadcza, że zapoznał się z dokumentacj</w:t>
      </w:r>
      <w:r w:rsidR="006C3A08" w:rsidRPr="00AA127F">
        <w:rPr>
          <w:rFonts w:asciiTheme="minorHAnsi" w:hAnsiTheme="minorHAnsi" w:cstheme="minorHAnsi"/>
          <w:color w:val="000000" w:themeColor="text1"/>
        </w:rPr>
        <w:t>ą</w:t>
      </w:r>
      <w:r w:rsidRPr="00AA127F">
        <w:rPr>
          <w:rFonts w:asciiTheme="minorHAnsi" w:hAnsiTheme="minorHAnsi" w:cstheme="minorHAnsi"/>
          <w:color w:val="000000" w:themeColor="text1"/>
        </w:rPr>
        <w:t xml:space="preserve"> projektową przedsięwzięcia.</w:t>
      </w:r>
    </w:p>
    <w:p w14:paraId="3009B81C" w14:textId="19C9E2E1" w:rsidR="005567C7" w:rsidRPr="00AA127F" w:rsidRDefault="005567C7" w:rsidP="00AA127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Do podstawowych zadań Wykonawcy należy pełnienie obowiązków i wykonywanie uprawnień, o których mowa w art. 25 i 26 ustawy z dnia 7 lipca 1994 r. Prawo budowlane (tj. Dz. U. z 2020 r. poz.</w:t>
      </w:r>
      <w:r w:rsidR="008405E2" w:rsidRPr="00AA127F">
        <w:rPr>
          <w:rFonts w:asciiTheme="minorHAnsi" w:hAnsiTheme="minorHAnsi" w:cstheme="minorHAnsi"/>
          <w:color w:val="000000" w:themeColor="text1"/>
        </w:rPr>
        <w:t xml:space="preserve"> 1333 ze zm.</w:t>
      </w:r>
      <w:r w:rsidRPr="00AA127F">
        <w:rPr>
          <w:rFonts w:asciiTheme="minorHAnsi" w:hAnsiTheme="minorHAnsi" w:cstheme="minorHAnsi"/>
          <w:color w:val="000000" w:themeColor="text1"/>
        </w:rPr>
        <w:t>), a w szczególności:</w:t>
      </w:r>
    </w:p>
    <w:p w14:paraId="4A6305AE" w14:textId="49B7F8F0" w:rsidR="005567C7" w:rsidRPr="00AA127F" w:rsidRDefault="005567C7" w:rsidP="00AA127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prowadzenie nadzoru nad prawidłowym przebiegiem umowy zawartej z Wykonawcą robót budowlanych,</w:t>
      </w:r>
    </w:p>
    <w:p w14:paraId="53DDC804" w14:textId="1D753492" w:rsidR="005567C7" w:rsidRPr="00AA127F" w:rsidRDefault="005567C7" w:rsidP="00AA127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reprezentowanie Zamawiającego na budowie przez sprawowanie kontroli zgodności</w:t>
      </w:r>
      <w:r w:rsidR="00F140BE" w:rsidRPr="00AA127F">
        <w:rPr>
          <w:rFonts w:asciiTheme="minorHAnsi" w:hAnsiTheme="minorHAnsi" w:cstheme="minorHAnsi"/>
          <w:color w:val="000000" w:themeColor="text1"/>
        </w:rPr>
        <w:t xml:space="preserve"> </w:t>
      </w:r>
      <w:r w:rsidRPr="00AA127F">
        <w:rPr>
          <w:rFonts w:asciiTheme="minorHAnsi" w:hAnsiTheme="minorHAnsi" w:cstheme="minorHAnsi"/>
          <w:color w:val="000000" w:themeColor="text1"/>
        </w:rPr>
        <w:t>jej realizacji z dokumentacją projektową, specyfikacjami technicznymi,</w:t>
      </w:r>
      <w:r w:rsidR="00F140BE" w:rsidRPr="00AA127F">
        <w:rPr>
          <w:rFonts w:asciiTheme="minorHAnsi" w:hAnsiTheme="minorHAnsi" w:cstheme="minorHAnsi"/>
          <w:color w:val="000000" w:themeColor="text1"/>
        </w:rPr>
        <w:t xml:space="preserve"> </w:t>
      </w:r>
      <w:r w:rsidRPr="00AA127F">
        <w:rPr>
          <w:rFonts w:asciiTheme="minorHAnsi" w:hAnsiTheme="minorHAnsi" w:cstheme="minorHAnsi"/>
          <w:color w:val="000000" w:themeColor="text1"/>
        </w:rPr>
        <w:t>obowiązującymi przepisami oraz zasadami wiedzy technicznej i sztuki budowlanej,</w:t>
      </w:r>
    </w:p>
    <w:p w14:paraId="7E4F1931" w14:textId="77777777" w:rsidR="005567C7" w:rsidRPr="00AA127F" w:rsidRDefault="005567C7" w:rsidP="00AA127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 xml:space="preserve">informowanie Zamawiającego o zagrożeniach w realizacji inwestycji, o występujących odstępstwach jakościowych, odstępstwach co do sposobu i terminu wykonywania dzieła budowlanego, </w:t>
      </w:r>
    </w:p>
    <w:p w14:paraId="3B86618A" w14:textId="4DA16628" w:rsidR="005567C7" w:rsidRPr="00AA127F" w:rsidRDefault="005567C7" w:rsidP="00AA127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 xml:space="preserve">przygotowywanie, sporządzanie i dostarczanie dla Zamawiającego wszelkich informacji </w:t>
      </w:r>
      <w:r w:rsidR="00965D50" w:rsidRPr="00AA127F">
        <w:rPr>
          <w:rFonts w:asciiTheme="minorHAnsi" w:hAnsiTheme="minorHAnsi" w:cstheme="minorHAnsi"/>
          <w:color w:val="000000" w:themeColor="text1"/>
        </w:rPr>
        <w:br/>
      </w:r>
      <w:r w:rsidRPr="00AA127F">
        <w:rPr>
          <w:rFonts w:asciiTheme="minorHAnsi" w:hAnsiTheme="minorHAnsi" w:cstheme="minorHAnsi"/>
          <w:color w:val="000000" w:themeColor="text1"/>
        </w:rPr>
        <w:t xml:space="preserve">i opinii, dokumentów związanych z realizacją inwestycji, w tym z zakresu rzeczowo-finansowego. Inspektor nadzoru będzie informował na bieżąco Zamawiającego </w:t>
      </w:r>
      <w:r w:rsidR="00582B0A" w:rsidRPr="00AA127F">
        <w:rPr>
          <w:rFonts w:asciiTheme="minorHAnsi" w:hAnsiTheme="minorHAnsi" w:cstheme="minorHAnsi"/>
          <w:color w:val="000000" w:themeColor="text1"/>
        </w:rPr>
        <w:br/>
      </w:r>
      <w:r w:rsidRPr="00AA127F">
        <w:rPr>
          <w:rFonts w:asciiTheme="minorHAnsi" w:hAnsiTheme="minorHAnsi" w:cstheme="minorHAnsi"/>
          <w:color w:val="000000" w:themeColor="text1"/>
        </w:rPr>
        <w:t>o przebiegu prac i ewentualnych zagrożeniach w realizacji inwestycji,</w:t>
      </w:r>
    </w:p>
    <w:p w14:paraId="2D58C4F9" w14:textId="64C42886" w:rsidR="005567C7" w:rsidRPr="00AA127F" w:rsidRDefault="005567C7" w:rsidP="00AA127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 xml:space="preserve">nadzorowanie wypełniania warunków umowy zawartej pomiędzy Zamawiającym </w:t>
      </w:r>
      <w:r w:rsidR="00582B0A" w:rsidRPr="00AA127F">
        <w:rPr>
          <w:rFonts w:asciiTheme="minorHAnsi" w:hAnsiTheme="minorHAnsi" w:cstheme="minorHAnsi"/>
          <w:color w:val="000000" w:themeColor="text1"/>
        </w:rPr>
        <w:br/>
      </w:r>
      <w:r w:rsidRPr="00AA127F">
        <w:rPr>
          <w:rFonts w:asciiTheme="minorHAnsi" w:hAnsiTheme="minorHAnsi" w:cstheme="minorHAnsi"/>
          <w:color w:val="000000" w:themeColor="text1"/>
        </w:rPr>
        <w:t>a Wykonawcą robót oraz podejmowanie działań w celu dotrzymania terminu realizacji budowy,</w:t>
      </w:r>
    </w:p>
    <w:p w14:paraId="41895621" w14:textId="2263AD91" w:rsidR="005567C7" w:rsidRPr="00AA127F" w:rsidRDefault="005567C7" w:rsidP="00AA127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 xml:space="preserve">podejmowanie decyzji o dopuszczeniu do wbudowania (lub odrzuceniu)  materiałów </w:t>
      </w:r>
      <w:r w:rsidR="00582B0A" w:rsidRPr="00AA127F">
        <w:rPr>
          <w:rFonts w:asciiTheme="minorHAnsi" w:hAnsiTheme="minorHAnsi" w:cstheme="minorHAnsi"/>
          <w:color w:val="000000" w:themeColor="text1"/>
        </w:rPr>
        <w:br/>
      </w:r>
      <w:r w:rsidRPr="00AA127F">
        <w:rPr>
          <w:rFonts w:asciiTheme="minorHAnsi" w:hAnsiTheme="minorHAnsi" w:cstheme="minorHAnsi"/>
          <w:color w:val="000000" w:themeColor="text1"/>
        </w:rPr>
        <w:t xml:space="preserve">i urządzeń przewidzianych do realizacji robót w oparciu o przepisy, normy i wymagania sformułowane w umowie z wykonawcą robót, w dokumentacji projektowej </w:t>
      </w:r>
      <w:r w:rsidR="00582B0A" w:rsidRPr="00AA127F">
        <w:rPr>
          <w:rFonts w:asciiTheme="minorHAnsi" w:hAnsiTheme="minorHAnsi" w:cstheme="minorHAnsi"/>
          <w:color w:val="000000" w:themeColor="text1"/>
        </w:rPr>
        <w:br/>
      </w:r>
      <w:r w:rsidRPr="00AA127F">
        <w:rPr>
          <w:rFonts w:asciiTheme="minorHAnsi" w:hAnsiTheme="minorHAnsi" w:cstheme="minorHAnsi"/>
          <w:color w:val="000000" w:themeColor="text1"/>
        </w:rPr>
        <w:t>i specyfikacjach technicznych,</w:t>
      </w:r>
    </w:p>
    <w:p w14:paraId="4CBA0961" w14:textId="346E8507" w:rsidR="005567C7" w:rsidRPr="00AA127F" w:rsidRDefault="005567C7" w:rsidP="00AA127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sprawdzanie i odbiór robót budowlanych ulegających zakryciu lub zanikających, uczestniczenie w odbiorach technicznych,</w:t>
      </w:r>
    </w:p>
    <w:p w14:paraId="18069C77" w14:textId="65065469" w:rsidR="005567C7" w:rsidRPr="00AA127F" w:rsidRDefault="005567C7" w:rsidP="00AA127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lastRenderedPageBreak/>
        <w:t xml:space="preserve">wydawanie kierownikowi budowy poleceń potwierdzonych wpisem do dziennika budowy dotyczących usunięcia nieprawidłowości lub zagrożeń, wykonania badań, także wymagających odkrycia robót lub elementów zakrytych oraz przedstawienie dowodów dopuszczenia do obrotu i stosowania w budownictwie wyrobów budowlanych </w:t>
      </w:r>
      <w:r w:rsidR="00582B0A" w:rsidRPr="00AA127F">
        <w:rPr>
          <w:rFonts w:asciiTheme="minorHAnsi" w:hAnsiTheme="minorHAnsi" w:cstheme="minorHAnsi"/>
          <w:color w:val="000000" w:themeColor="text1"/>
        </w:rPr>
        <w:br/>
      </w:r>
      <w:r w:rsidRPr="00AA127F">
        <w:rPr>
          <w:rFonts w:asciiTheme="minorHAnsi" w:hAnsiTheme="minorHAnsi" w:cstheme="minorHAnsi"/>
          <w:color w:val="000000" w:themeColor="text1"/>
        </w:rPr>
        <w:t>i urządzeń technicznych,</w:t>
      </w:r>
    </w:p>
    <w:p w14:paraId="50AD4CFB" w14:textId="17223776" w:rsidR="005567C7" w:rsidRPr="00AA127F" w:rsidRDefault="005567C7" w:rsidP="00AA127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żądanie od kierownika budowy dokonania poprawek bądź ponownego wykonania wadliwie wykonanych robót,</w:t>
      </w:r>
      <w:r w:rsidR="005931FC" w:rsidRPr="00AA127F">
        <w:rPr>
          <w:rFonts w:asciiTheme="minorHAnsi" w:hAnsiTheme="minorHAnsi" w:cstheme="minorHAnsi"/>
          <w:color w:val="000000" w:themeColor="text1"/>
        </w:rPr>
        <w:t xml:space="preserve"> a także wstrzymanie dalszych robót budowlanych w przypadku, gdy ich kontynuacji mogła by wywołać zagrożenie bądź spowodować niedopuszczalną niezgodność z projektem lub pozwoleniem na budowę, </w:t>
      </w:r>
    </w:p>
    <w:p w14:paraId="236F2B87" w14:textId="77777777" w:rsidR="005567C7" w:rsidRPr="00AA127F" w:rsidRDefault="005567C7" w:rsidP="00AA127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 xml:space="preserve">uczestniczenie przy przeprowadzaniu wszystkich prób, pomiarów i sprawdzeń, </w:t>
      </w:r>
    </w:p>
    <w:p w14:paraId="7AE5948F" w14:textId="63BA3754" w:rsidR="005567C7" w:rsidRPr="00AA127F" w:rsidRDefault="005567C7" w:rsidP="00AA127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uczestniczenie w odbiorze</w:t>
      </w:r>
      <w:r w:rsidR="006C3A08" w:rsidRPr="00AA127F">
        <w:rPr>
          <w:rFonts w:asciiTheme="minorHAnsi" w:hAnsiTheme="minorHAnsi" w:cstheme="minorHAnsi"/>
          <w:color w:val="000000" w:themeColor="text1"/>
        </w:rPr>
        <w:t xml:space="preserve"> częściowym, </w:t>
      </w:r>
      <w:r w:rsidRPr="00AA127F">
        <w:rPr>
          <w:rFonts w:asciiTheme="minorHAnsi" w:hAnsiTheme="minorHAnsi" w:cstheme="minorHAnsi"/>
          <w:color w:val="000000" w:themeColor="text1"/>
        </w:rPr>
        <w:t xml:space="preserve"> końcowym i odbiorze pogwarancyjnym,</w:t>
      </w:r>
    </w:p>
    <w:p w14:paraId="54812CD5" w14:textId="77777777" w:rsidR="005567C7" w:rsidRPr="00AA127F" w:rsidRDefault="005567C7" w:rsidP="00AA127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 xml:space="preserve">kontrolowanie i weryfikowanie obmiarów robót i kosztorysów powykonawczych pod względem ich zgodności z dokumentacją projektową i stanem faktycznym, </w:t>
      </w:r>
    </w:p>
    <w:p w14:paraId="7FE1A6FA" w14:textId="46FE581D" w:rsidR="00370047" w:rsidRPr="00AA127F" w:rsidRDefault="005567C7" w:rsidP="00AA127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sprawdzanie dokumentów załączonych do rozliczenia robót, dokonywanie rozliczeń merytorycznych i finansowych wykonanych prac, potwierdzanie atestów, certyfikató</w:t>
      </w:r>
      <w:r w:rsidR="00B879F8" w:rsidRPr="00AA127F">
        <w:rPr>
          <w:rFonts w:asciiTheme="minorHAnsi" w:hAnsiTheme="minorHAnsi" w:cstheme="minorHAnsi"/>
          <w:color w:val="000000" w:themeColor="text1"/>
        </w:rPr>
        <w:t>w.</w:t>
      </w:r>
    </w:p>
    <w:p w14:paraId="02ACEABE" w14:textId="77777777" w:rsidR="00904254" w:rsidRPr="00AA127F" w:rsidRDefault="005567C7" w:rsidP="00AA127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Inspektorowi nadzoru nie wolno bez zgody Zamawiającego wydawać wykonawcy robót poleceń wykonywania jakichkolwiek robót, nie objętych umową o roboty budowlane.</w:t>
      </w:r>
    </w:p>
    <w:p w14:paraId="7FF8734C" w14:textId="2307E1F0" w:rsidR="00892A29" w:rsidRPr="00AA127F" w:rsidRDefault="00096521" w:rsidP="00AA127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Wykonawca ponosi wobec Zamawiającego odpowiedzialność za wyrządzone szkody, będące normalnym następstwem niewykonania lub nienależytego wykonania przedmiotu Umowy, ocenianego w granicach przewidzianych dla umów starannego działania.</w:t>
      </w:r>
    </w:p>
    <w:p w14:paraId="478C27B8" w14:textId="77777777" w:rsidR="00AA127F" w:rsidRDefault="00AA127F" w:rsidP="00AA127F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41B47727" w14:textId="1DEDD189" w:rsidR="00892A29" w:rsidRPr="00AA127F" w:rsidRDefault="00892A29" w:rsidP="00AA127F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</w:t>
      </w:r>
      <w:r w:rsidR="009D6494"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C27BED"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434BF7B9" w14:textId="77777777" w:rsidR="00892A29" w:rsidRPr="00AA127F" w:rsidRDefault="00892A29" w:rsidP="00AA127F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Termin wykonania zamówienia</w:t>
      </w:r>
    </w:p>
    <w:p w14:paraId="548AA3D0" w14:textId="77777777" w:rsidR="005C643B" w:rsidRPr="00AA127F" w:rsidRDefault="00DB1871" w:rsidP="00AA127F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</w:pPr>
      <w:r w:rsidRPr="00AA127F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t>Nadzór będzie świadczony</w:t>
      </w:r>
      <w:r w:rsidR="005A2469" w:rsidRPr="00AA127F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t xml:space="preserve"> w okresie od podpisania umowy w sprawie pełnienia nadzoru inwestorskiego do </w:t>
      </w:r>
      <w:r w:rsidR="008405E2" w:rsidRPr="00AA127F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t xml:space="preserve">dnia </w:t>
      </w:r>
      <w:r w:rsidR="005A2469" w:rsidRPr="00AA127F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t>zakończenia</w:t>
      </w:r>
      <w:r w:rsidR="008405E2" w:rsidRPr="00AA127F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t xml:space="preserve"> i rozliczenia zadania</w:t>
      </w:r>
      <w:r w:rsidR="005A2469" w:rsidRPr="00AA127F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t xml:space="preserve"> inwestyc</w:t>
      </w:r>
      <w:r w:rsidR="008405E2" w:rsidRPr="00AA127F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t>yjnego</w:t>
      </w:r>
      <w:r w:rsidR="005A2469" w:rsidRPr="00AA127F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t>, przez które rozumie się dokonanie przez Zamawiającego odbioru końcowego zadania inwestycyjnego</w:t>
      </w:r>
      <w:r w:rsidR="003C27EB" w:rsidRPr="00AA127F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t>.</w:t>
      </w:r>
    </w:p>
    <w:p w14:paraId="3369DC22" w14:textId="77777777" w:rsidR="005C643B" w:rsidRPr="00AA127F" w:rsidRDefault="003C27EB" w:rsidP="00AA127F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</w:pPr>
      <w:r w:rsidRPr="00AA127F">
        <w:rPr>
          <w:rFonts w:asciiTheme="minorHAnsi" w:hAnsiTheme="minorHAnsi" w:cstheme="minorHAnsi"/>
          <w:color w:val="000000" w:themeColor="text1"/>
        </w:rPr>
        <w:t>Przewidywany term</w:t>
      </w:r>
      <w:r w:rsidR="007B1531" w:rsidRPr="00AA127F">
        <w:rPr>
          <w:rFonts w:asciiTheme="minorHAnsi" w:hAnsiTheme="minorHAnsi" w:cstheme="minorHAnsi"/>
          <w:color w:val="000000" w:themeColor="text1"/>
        </w:rPr>
        <w:t>in</w:t>
      </w:r>
      <w:r w:rsidR="00F43263" w:rsidRPr="00AA127F">
        <w:rPr>
          <w:rFonts w:asciiTheme="minorHAnsi" w:hAnsiTheme="minorHAnsi" w:cstheme="minorHAnsi"/>
          <w:color w:val="000000" w:themeColor="text1"/>
        </w:rPr>
        <w:t xml:space="preserve"> zakończenia robót </w:t>
      </w:r>
      <w:r w:rsidR="005B48AA" w:rsidRPr="00AA127F">
        <w:rPr>
          <w:rFonts w:asciiTheme="minorHAnsi" w:hAnsiTheme="minorHAnsi" w:cstheme="minorHAnsi"/>
          <w:color w:val="000000" w:themeColor="text1"/>
        </w:rPr>
        <w:t>budowlanych</w:t>
      </w:r>
      <w:r w:rsidRPr="00AA127F">
        <w:rPr>
          <w:rFonts w:asciiTheme="minorHAnsi" w:hAnsiTheme="minorHAnsi" w:cstheme="minorHAnsi"/>
          <w:color w:val="000000" w:themeColor="text1"/>
        </w:rPr>
        <w:t>:</w:t>
      </w:r>
      <w:r w:rsidR="00892A29" w:rsidRPr="00AA127F">
        <w:rPr>
          <w:rFonts w:asciiTheme="minorHAnsi" w:hAnsiTheme="minorHAnsi" w:cstheme="minorHAnsi"/>
          <w:b/>
          <w:bCs/>
          <w:color w:val="000000" w:themeColor="text1"/>
        </w:rPr>
        <w:t xml:space="preserve"> ………………………………</w:t>
      </w:r>
      <w:r w:rsidR="00370047" w:rsidRPr="00AA127F">
        <w:rPr>
          <w:rFonts w:asciiTheme="minorHAnsi" w:hAnsiTheme="minorHAnsi" w:cstheme="minorHAnsi"/>
          <w:b/>
          <w:bCs/>
          <w:color w:val="000000" w:themeColor="text1"/>
        </w:rPr>
        <w:t>………..</w:t>
      </w:r>
      <w:r w:rsidR="00892A29" w:rsidRPr="00AA127F">
        <w:rPr>
          <w:rFonts w:asciiTheme="minorHAnsi" w:hAnsiTheme="minorHAnsi" w:cstheme="minorHAnsi"/>
          <w:b/>
          <w:bCs/>
          <w:color w:val="000000" w:themeColor="text1"/>
        </w:rPr>
        <w:t>……</w:t>
      </w:r>
      <w:r w:rsidR="00965D50" w:rsidRPr="00AA127F">
        <w:rPr>
          <w:rFonts w:asciiTheme="minorHAnsi" w:hAnsiTheme="minorHAnsi" w:cstheme="minorHAnsi"/>
          <w:b/>
          <w:bCs/>
          <w:color w:val="000000" w:themeColor="text1"/>
        </w:rPr>
        <w:t>……………</w:t>
      </w:r>
    </w:p>
    <w:p w14:paraId="658AE62E" w14:textId="7BB4C833" w:rsidR="00582B0A" w:rsidRPr="00AA127F" w:rsidRDefault="005C643B" w:rsidP="00AA127F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</w:pPr>
      <w:r w:rsidRPr="00AA127F">
        <w:rPr>
          <w:rFonts w:asciiTheme="minorHAnsi" w:hAnsiTheme="minorHAnsi" w:cstheme="minorHAnsi"/>
          <w:color w:val="000000" w:themeColor="text1"/>
        </w:rPr>
        <w:t>Inspektor nadzoru zobowiązany jest do nadzorowania budowy w takich odstępach czasu, aby była skuteczność nadzoru, jednak nie rzadziej niż 1 raz w tygodniu (w godzinach pracy Urzędu Gminy w Tomaszowie Mazowieckim). Ponadto, na wezwanie Zamawiającego, w sprawach nie cierpiących zwłoki, Inspektor nadzoru zobowiązany będzie do stawienia się na terenie budowy niezwłocznie i podjęcia czynności objętych umową. Liczba pobytów inspektora nadzoru na budowie musi zapewnić prawidłowy nadzór nad przebiegiem robót i wynikać będzie z bieżących potrzeb. Inspektor nadzoru zobowiązany jest posiadać telefon komórkowy i samochód do dyspozycji.</w:t>
      </w:r>
    </w:p>
    <w:p w14:paraId="27637ED3" w14:textId="72CCF18D" w:rsidR="000633A5" w:rsidRPr="00AA127F" w:rsidRDefault="000633A5" w:rsidP="00AA127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5B48AA"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="00C27BED"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075225F8" w14:textId="3FE13200" w:rsidR="008441C6" w:rsidRPr="00AA127F" w:rsidRDefault="008441C6" w:rsidP="00AA127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Wynagrodzenie i zasady rozliczania</w:t>
      </w:r>
    </w:p>
    <w:p w14:paraId="2F052385" w14:textId="77777777" w:rsidR="000633A5" w:rsidRPr="00AA127F" w:rsidRDefault="000633A5" w:rsidP="00AA127F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S</w:t>
      </w:r>
      <w:r w:rsidRPr="00AA127F">
        <w:rPr>
          <w:rFonts w:asciiTheme="minorHAnsi" w:hAnsiTheme="minorHAnsi" w:cstheme="minorHAnsi"/>
          <w:color w:val="000000" w:themeColor="text1"/>
          <w:spacing w:val="-1"/>
        </w:rPr>
        <w:t>t</w:t>
      </w:r>
      <w:r w:rsidRPr="00AA127F">
        <w:rPr>
          <w:rFonts w:asciiTheme="minorHAnsi" w:hAnsiTheme="minorHAnsi" w:cstheme="minorHAnsi"/>
          <w:color w:val="000000" w:themeColor="text1"/>
        </w:rPr>
        <w:t>ro</w:t>
      </w:r>
      <w:r w:rsidRPr="00AA127F">
        <w:rPr>
          <w:rFonts w:asciiTheme="minorHAnsi" w:hAnsiTheme="minorHAnsi" w:cstheme="minorHAnsi"/>
          <w:color w:val="000000" w:themeColor="text1"/>
          <w:spacing w:val="-2"/>
        </w:rPr>
        <w:t>n</w:t>
      </w:r>
      <w:r w:rsidRPr="00AA127F">
        <w:rPr>
          <w:rFonts w:asciiTheme="minorHAnsi" w:hAnsiTheme="minorHAnsi" w:cstheme="minorHAnsi"/>
          <w:color w:val="000000" w:themeColor="text1"/>
        </w:rPr>
        <w:t>y</w:t>
      </w:r>
      <w:r w:rsidRPr="00AA127F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AA127F">
        <w:rPr>
          <w:rFonts w:asciiTheme="minorHAnsi" w:hAnsiTheme="minorHAnsi" w:cstheme="minorHAnsi"/>
          <w:color w:val="000000" w:themeColor="text1"/>
        </w:rPr>
        <w:t>u</w:t>
      </w:r>
      <w:r w:rsidRPr="00AA127F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AA127F">
        <w:rPr>
          <w:rFonts w:asciiTheme="minorHAnsi" w:hAnsiTheme="minorHAnsi" w:cstheme="minorHAnsi"/>
          <w:color w:val="000000" w:themeColor="text1"/>
        </w:rPr>
        <w:t>gad</w:t>
      </w:r>
      <w:r w:rsidRPr="00AA127F">
        <w:rPr>
          <w:rFonts w:asciiTheme="minorHAnsi" w:hAnsiTheme="minorHAnsi" w:cstheme="minorHAnsi"/>
          <w:color w:val="000000" w:themeColor="text1"/>
          <w:spacing w:val="-2"/>
        </w:rPr>
        <w:t>n</w:t>
      </w:r>
      <w:r w:rsidRPr="00AA127F">
        <w:rPr>
          <w:rFonts w:asciiTheme="minorHAnsi" w:hAnsiTheme="minorHAnsi" w:cstheme="minorHAnsi"/>
          <w:color w:val="000000" w:themeColor="text1"/>
        </w:rPr>
        <w:t>ia</w:t>
      </w:r>
      <w:r w:rsidRPr="00AA127F">
        <w:rPr>
          <w:rFonts w:asciiTheme="minorHAnsi" w:hAnsiTheme="minorHAnsi" w:cstheme="minorHAnsi"/>
          <w:color w:val="000000" w:themeColor="text1"/>
          <w:spacing w:val="1"/>
        </w:rPr>
        <w:t>j</w:t>
      </w:r>
      <w:r w:rsidRPr="00AA127F">
        <w:rPr>
          <w:rFonts w:asciiTheme="minorHAnsi" w:hAnsiTheme="minorHAnsi" w:cstheme="minorHAnsi"/>
          <w:color w:val="000000" w:themeColor="text1"/>
        </w:rPr>
        <w:t>ą za</w:t>
      </w:r>
      <w:r w:rsidRPr="00AA12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AA127F">
        <w:rPr>
          <w:rFonts w:asciiTheme="minorHAnsi" w:hAnsiTheme="minorHAnsi" w:cstheme="minorHAnsi"/>
          <w:color w:val="000000" w:themeColor="text1"/>
        </w:rPr>
        <w:t>wy</w:t>
      </w:r>
      <w:r w:rsidRPr="00AA127F">
        <w:rPr>
          <w:rFonts w:asciiTheme="minorHAnsi" w:hAnsiTheme="minorHAnsi" w:cstheme="minorHAnsi"/>
          <w:color w:val="000000" w:themeColor="text1"/>
          <w:spacing w:val="-4"/>
        </w:rPr>
        <w:t>k</w:t>
      </w:r>
      <w:r w:rsidRPr="00AA127F">
        <w:rPr>
          <w:rFonts w:asciiTheme="minorHAnsi" w:hAnsiTheme="minorHAnsi" w:cstheme="minorHAnsi"/>
          <w:color w:val="000000" w:themeColor="text1"/>
        </w:rPr>
        <w:t>onanie pr</w:t>
      </w:r>
      <w:r w:rsidRPr="00AA127F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AA127F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AA127F">
        <w:rPr>
          <w:rFonts w:asciiTheme="minorHAnsi" w:hAnsiTheme="minorHAnsi" w:cstheme="minorHAnsi"/>
          <w:color w:val="000000" w:themeColor="text1"/>
        </w:rPr>
        <w:t>d</w:t>
      </w:r>
      <w:r w:rsidRPr="00AA127F">
        <w:rPr>
          <w:rFonts w:asciiTheme="minorHAnsi" w:hAnsiTheme="minorHAnsi" w:cstheme="minorHAnsi"/>
          <w:color w:val="000000" w:themeColor="text1"/>
          <w:spacing w:val="1"/>
        </w:rPr>
        <w:t>m</w:t>
      </w:r>
      <w:r w:rsidRPr="00AA127F">
        <w:rPr>
          <w:rFonts w:asciiTheme="minorHAnsi" w:hAnsiTheme="minorHAnsi" w:cstheme="minorHAnsi"/>
          <w:color w:val="000000" w:themeColor="text1"/>
        </w:rPr>
        <w:t>iotu u</w:t>
      </w:r>
      <w:r w:rsidRPr="00AA127F">
        <w:rPr>
          <w:rFonts w:asciiTheme="minorHAnsi" w:hAnsiTheme="minorHAnsi" w:cstheme="minorHAnsi"/>
          <w:color w:val="000000" w:themeColor="text1"/>
          <w:spacing w:val="1"/>
        </w:rPr>
        <w:t>m</w:t>
      </w:r>
      <w:r w:rsidRPr="00AA127F">
        <w:rPr>
          <w:rFonts w:asciiTheme="minorHAnsi" w:hAnsiTheme="minorHAnsi" w:cstheme="minorHAnsi"/>
          <w:color w:val="000000" w:themeColor="text1"/>
        </w:rPr>
        <w:t>owy okr</w:t>
      </w:r>
      <w:r w:rsidRPr="00AA127F">
        <w:rPr>
          <w:rFonts w:asciiTheme="minorHAnsi" w:hAnsiTheme="minorHAnsi" w:cstheme="minorHAnsi"/>
          <w:color w:val="000000" w:themeColor="text1"/>
          <w:spacing w:val="1"/>
        </w:rPr>
        <w:t>e</w:t>
      </w:r>
      <w:r w:rsidRPr="00AA127F">
        <w:rPr>
          <w:rFonts w:asciiTheme="minorHAnsi" w:hAnsiTheme="minorHAnsi" w:cstheme="minorHAnsi"/>
          <w:color w:val="000000" w:themeColor="text1"/>
          <w:spacing w:val="-1"/>
        </w:rPr>
        <w:t>ś</w:t>
      </w:r>
      <w:r w:rsidRPr="00AA127F">
        <w:rPr>
          <w:rFonts w:asciiTheme="minorHAnsi" w:hAnsiTheme="minorHAnsi" w:cstheme="minorHAnsi"/>
          <w:color w:val="000000" w:themeColor="text1"/>
        </w:rPr>
        <w:t>lon</w:t>
      </w:r>
      <w:r w:rsidRPr="00AA127F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AA127F">
        <w:rPr>
          <w:rFonts w:asciiTheme="minorHAnsi" w:hAnsiTheme="minorHAnsi" w:cstheme="minorHAnsi"/>
          <w:color w:val="000000" w:themeColor="text1"/>
        </w:rPr>
        <w:t>go w</w:t>
      </w:r>
      <w:r w:rsidRPr="00AA12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AA127F">
        <w:rPr>
          <w:rFonts w:asciiTheme="minorHAnsi" w:hAnsiTheme="minorHAnsi" w:cstheme="minorHAnsi"/>
          <w:color w:val="000000" w:themeColor="text1"/>
        </w:rPr>
        <w:t>§</w:t>
      </w:r>
      <w:r w:rsidRPr="00AA127F">
        <w:rPr>
          <w:rFonts w:asciiTheme="minorHAnsi" w:hAnsiTheme="minorHAnsi" w:cstheme="minorHAnsi"/>
          <w:color w:val="000000" w:themeColor="text1"/>
          <w:spacing w:val="-1"/>
        </w:rPr>
        <w:t xml:space="preserve"> 1</w:t>
      </w:r>
      <w:r w:rsidRPr="00AA127F">
        <w:rPr>
          <w:rFonts w:asciiTheme="minorHAnsi" w:hAnsiTheme="minorHAnsi" w:cstheme="minorHAnsi"/>
          <w:color w:val="000000" w:themeColor="text1"/>
        </w:rPr>
        <w:t>, wynagrod</w:t>
      </w:r>
      <w:r w:rsidRPr="00AA127F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AA127F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AA127F">
        <w:rPr>
          <w:rFonts w:asciiTheme="minorHAnsi" w:hAnsiTheme="minorHAnsi" w:cstheme="minorHAnsi"/>
          <w:color w:val="000000" w:themeColor="text1"/>
        </w:rPr>
        <w:t>n</w:t>
      </w:r>
      <w:r w:rsidRPr="00AA127F">
        <w:rPr>
          <w:rFonts w:asciiTheme="minorHAnsi" w:hAnsiTheme="minorHAnsi" w:cstheme="minorHAnsi"/>
          <w:color w:val="000000" w:themeColor="text1"/>
          <w:spacing w:val="2"/>
        </w:rPr>
        <w:t>i</w:t>
      </w:r>
      <w:r w:rsidRPr="00AA127F">
        <w:rPr>
          <w:rFonts w:asciiTheme="minorHAnsi" w:hAnsiTheme="minorHAnsi" w:cstheme="minorHAnsi"/>
          <w:color w:val="000000" w:themeColor="text1"/>
        </w:rPr>
        <w:t>e</w:t>
      </w:r>
      <w:r w:rsidRPr="00AA127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AA127F">
        <w:rPr>
          <w:rFonts w:asciiTheme="minorHAnsi" w:hAnsiTheme="minorHAnsi" w:cstheme="minorHAnsi"/>
          <w:color w:val="000000" w:themeColor="text1"/>
        </w:rPr>
        <w:t>r</w:t>
      </w:r>
      <w:r w:rsidRPr="00AA127F">
        <w:rPr>
          <w:rFonts w:asciiTheme="minorHAnsi" w:hAnsiTheme="minorHAnsi" w:cstheme="minorHAnsi"/>
          <w:color w:val="000000" w:themeColor="text1"/>
          <w:spacing w:val="-2"/>
        </w:rPr>
        <w:t>y</w:t>
      </w:r>
      <w:r w:rsidRPr="00AA127F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AA127F">
        <w:rPr>
          <w:rFonts w:asciiTheme="minorHAnsi" w:hAnsiTheme="minorHAnsi" w:cstheme="minorHAnsi"/>
          <w:color w:val="000000" w:themeColor="text1"/>
        </w:rPr>
        <w:t>z</w:t>
      </w:r>
      <w:r w:rsidRPr="00AA127F">
        <w:rPr>
          <w:rFonts w:asciiTheme="minorHAnsi" w:hAnsiTheme="minorHAnsi" w:cstheme="minorHAnsi"/>
          <w:color w:val="000000" w:themeColor="text1"/>
          <w:spacing w:val="2"/>
        </w:rPr>
        <w:t>a</w:t>
      </w:r>
      <w:r w:rsidRPr="00AA127F">
        <w:rPr>
          <w:rFonts w:asciiTheme="minorHAnsi" w:hAnsiTheme="minorHAnsi" w:cstheme="minorHAnsi"/>
          <w:color w:val="000000" w:themeColor="text1"/>
          <w:spacing w:val="-2"/>
        </w:rPr>
        <w:t>ł</w:t>
      </w:r>
      <w:r w:rsidRPr="00AA127F">
        <w:rPr>
          <w:rFonts w:asciiTheme="minorHAnsi" w:hAnsiTheme="minorHAnsi" w:cstheme="minorHAnsi"/>
          <w:color w:val="000000" w:themeColor="text1"/>
        </w:rPr>
        <w:t>to</w:t>
      </w:r>
      <w:r w:rsidRPr="00AA127F">
        <w:rPr>
          <w:rFonts w:asciiTheme="minorHAnsi" w:hAnsiTheme="minorHAnsi" w:cstheme="minorHAnsi"/>
          <w:color w:val="000000" w:themeColor="text1"/>
          <w:spacing w:val="2"/>
        </w:rPr>
        <w:t>w</w:t>
      </w:r>
      <w:r w:rsidRPr="00AA127F">
        <w:rPr>
          <w:rFonts w:asciiTheme="minorHAnsi" w:hAnsiTheme="minorHAnsi" w:cstheme="minorHAnsi"/>
          <w:color w:val="000000" w:themeColor="text1"/>
        </w:rPr>
        <w:t>e</w:t>
      </w:r>
      <w:r w:rsidRPr="00AA127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AA127F">
        <w:rPr>
          <w:rFonts w:asciiTheme="minorHAnsi" w:hAnsiTheme="minorHAnsi" w:cstheme="minorHAnsi"/>
          <w:color w:val="000000" w:themeColor="text1"/>
        </w:rPr>
        <w:t>u</w:t>
      </w:r>
      <w:r w:rsidRPr="00AA127F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AA127F">
        <w:rPr>
          <w:rFonts w:asciiTheme="minorHAnsi" w:hAnsiTheme="minorHAnsi" w:cstheme="minorHAnsi"/>
          <w:color w:val="000000" w:themeColor="text1"/>
        </w:rPr>
        <w:t>talone</w:t>
      </w:r>
      <w:r w:rsidRPr="00AA127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AA127F">
        <w:rPr>
          <w:rFonts w:asciiTheme="minorHAnsi" w:hAnsiTheme="minorHAnsi" w:cstheme="minorHAnsi"/>
          <w:color w:val="000000" w:themeColor="text1"/>
        </w:rPr>
        <w:t>na</w:t>
      </w:r>
      <w:r w:rsidRPr="00AA127F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AA127F">
        <w:rPr>
          <w:rFonts w:asciiTheme="minorHAnsi" w:hAnsiTheme="minorHAnsi" w:cstheme="minorHAnsi"/>
          <w:color w:val="000000" w:themeColor="text1"/>
          <w:spacing w:val="-1"/>
        </w:rPr>
        <w:t>p</w:t>
      </w:r>
      <w:r w:rsidRPr="00AA127F">
        <w:rPr>
          <w:rFonts w:asciiTheme="minorHAnsi" w:hAnsiTheme="minorHAnsi" w:cstheme="minorHAnsi"/>
          <w:color w:val="000000" w:themeColor="text1"/>
        </w:rPr>
        <w:t>o</w:t>
      </w:r>
      <w:r w:rsidRPr="00AA127F">
        <w:rPr>
          <w:rFonts w:asciiTheme="minorHAnsi" w:hAnsiTheme="minorHAnsi" w:cstheme="minorHAnsi"/>
          <w:color w:val="000000" w:themeColor="text1"/>
          <w:spacing w:val="-1"/>
        </w:rPr>
        <w:t>d</w:t>
      </w:r>
      <w:r w:rsidRPr="00AA127F">
        <w:rPr>
          <w:rFonts w:asciiTheme="minorHAnsi" w:hAnsiTheme="minorHAnsi" w:cstheme="minorHAnsi"/>
          <w:color w:val="000000" w:themeColor="text1"/>
          <w:spacing w:val="1"/>
        </w:rPr>
        <w:t>st</w:t>
      </w:r>
      <w:r w:rsidRPr="00AA127F">
        <w:rPr>
          <w:rFonts w:asciiTheme="minorHAnsi" w:hAnsiTheme="minorHAnsi" w:cstheme="minorHAnsi"/>
          <w:color w:val="000000" w:themeColor="text1"/>
          <w:spacing w:val="-2"/>
        </w:rPr>
        <w:t>a</w:t>
      </w:r>
      <w:r w:rsidRPr="00AA127F">
        <w:rPr>
          <w:rFonts w:asciiTheme="minorHAnsi" w:hAnsiTheme="minorHAnsi" w:cstheme="minorHAnsi"/>
          <w:color w:val="000000" w:themeColor="text1"/>
        </w:rPr>
        <w:t xml:space="preserve">wie </w:t>
      </w:r>
      <w:r w:rsidRPr="00AA127F">
        <w:rPr>
          <w:rFonts w:asciiTheme="minorHAnsi" w:hAnsiTheme="minorHAnsi" w:cstheme="minorHAnsi"/>
          <w:color w:val="000000" w:themeColor="text1"/>
          <w:spacing w:val="-4"/>
        </w:rPr>
        <w:t>formularza</w:t>
      </w:r>
      <w:r w:rsidRPr="00AA127F">
        <w:rPr>
          <w:rFonts w:asciiTheme="minorHAnsi" w:hAnsiTheme="minorHAnsi" w:cstheme="minorHAnsi"/>
          <w:color w:val="000000" w:themeColor="text1"/>
        </w:rPr>
        <w:t xml:space="preserve"> of</w:t>
      </w:r>
      <w:r w:rsidRPr="00AA127F">
        <w:rPr>
          <w:rFonts w:asciiTheme="minorHAnsi" w:hAnsiTheme="minorHAnsi" w:cstheme="minorHAnsi"/>
          <w:color w:val="000000" w:themeColor="text1"/>
          <w:spacing w:val="1"/>
        </w:rPr>
        <w:t>e</w:t>
      </w:r>
      <w:r w:rsidRPr="00AA127F">
        <w:rPr>
          <w:rFonts w:asciiTheme="minorHAnsi" w:hAnsiTheme="minorHAnsi" w:cstheme="minorHAnsi"/>
          <w:color w:val="000000" w:themeColor="text1"/>
        </w:rPr>
        <w:t>rtow</w:t>
      </w:r>
      <w:r w:rsidRPr="00AA127F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AA127F">
        <w:rPr>
          <w:rFonts w:asciiTheme="minorHAnsi" w:hAnsiTheme="minorHAnsi" w:cstheme="minorHAnsi"/>
          <w:color w:val="000000" w:themeColor="text1"/>
        </w:rPr>
        <w:t xml:space="preserve">go, </w:t>
      </w:r>
      <w:r w:rsidRPr="00AA127F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AA127F">
        <w:rPr>
          <w:rFonts w:asciiTheme="minorHAnsi" w:hAnsiTheme="minorHAnsi" w:cstheme="minorHAnsi"/>
          <w:color w:val="000000" w:themeColor="text1"/>
        </w:rPr>
        <w:t>g</w:t>
      </w:r>
      <w:r w:rsidRPr="00AA127F">
        <w:rPr>
          <w:rFonts w:asciiTheme="minorHAnsi" w:hAnsiTheme="minorHAnsi" w:cstheme="minorHAnsi"/>
          <w:color w:val="000000" w:themeColor="text1"/>
          <w:spacing w:val="-2"/>
        </w:rPr>
        <w:t>o</w:t>
      </w:r>
      <w:r w:rsidRPr="00AA127F">
        <w:rPr>
          <w:rFonts w:asciiTheme="minorHAnsi" w:hAnsiTheme="minorHAnsi" w:cstheme="minorHAnsi"/>
          <w:color w:val="000000" w:themeColor="text1"/>
        </w:rPr>
        <w:t xml:space="preserve">dnie </w:t>
      </w:r>
      <w:r w:rsidRPr="00AA127F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AA127F">
        <w:rPr>
          <w:rFonts w:asciiTheme="minorHAnsi" w:hAnsiTheme="minorHAnsi" w:cstheme="minorHAnsi"/>
          <w:color w:val="000000" w:themeColor="text1"/>
        </w:rPr>
        <w:t xml:space="preserve">e </w:t>
      </w:r>
      <w:r w:rsidRPr="00AA127F">
        <w:rPr>
          <w:rFonts w:asciiTheme="minorHAnsi" w:hAnsiTheme="minorHAnsi" w:cstheme="minorHAnsi"/>
          <w:color w:val="000000" w:themeColor="text1"/>
          <w:spacing w:val="2"/>
        </w:rPr>
        <w:t>z</w:t>
      </w:r>
      <w:r w:rsidRPr="00AA127F">
        <w:rPr>
          <w:rFonts w:asciiTheme="minorHAnsi" w:hAnsiTheme="minorHAnsi" w:cstheme="minorHAnsi"/>
          <w:color w:val="000000" w:themeColor="text1"/>
          <w:spacing w:val="-2"/>
        </w:rPr>
        <w:t>ł</w:t>
      </w:r>
      <w:r w:rsidRPr="00AA127F">
        <w:rPr>
          <w:rFonts w:asciiTheme="minorHAnsi" w:hAnsiTheme="minorHAnsi" w:cstheme="minorHAnsi"/>
          <w:color w:val="000000" w:themeColor="text1"/>
          <w:spacing w:val="1"/>
        </w:rPr>
        <w:t>o</w:t>
      </w:r>
      <w:r w:rsidRPr="00AA127F">
        <w:rPr>
          <w:rFonts w:asciiTheme="minorHAnsi" w:hAnsiTheme="minorHAnsi" w:cstheme="minorHAnsi"/>
          <w:color w:val="000000" w:themeColor="text1"/>
        </w:rPr>
        <w:t>żoną</w:t>
      </w:r>
      <w:r w:rsidRPr="00AA127F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AA127F">
        <w:rPr>
          <w:rFonts w:asciiTheme="minorHAnsi" w:hAnsiTheme="minorHAnsi" w:cstheme="minorHAnsi"/>
          <w:color w:val="000000" w:themeColor="text1"/>
        </w:rPr>
        <w:t>of</w:t>
      </w:r>
      <w:r w:rsidRPr="00AA127F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AA127F">
        <w:rPr>
          <w:rFonts w:asciiTheme="minorHAnsi" w:hAnsiTheme="minorHAnsi" w:cstheme="minorHAnsi"/>
          <w:color w:val="000000" w:themeColor="text1"/>
        </w:rPr>
        <w:t>r</w:t>
      </w:r>
      <w:r w:rsidRPr="00AA127F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AA127F">
        <w:rPr>
          <w:rFonts w:asciiTheme="minorHAnsi" w:hAnsiTheme="minorHAnsi" w:cstheme="minorHAnsi"/>
          <w:color w:val="000000" w:themeColor="text1"/>
        </w:rPr>
        <w:t xml:space="preserve">ą </w:t>
      </w:r>
      <w:r w:rsidRPr="00AA127F">
        <w:rPr>
          <w:rFonts w:asciiTheme="minorHAnsi" w:hAnsiTheme="minorHAnsi" w:cstheme="minorHAnsi"/>
          <w:color w:val="000000" w:themeColor="text1"/>
          <w:spacing w:val="-7"/>
        </w:rPr>
        <w:t>W</w:t>
      </w:r>
      <w:r w:rsidRPr="00AA127F">
        <w:rPr>
          <w:rFonts w:asciiTheme="minorHAnsi" w:hAnsiTheme="minorHAnsi" w:cstheme="minorHAnsi"/>
          <w:color w:val="000000" w:themeColor="text1"/>
        </w:rPr>
        <w:t>y</w:t>
      </w:r>
      <w:r w:rsidRPr="00AA127F">
        <w:rPr>
          <w:rFonts w:asciiTheme="minorHAnsi" w:hAnsiTheme="minorHAnsi" w:cstheme="minorHAnsi"/>
          <w:color w:val="000000" w:themeColor="text1"/>
          <w:spacing w:val="-2"/>
        </w:rPr>
        <w:t>k</w:t>
      </w:r>
      <w:r w:rsidRPr="00AA127F">
        <w:rPr>
          <w:rFonts w:asciiTheme="minorHAnsi" w:hAnsiTheme="minorHAnsi" w:cstheme="minorHAnsi"/>
          <w:color w:val="000000" w:themeColor="text1"/>
        </w:rPr>
        <w:t>on</w:t>
      </w:r>
      <w:r w:rsidRPr="00AA127F">
        <w:rPr>
          <w:rFonts w:asciiTheme="minorHAnsi" w:hAnsiTheme="minorHAnsi" w:cstheme="minorHAnsi"/>
          <w:color w:val="000000" w:themeColor="text1"/>
          <w:spacing w:val="-2"/>
        </w:rPr>
        <w:t>a</w:t>
      </w:r>
      <w:r w:rsidRPr="00AA127F">
        <w:rPr>
          <w:rFonts w:asciiTheme="minorHAnsi" w:hAnsiTheme="minorHAnsi" w:cstheme="minorHAnsi"/>
          <w:color w:val="000000" w:themeColor="text1"/>
        </w:rPr>
        <w:t>w</w:t>
      </w:r>
      <w:r w:rsidRPr="00AA127F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AA127F">
        <w:rPr>
          <w:rFonts w:asciiTheme="minorHAnsi" w:hAnsiTheme="minorHAnsi" w:cstheme="minorHAnsi"/>
          <w:color w:val="000000" w:themeColor="text1"/>
          <w:spacing w:val="-24"/>
        </w:rPr>
        <w:t>y</w:t>
      </w:r>
      <w:r w:rsidRPr="00AA127F">
        <w:rPr>
          <w:rFonts w:asciiTheme="minorHAnsi" w:hAnsiTheme="minorHAnsi" w:cstheme="minorHAnsi"/>
          <w:color w:val="000000" w:themeColor="text1"/>
        </w:rPr>
        <w:t>,</w:t>
      </w:r>
      <w:r w:rsidRPr="00AA127F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AA127F">
        <w:rPr>
          <w:rFonts w:asciiTheme="minorHAnsi" w:hAnsiTheme="minorHAnsi" w:cstheme="minorHAnsi"/>
          <w:color w:val="000000" w:themeColor="text1"/>
        </w:rPr>
        <w:t>w wy</w:t>
      </w:r>
      <w:r w:rsidRPr="00AA127F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AA127F">
        <w:rPr>
          <w:rFonts w:asciiTheme="minorHAnsi" w:hAnsiTheme="minorHAnsi" w:cstheme="minorHAnsi"/>
          <w:color w:val="000000" w:themeColor="text1"/>
        </w:rPr>
        <w:t>o</w:t>
      </w:r>
      <w:r w:rsidRPr="00AA127F">
        <w:rPr>
          <w:rFonts w:asciiTheme="minorHAnsi" w:hAnsiTheme="minorHAnsi" w:cstheme="minorHAnsi"/>
          <w:color w:val="000000" w:themeColor="text1"/>
          <w:spacing w:val="-4"/>
        </w:rPr>
        <w:t>k</w:t>
      </w:r>
      <w:r w:rsidRPr="00AA127F">
        <w:rPr>
          <w:rFonts w:asciiTheme="minorHAnsi" w:hAnsiTheme="minorHAnsi" w:cstheme="minorHAnsi"/>
          <w:color w:val="000000" w:themeColor="text1"/>
        </w:rPr>
        <w:t>o</w:t>
      </w:r>
      <w:r w:rsidRPr="00AA127F">
        <w:rPr>
          <w:rFonts w:asciiTheme="minorHAnsi" w:hAnsiTheme="minorHAnsi" w:cstheme="minorHAnsi"/>
          <w:color w:val="000000" w:themeColor="text1"/>
          <w:spacing w:val="1"/>
        </w:rPr>
        <w:t>ś</w:t>
      </w:r>
      <w:r w:rsidRPr="00AA127F">
        <w:rPr>
          <w:rFonts w:asciiTheme="minorHAnsi" w:hAnsiTheme="minorHAnsi" w:cstheme="minorHAnsi"/>
          <w:color w:val="000000" w:themeColor="text1"/>
          <w:spacing w:val="-1"/>
        </w:rPr>
        <w:t>c</w:t>
      </w:r>
      <w:r w:rsidRPr="00AA127F">
        <w:rPr>
          <w:rFonts w:asciiTheme="minorHAnsi" w:hAnsiTheme="minorHAnsi" w:cstheme="minorHAnsi"/>
          <w:color w:val="000000" w:themeColor="text1"/>
        </w:rPr>
        <w:t>i:</w:t>
      </w:r>
    </w:p>
    <w:p w14:paraId="73306800" w14:textId="6624C767" w:rsidR="000633A5" w:rsidRPr="00AA127F" w:rsidRDefault="000633A5" w:rsidP="00AA127F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n</w:t>
      </w:r>
      <w:r w:rsidRPr="00AA127F">
        <w:rPr>
          <w:rFonts w:asciiTheme="minorHAnsi" w:hAnsiTheme="minorHAnsi" w:cstheme="minorHAnsi"/>
          <w:b/>
          <w:bCs/>
          <w:color w:val="000000" w:themeColor="text1"/>
          <w:spacing w:val="1"/>
          <w:sz w:val="22"/>
          <w:szCs w:val="22"/>
        </w:rPr>
        <w:t>ett</w:t>
      </w:r>
      <w:r w:rsidRPr="00AA127F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o</w:t>
      </w:r>
      <w:r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</w:t>
      </w:r>
      <w:r w:rsidR="00892A29"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……………………………………..</w:t>
      </w:r>
      <w:r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</w:t>
      </w:r>
      <w:r w:rsidRPr="00AA127F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</w:rPr>
        <w:t xml:space="preserve"> </w:t>
      </w:r>
      <w:r w:rsidRPr="00AA127F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</w:rPr>
        <w:t>z</w:t>
      </w:r>
      <w:r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ł</w:t>
      </w:r>
    </w:p>
    <w:p w14:paraId="2312BB2B" w14:textId="7D8800C1" w:rsidR="000633A5" w:rsidRPr="00AA127F" w:rsidRDefault="000633A5" w:rsidP="00AA127F">
      <w:pPr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>(</w:t>
      </w:r>
      <w:r w:rsidRPr="00AA127F">
        <w:rPr>
          <w:rFonts w:asciiTheme="minorHAnsi" w:hAnsiTheme="minorHAnsi" w:cstheme="minorHAnsi"/>
          <w:i/>
          <w:iCs/>
          <w:color w:val="000000" w:themeColor="text1"/>
          <w:spacing w:val="3"/>
          <w:sz w:val="22"/>
          <w:szCs w:val="22"/>
        </w:rPr>
        <w:t>s</w:t>
      </w:r>
      <w:r w:rsidRPr="00AA127F">
        <w:rPr>
          <w:rFonts w:asciiTheme="minorHAnsi" w:hAnsiTheme="minorHAnsi" w:cstheme="minorHAnsi"/>
          <w:i/>
          <w:iCs/>
          <w:color w:val="000000" w:themeColor="text1"/>
          <w:spacing w:val="-2"/>
          <w:sz w:val="22"/>
          <w:szCs w:val="22"/>
        </w:rPr>
        <w:t>ł</w:t>
      </w:r>
      <w:r w:rsidRPr="00AA127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owni</w:t>
      </w:r>
      <w:r w:rsidRPr="00AA127F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e</w:t>
      </w:r>
      <w:r w:rsidRPr="00AA127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</w:t>
      </w:r>
      <w:r w:rsidRPr="00AA127F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AA127F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</w:t>
      </w:r>
      <w:r w:rsidR="00892A29" w:rsidRPr="00AA127F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…..</w:t>
      </w:r>
      <w:r w:rsidRPr="00AA127F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</w:t>
      </w:r>
      <w:r w:rsidRPr="00AA127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</w:p>
    <w:p w14:paraId="20A31B24" w14:textId="77777777" w:rsidR="000633A5" w:rsidRPr="00AA127F" w:rsidRDefault="000633A5" w:rsidP="00AA127F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pl</w:t>
      </w:r>
      <w:r w:rsidRPr="00AA127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u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AA127F"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 xml:space="preserve"> </w:t>
      </w:r>
      <w:r w:rsidRPr="00AA127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oda</w:t>
      </w:r>
      <w:r w:rsidRPr="00AA127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te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AA127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AA127F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>V</w:t>
      </w:r>
      <w:r w:rsidRPr="00AA127F">
        <w:rPr>
          <w:rFonts w:asciiTheme="minorHAnsi" w:hAnsiTheme="minorHAnsi" w:cstheme="minorHAnsi"/>
          <w:color w:val="000000" w:themeColor="text1"/>
          <w:spacing w:val="-14"/>
          <w:sz w:val="22"/>
          <w:szCs w:val="22"/>
        </w:rPr>
        <w:t>A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T wg</w:t>
      </w:r>
      <w:r w:rsidRPr="00AA127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AA127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o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bowiązu</w:t>
      </w:r>
      <w:r w:rsidRPr="00AA12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j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AA127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c</w:t>
      </w:r>
      <w:r w:rsidRPr="00AA127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y</w:t>
      </w:r>
      <w:r w:rsidRPr="00AA12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h pr</w:t>
      </w:r>
      <w:r w:rsidRPr="00AA127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z</w:t>
      </w:r>
      <w:r w:rsidRPr="00AA127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e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pi</w:t>
      </w:r>
      <w:r w:rsidRPr="00AA12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ów</w:t>
      </w:r>
    </w:p>
    <w:p w14:paraId="2C550899" w14:textId="4BE2D50F" w:rsidR="000633A5" w:rsidRPr="00AA127F" w:rsidRDefault="000633A5" w:rsidP="00AA127F">
      <w:pPr>
        <w:ind w:left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Pr="00AA127F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o</w:t>
      </w:r>
      <w:r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dat</w:t>
      </w:r>
      <w:r w:rsidRPr="00AA127F">
        <w:rPr>
          <w:rFonts w:asciiTheme="minorHAnsi" w:hAnsiTheme="minorHAnsi" w:cstheme="minorHAnsi"/>
          <w:b/>
          <w:bCs/>
          <w:color w:val="000000" w:themeColor="text1"/>
          <w:spacing w:val="1"/>
          <w:sz w:val="22"/>
          <w:szCs w:val="22"/>
        </w:rPr>
        <w:t>e</w:t>
      </w:r>
      <w:r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</w:t>
      </w:r>
      <w:r w:rsidRPr="00AA127F">
        <w:rPr>
          <w:rFonts w:asciiTheme="minorHAnsi" w:hAnsiTheme="minorHAnsi" w:cstheme="minorHAnsi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AA127F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V</w:t>
      </w:r>
      <w:r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AT 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wyno</w:t>
      </w:r>
      <w:r w:rsidRPr="00AA12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i …….</w:t>
      </w:r>
      <w:r w:rsidRPr="00AA12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%, </w:t>
      </w:r>
      <w:r w:rsidRPr="00AA127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c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zyli </w:t>
      </w:r>
      <w:r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</w:t>
      </w:r>
      <w:r w:rsidRPr="00AA127F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</w:rPr>
        <w:t xml:space="preserve"> </w:t>
      </w:r>
      <w:r w:rsidRPr="00AA127F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</w:rPr>
        <w:t>z</w:t>
      </w:r>
      <w:r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ł</w:t>
      </w:r>
    </w:p>
    <w:p w14:paraId="5537AB39" w14:textId="2DC17876" w:rsidR="000633A5" w:rsidRPr="00AA127F" w:rsidRDefault="000633A5" w:rsidP="00AA127F">
      <w:pPr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>(</w:t>
      </w:r>
      <w:r w:rsidRPr="00AA127F">
        <w:rPr>
          <w:rFonts w:asciiTheme="minorHAnsi" w:hAnsiTheme="minorHAnsi" w:cstheme="minorHAnsi"/>
          <w:i/>
          <w:iCs/>
          <w:color w:val="000000" w:themeColor="text1"/>
          <w:spacing w:val="3"/>
          <w:sz w:val="22"/>
          <w:szCs w:val="22"/>
        </w:rPr>
        <w:t>s</w:t>
      </w:r>
      <w:r w:rsidRPr="00AA127F">
        <w:rPr>
          <w:rFonts w:asciiTheme="minorHAnsi" w:hAnsiTheme="minorHAnsi" w:cstheme="minorHAnsi"/>
          <w:i/>
          <w:iCs/>
          <w:color w:val="000000" w:themeColor="text1"/>
          <w:spacing w:val="-2"/>
          <w:sz w:val="22"/>
          <w:szCs w:val="22"/>
        </w:rPr>
        <w:t>ł</w:t>
      </w:r>
      <w:r w:rsidRPr="00AA127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owni</w:t>
      </w:r>
      <w:r w:rsidRPr="00AA127F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e</w:t>
      </w:r>
      <w:r w:rsidRPr="00AA127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</w:t>
      </w:r>
      <w:r w:rsidRPr="00AA127F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AA127F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………………………………………………</w:t>
      </w:r>
      <w:r w:rsidR="00892A29" w:rsidRPr="00AA127F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….</w:t>
      </w:r>
      <w:r w:rsidRPr="00AA127F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</w:t>
      </w:r>
      <w:r w:rsidRPr="00AA127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</w:p>
    <w:p w14:paraId="53B09B26" w14:textId="77777777" w:rsidR="000633A5" w:rsidRPr="00AA127F" w:rsidRDefault="000633A5" w:rsidP="00AA127F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co stanowi wynagrodzenie w kwocie</w:t>
      </w:r>
    </w:p>
    <w:p w14:paraId="393CDACB" w14:textId="054CEE9A" w:rsidR="000633A5" w:rsidRPr="00AA127F" w:rsidRDefault="000633A5" w:rsidP="00AA127F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brutto</w:t>
      </w:r>
      <w:r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</w:t>
      </w:r>
      <w:r w:rsidR="00892A29"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………………………………….</w:t>
      </w:r>
      <w:r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…………..</w:t>
      </w:r>
      <w:r w:rsidRPr="00AA127F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</w:rPr>
        <w:t xml:space="preserve"> </w:t>
      </w:r>
      <w:r w:rsidRPr="00AA127F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</w:rPr>
        <w:t>z</w:t>
      </w:r>
      <w:r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ł</w:t>
      </w:r>
    </w:p>
    <w:p w14:paraId="11A5EBAF" w14:textId="1D011223" w:rsidR="00412B24" w:rsidRPr="00AA127F" w:rsidRDefault="000633A5" w:rsidP="00AA127F">
      <w:pPr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>(</w:t>
      </w:r>
      <w:r w:rsidRPr="00AA127F">
        <w:rPr>
          <w:rFonts w:asciiTheme="minorHAnsi" w:hAnsiTheme="minorHAnsi" w:cstheme="minorHAnsi"/>
          <w:i/>
          <w:iCs/>
          <w:color w:val="000000" w:themeColor="text1"/>
          <w:spacing w:val="3"/>
          <w:sz w:val="22"/>
          <w:szCs w:val="22"/>
        </w:rPr>
        <w:t>s</w:t>
      </w:r>
      <w:r w:rsidRPr="00AA127F">
        <w:rPr>
          <w:rFonts w:asciiTheme="minorHAnsi" w:hAnsiTheme="minorHAnsi" w:cstheme="minorHAnsi"/>
          <w:i/>
          <w:iCs/>
          <w:color w:val="000000" w:themeColor="text1"/>
          <w:spacing w:val="-2"/>
          <w:sz w:val="22"/>
          <w:szCs w:val="22"/>
        </w:rPr>
        <w:t>ł</w:t>
      </w:r>
      <w:r w:rsidRPr="00AA127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owni</w:t>
      </w:r>
      <w:r w:rsidRPr="00AA127F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e</w:t>
      </w:r>
      <w:r w:rsidRPr="00AA127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</w:t>
      </w:r>
      <w:r w:rsidRPr="00AA127F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AA127F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……………………………………………………………</w:t>
      </w:r>
      <w:r w:rsidRPr="00AA127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</w:p>
    <w:p w14:paraId="7B450AD1" w14:textId="1E2D68DB" w:rsidR="00412B24" w:rsidRPr="00AA127F" w:rsidRDefault="000633A5" w:rsidP="00AA127F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 xml:space="preserve">Wynagrodzenie </w:t>
      </w:r>
      <w:r w:rsidR="007F167A" w:rsidRPr="00AA127F">
        <w:rPr>
          <w:rFonts w:asciiTheme="minorHAnsi" w:hAnsiTheme="minorHAnsi" w:cstheme="minorHAnsi"/>
          <w:color w:val="000000" w:themeColor="text1"/>
        </w:rPr>
        <w:t>ryczałtowe, o którym</w:t>
      </w:r>
      <w:r w:rsidRPr="00AA127F">
        <w:rPr>
          <w:rFonts w:asciiTheme="minorHAnsi" w:hAnsiTheme="minorHAnsi" w:cstheme="minorHAnsi"/>
          <w:color w:val="000000" w:themeColor="text1"/>
        </w:rPr>
        <w:t xml:space="preserve"> mowa w ust. 1 obejmuje wszystkie koszty związane z</w:t>
      </w:r>
      <w:r w:rsidR="00A0697F" w:rsidRPr="00AA127F">
        <w:rPr>
          <w:rFonts w:asciiTheme="minorHAnsi" w:hAnsiTheme="minorHAnsi" w:cstheme="minorHAnsi"/>
          <w:color w:val="000000" w:themeColor="text1"/>
        </w:rPr>
        <w:t xml:space="preserve"> realizacją niniejszej umowy</w:t>
      </w:r>
      <w:r w:rsidRPr="00AA127F">
        <w:rPr>
          <w:rFonts w:asciiTheme="minorHAnsi" w:hAnsiTheme="minorHAnsi" w:cstheme="minorHAnsi"/>
          <w:color w:val="000000" w:themeColor="text1"/>
        </w:rPr>
        <w:t xml:space="preserve">, w tym ryzyko Wykonawcy z tytułu oszacowania wszelkich kosztów związanych z realizacją przedmiotu umowy, a także oddziaływania innych czynników mających lub mogących mieć wpływ na koszty. Niedoszacowanie, pominięcie oraz brak rozpoznania </w:t>
      </w:r>
      <w:r w:rsidRPr="00AA127F">
        <w:rPr>
          <w:rFonts w:asciiTheme="minorHAnsi" w:hAnsiTheme="minorHAnsi" w:cstheme="minorHAnsi"/>
          <w:color w:val="000000" w:themeColor="text1"/>
        </w:rPr>
        <w:lastRenderedPageBreak/>
        <w:t>zakresu przedmiotu umowy nie może być podstawą do żądania zmiany wynagrodzenia ryczałtowego określonego w ust. 1 niniejszego paragrafu. Z tytułu czynności nadzoru inwestorskiego, które Wykonawca będzie pełnił poza swoim miejscem zamieszkania Zamawiający nie będzie zwracał kosztów przejazdów, diet i ewentualnych niezbędnych noclegów.</w:t>
      </w:r>
    </w:p>
    <w:p w14:paraId="5487B7E6" w14:textId="51F86B4C" w:rsidR="007D6FE5" w:rsidRPr="00AA127F" w:rsidRDefault="007D6FE5" w:rsidP="00AA127F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 xml:space="preserve">Podstawą wystawienia faktury końcowej będzie </w:t>
      </w:r>
      <w:r w:rsidR="006C3A08" w:rsidRPr="00AA127F">
        <w:rPr>
          <w:rFonts w:asciiTheme="minorHAnsi" w:hAnsiTheme="minorHAnsi" w:cstheme="minorHAnsi"/>
          <w:color w:val="000000" w:themeColor="text1"/>
        </w:rPr>
        <w:t>zatwierdzony</w:t>
      </w:r>
      <w:r w:rsidRPr="00AA127F">
        <w:rPr>
          <w:rFonts w:asciiTheme="minorHAnsi" w:hAnsiTheme="minorHAnsi" w:cstheme="minorHAnsi"/>
          <w:color w:val="000000" w:themeColor="text1"/>
        </w:rPr>
        <w:t xml:space="preserve"> przez </w:t>
      </w:r>
      <w:r w:rsidR="006C3A08" w:rsidRPr="00AA127F">
        <w:rPr>
          <w:rFonts w:asciiTheme="minorHAnsi" w:hAnsiTheme="minorHAnsi" w:cstheme="minorHAnsi"/>
          <w:color w:val="000000" w:themeColor="text1"/>
        </w:rPr>
        <w:t>Zamawiającego</w:t>
      </w:r>
      <w:r w:rsidRPr="00AA127F">
        <w:rPr>
          <w:rFonts w:asciiTheme="minorHAnsi" w:hAnsiTheme="minorHAnsi" w:cstheme="minorHAnsi"/>
          <w:color w:val="000000" w:themeColor="text1"/>
        </w:rPr>
        <w:t xml:space="preserve"> protokół odbioru końcowego potwierdzający wykonanie przez Wykonawcę</w:t>
      </w:r>
      <w:r w:rsidR="006C3A08" w:rsidRPr="00AA127F">
        <w:rPr>
          <w:rFonts w:asciiTheme="minorHAnsi" w:hAnsiTheme="minorHAnsi" w:cstheme="minorHAnsi"/>
          <w:color w:val="000000" w:themeColor="text1"/>
        </w:rPr>
        <w:t xml:space="preserve"> robót budowlanych.</w:t>
      </w:r>
    </w:p>
    <w:p w14:paraId="53AB8BD5" w14:textId="6F28B8AE" w:rsidR="00412B24" w:rsidRPr="00AA127F" w:rsidRDefault="001B6D63" w:rsidP="00AA127F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AA127F">
        <w:rPr>
          <w:rFonts w:asciiTheme="minorHAnsi" w:hAnsiTheme="minorHAnsi" w:cstheme="minorHAnsi"/>
          <w:color w:val="000000" w:themeColor="text1"/>
        </w:rPr>
        <w:t>Za</w:t>
      </w:r>
      <w:r w:rsidR="00946382" w:rsidRPr="00AA127F">
        <w:rPr>
          <w:rFonts w:asciiTheme="minorHAnsi" w:hAnsiTheme="minorHAnsi" w:cstheme="minorHAnsi"/>
          <w:color w:val="000000" w:themeColor="text1"/>
        </w:rPr>
        <w:t xml:space="preserve">płata wynagrodzenia za wykonanie </w:t>
      </w:r>
      <w:r w:rsidR="00A0697F" w:rsidRPr="00AA127F">
        <w:rPr>
          <w:rFonts w:asciiTheme="minorHAnsi" w:hAnsiTheme="minorHAnsi" w:cstheme="minorHAnsi"/>
          <w:color w:val="000000" w:themeColor="text1"/>
        </w:rPr>
        <w:t xml:space="preserve">przedmiotu umowy </w:t>
      </w:r>
      <w:r w:rsidR="00E10023" w:rsidRPr="00AA127F">
        <w:rPr>
          <w:rFonts w:asciiTheme="minorHAnsi" w:hAnsiTheme="minorHAnsi" w:cstheme="minorHAnsi"/>
          <w:color w:val="000000" w:themeColor="text1"/>
        </w:rPr>
        <w:t>nastąpi</w:t>
      </w:r>
      <w:r w:rsidR="00AA127F">
        <w:rPr>
          <w:rFonts w:asciiTheme="minorHAnsi" w:hAnsiTheme="minorHAnsi" w:cstheme="minorHAnsi"/>
          <w:color w:val="000000" w:themeColor="text1"/>
        </w:rPr>
        <w:t xml:space="preserve"> jednokrotnie.</w:t>
      </w:r>
    </w:p>
    <w:p w14:paraId="2CDFACD3" w14:textId="77777777" w:rsidR="00412B24" w:rsidRPr="00AA127F" w:rsidRDefault="001B6D63" w:rsidP="00AA127F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 xml:space="preserve">Zapłata wynagrodzenia nastąpi przelewem na rachunek bankowy Wykonawcy wskazany w wystawionej przez niego fakturze </w:t>
      </w:r>
      <w:r w:rsidR="00050006" w:rsidRPr="00AA127F">
        <w:rPr>
          <w:rFonts w:asciiTheme="minorHAnsi" w:hAnsiTheme="minorHAnsi" w:cstheme="minorHAnsi"/>
          <w:color w:val="000000" w:themeColor="text1"/>
        </w:rPr>
        <w:t xml:space="preserve"> VAT</w:t>
      </w:r>
      <w:r w:rsidR="00E10023" w:rsidRPr="00AA127F">
        <w:rPr>
          <w:rFonts w:asciiTheme="minorHAnsi" w:hAnsiTheme="minorHAnsi" w:cstheme="minorHAnsi"/>
          <w:color w:val="000000" w:themeColor="text1"/>
        </w:rPr>
        <w:t xml:space="preserve">, w terminie do </w:t>
      </w:r>
      <w:r w:rsidR="00F43263" w:rsidRPr="00AA127F">
        <w:rPr>
          <w:rFonts w:asciiTheme="minorHAnsi" w:hAnsiTheme="minorHAnsi" w:cstheme="minorHAnsi"/>
          <w:color w:val="000000" w:themeColor="text1"/>
        </w:rPr>
        <w:t>30</w:t>
      </w:r>
      <w:r w:rsidR="000633A5" w:rsidRPr="00AA127F">
        <w:rPr>
          <w:rFonts w:asciiTheme="minorHAnsi" w:hAnsiTheme="minorHAnsi" w:cstheme="minorHAnsi"/>
          <w:color w:val="000000" w:themeColor="text1"/>
        </w:rPr>
        <w:t xml:space="preserve"> dni od </w:t>
      </w:r>
      <w:r w:rsidR="00050006" w:rsidRPr="00AA127F">
        <w:rPr>
          <w:rFonts w:asciiTheme="minorHAnsi" w:hAnsiTheme="minorHAnsi" w:cstheme="minorHAnsi"/>
          <w:color w:val="000000" w:themeColor="text1"/>
        </w:rPr>
        <w:t>dnia następującego po dniu doręczenia Zamawiającemu prawidłowo wystawionej faktury.</w:t>
      </w:r>
    </w:p>
    <w:p w14:paraId="3721CBE3" w14:textId="77777777" w:rsidR="00412B24" w:rsidRPr="00AA127F" w:rsidRDefault="00050BEB" w:rsidP="00AA127F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Płatność zostanie dokonana na podstawie faktury na konto Wykonawcy, do którego bank otworzył tzw. rachunek VAT.</w:t>
      </w:r>
    </w:p>
    <w:p w14:paraId="3CCC3308" w14:textId="77777777" w:rsidR="00412B24" w:rsidRPr="00AA127F" w:rsidRDefault="00050006" w:rsidP="00AA127F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Dniem zapłaty wynagrodzenia jest dzień wydania dyspozycji przelewu z rachunku bankowego Zamawiającego.</w:t>
      </w:r>
    </w:p>
    <w:p w14:paraId="7703C6C1" w14:textId="3FFFF2C4" w:rsidR="00C27BED" w:rsidRPr="00AA127F" w:rsidRDefault="000633A5" w:rsidP="00AA127F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Czynności wykonywane przez Wykonawcę w trakcie odbiorów gwarancyjnych i pogwarancyjnych stanowią część jego obowiązków umownych.</w:t>
      </w:r>
    </w:p>
    <w:p w14:paraId="25A2FCA4" w14:textId="77777777" w:rsidR="00C27BED" w:rsidRPr="00AA127F" w:rsidRDefault="00C27BED" w:rsidP="00AA127F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A2B312A" w14:textId="66ECCDE0" w:rsidR="008441C6" w:rsidRPr="00AA127F" w:rsidRDefault="008441C6" w:rsidP="00AA127F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6</w:t>
      </w:r>
      <w:r w:rsidR="00C27BED" w:rsidRPr="00AA12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4609F17F" w14:textId="75E97AD1" w:rsidR="008441C6" w:rsidRPr="00AA127F" w:rsidRDefault="008441C6" w:rsidP="00AA127F">
      <w:pPr>
        <w:jc w:val="center"/>
        <w:rPr>
          <w:rFonts w:asciiTheme="minorHAnsi" w:hAnsiTheme="minorHAnsi" w:cstheme="minorHAnsi"/>
          <w:b/>
          <w:bCs/>
          <w:color w:val="000000" w:themeColor="text1"/>
          <w:position w:val="-2"/>
          <w:sz w:val="22"/>
          <w:szCs w:val="22"/>
        </w:rPr>
      </w:pPr>
      <w:r w:rsidRPr="00AA127F">
        <w:rPr>
          <w:rFonts w:asciiTheme="minorHAnsi" w:hAnsiTheme="minorHAnsi" w:cstheme="minorHAnsi"/>
          <w:b/>
          <w:bCs/>
          <w:color w:val="000000" w:themeColor="text1"/>
          <w:position w:val="-2"/>
          <w:sz w:val="22"/>
          <w:szCs w:val="22"/>
        </w:rPr>
        <w:t>Przedstawiciele stron</w:t>
      </w:r>
    </w:p>
    <w:p w14:paraId="619F2C19" w14:textId="77777777" w:rsidR="00370047" w:rsidRPr="00AA127F" w:rsidRDefault="00370047" w:rsidP="00AA127F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Z ramienia Wykonawcy obowiązki inspektora nadzoru będzie  pełnić:</w:t>
      </w:r>
    </w:p>
    <w:p w14:paraId="326BAA20" w14:textId="4B097AC4" w:rsidR="00370047" w:rsidRPr="00AA127F" w:rsidRDefault="00370047" w:rsidP="00AA127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eastAsia="Helvetica" w:hAnsiTheme="minorHAnsi" w:cstheme="minorHAnsi"/>
          <w:color w:val="000000" w:themeColor="text1"/>
        </w:rPr>
        <w:t>Pan/Pani ………………. posiadający uprawnienia budowlane w specjalności ……………………</w:t>
      </w:r>
      <w:r w:rsidRPr="00AA127F">
        <w:rPr>
          <w:rFonts w:asciiTheme="minorHAnsi" w:eastAsia="Helvetica" w:hAnsiTheme="minorHAnsi" w:cstheme="minorHAnsi"/>
          <w:color w:val="000000" w:themeColor="text1"/>
        </w:rPr>
        <w:br/>
        <w:t xml:space="preserve">nr …………… </w:t>
      </w:r>
      <w:r w:rsidRPr="00AA127F">
        <w:rPr>
          <w:rFonts w:asciiTheme="minorHAnsi" w:hAnsiTheme="minorHAnsi" w:cstheme="minorHAnsi"/>
          <w:color w:val="000000" w:themeColor="text1"/>
        </w:rPr>
        <w:t>i przynależący do Okręgowej Izby Inżynierów Budownictwa przez cały czas trwania umowy, tel. …………………………………</w:t>
      </w:r>
    </w:p>
    <w:p w14:paraId="04F20807" w14:textId="1659A316" w:rsidR="00F140BE" w:rsidRPr="00AA127F" w:rsidRDefault="008441C6" w:rsidP="00AA127F">
      <w:pPr>
        <w:pStyle w:val="Akapitzlist"/>
        <w:numPr>
          <w:ilvl w:val="0"/>
          <w:numId w:val="12"/>
        </w:numPr>
        <w:tabs>
          <w:tab w:val="left" w:pos="8222"/>
        </w:tabs>
        <w:spacing w:after="0" w:line="240" w:lineRule="auto"/>
        <w:ind w:left="426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Przedstawiciel Zamawiającego</w:t>
      </w:r>
      <w:r w:rsidR="00A0697F" w:rsidRPr="00AA127F">
        <w:rPr>
          <w:rFonts w:asciiTheme="minorHAnsi" w:hAnsiTheme="minorHAnsi" w:cstheme="minorHAnsi"/>
          <w:color w:val="000000" w:themeColor="text1"/>
        </w:rPr>
        <w:t>:</w:t>
      </w:r>
    </w:p>
    <w:p w14:paraId="51C99EA0" w14:textId="77777777" w:rsidR="00F140BE" w:rsidRPr="00AA127F" w:rsidRDefault="00A0697F" w:rsidP="00AA127F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  <w:position w:val="-2"/>
        </w:rPr>
        <w:t>……………………………., tel. …………………………..</w:t>
      </w:r>
    </w:p>
    <w:p w14:paraId="336739FA" w14:textId="2E296090" w:rsidR="00F140BE" w:rsidRPr="00AA127F" w:rsidRDefault="00A0697F" w:rsidP="00AA127F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  <w:position w:val="-2"/>
        </w:rPr>
        <w:t>……………………………., tel. …………………………..</w:t>
      </w:r>
    </w:p>
    <w:p w14:paraId="4BC372BE" w14:textId="225370E2" w:rsidR="006E5B07" w:rsidRPr="00AA127F" w:rsidRDefault="006E5B07" w:rsidP="00AA127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Porozumiewanie się stron w sprawach związanych z wykonaniem usług objętych przedmiotem niniejszej umowy oraz dotyczących interpretowania umowy odbywać się będzie w drodze korespondencji pisemnej doręczanej adresatom drog</w:t>
      </w:r>
      <w:r w:rsidR="00FF1134" w:rsidRPr="00AA127F">
        <w:rPr>
          <w:rFonts w:asciiTheme="minorHAnsi" w:hAnsiTheme="minorHAnsi" w:cstheme="minorHAnsi"/>
          <w:color w:val="000000" w:themeColor="text1"/>
        </w:rPr>
        <w:t>ą</w:t>
      </w:r>
      <w:r w:rsidRPr="00AA127F">
        <w:rPr>
          <w:rFonts w:asciiTheme="minorHAnsi" w:hAnsiTheme="minorHAnsi" w:cstheme="minorHAnsi"/>
          <w:color w:val="000000" w:themeColor="text1"/>
        </w:rPr>
        <w:t xml:space="preserve"> elektroniczną, a także w drodze konsultacji na </w:t>
      </w:r>
      <w:r w:rsidR="00FF1134" w:rsidRPr="00AA127F">
        <w:rPr>
          <w:rFonts w:asciiTheme="minorHAnsi" w:hAnsiTheme="minorHAnsi" w:cstheme="minorHAnsi"/>
          <w:color w:val="000000" w:themeColor="text1"/>
        </w:rPr>
        <w:t>okoliczność</w:t>
      </w:r>
      <w:r w:rsidRPr="00AA127F">
        <w:rPr>
          <w:rFonts w:asciiTheme="minorHAnsi" w:hAnsiTheme="minorHAnsi" w:cstheme="minorHAnsi"/>
          <w:color w:val="000000" w:themeColor="text1"/>
        </w:rPr>
        <w:t xml:space="preserve">, których będą sporządzane notatki podpisywane przez przedstawicieli Zamawiającego i </w:t>
      </w:r>
      <w:r w:rsidR="00FF1134" w:rsidRPr="00AA127F">
        <w:rPr>
          <w:rFonts w:asciiTheme="minorHAnsi" w:hAnsiTheme="minorHAnsi" w:cstheme="minorHAnsi"/>
          <w:color w:val="000000" w:themeColor="text1"/>
        </w:rPr>
        <w:t>W</w:t>
      </w:r>
      <w:r w:rsidRPr="00AA127F">
        <w:rPr>
          <w:rFonts w:asciiTheme="minorHAnsi" w:hAnsiTheme="minorHAnsi" w:cstheme="minorHAnsi"/>
          <w:color w:val="000000" w:themeColor="text1"/>
        </w:rPr>
        <w:t>ykonawcy.</w:t>
      </w:r>
    </w:p>
    <w:p w14:paraId="7EABA9BC" w14:textId="40A485FE" w:rsidR="006E5B07" w:rsidRPr="00AA127F" w:rsidRDefault="006E5B07" w:rsidP="00AA127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 xml:space="preserve">Zamawiający zastrzega sobie prawo organizowania narad roboczych – koordynacyjnych z udziałem przedstawicieli Wykonawcy, Zamawiającego i wykonawcy robót budowlanych oraz innych zaproszonych </w:t>
      </w:r>
      <w:r w:rsidR="00FF1134" w:rsidRPr="00AA127F">
        <w:rPr>
          <w:rFonts w:asciiTheme="minorHAnsi" w:hAnsiTheme="minorHAnsi" w:cstheme="minorHAnsi"/>
          <w:color w:val="000000" w:themeColor="text1"/>
        </w:rPr>
        <w:t xml:space="preserve">osób. Terminy takich narad będzie ustalał Zamawiający. </w:t>
      </w:r>
    </w:p>
    <w:p w14:paraId="3DAE17F2" w14:textId="77777777" w:rsidR="008441C6" w:rsidRPr="00AA127F" w:rsidRDefault="008441C6" w:rsidP="00AA127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5A891D7" w14:textId="78C2F97D" w:rsidR="00417BFC" w:rsidRPr="00AA127F" w:rsidRDefault="00417BFC" w:rsidP="00AA127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9D6494"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="00C27BED"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68CDD339" w14:textId="1D7B2B95" w:rsidR="008441C6" w:rsidRPr="00AA127F" w:rsidRDefault="008441C6" w:rsidP="00AA127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Zmiany umowy</w:t>
      </w:r>
    </w:p>
    <w:p w14:paraId="053C2A46" w14:textId="77777777" w:rsidR="00F86713" w:rsidRPr="00AA127F" w:rsidRDefault="00F86713" w:rsidP="00AA12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AA127F">
        <w:rPr>
          <w:rFonts w:asciiTheme="minorHAnsi" w:hAnsiTheme="minorHAnsi" w:cstheme="minorHAnsi"/>
          <w:bCs/>
          <w:color w:val="000000" w:themeColor="text1"/>
        </w:rPr>
        <w:t>Wszelkie zmiany i uzupełnienia treści niniejszej umowy, wymagają formy pisemnego aneksu do umowy, pod rygorem nieważności.</w:t>
      </w:r>
    </w:p>
    <w:p w14:paraId="419E3838" w14:textId="70943D32" w:rsidR="00FF1134" w:rsidRPr="00AA127F" w:rsidRDefault="00255461" w:rsidP="00AA12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AA127F">
        <w:rPr>
          <w:rFonts w:asciiTheme="minorHAnsi" w:hAnsiTheme="minorHAnsi" w:cstheme="minorHAnsi"/>
          <w:bCs/>
          <w:color w:val="000000" w:themeColor="text1"/>
        </w:rPr>
        <w:t>Zamawiający, dla zapewnienia prawidłowej realizacji zamówienia dopuszcza możliwość zmiany postanowień zawartej umowy w stosunku do treści ofert.</w:t>
      </w:r>
    </w:p>
    <w:p w14:paraId="3FE02FBA" w14:textId="1329B068" w:rsidR="00417BFC" w:rsidRPr="00AA127F" w:rsidRDefault="00417BFC" w:rsidP="00AA12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Zamawiający przewiduje możliwość zmiany postanowień umowy w przypadku zaistnienia następujących okoliczności</w:t>
      </w:r>
      <w:r w:rsidR="000B0F2B" w:rsidRPr="00AA127F">
        <w:rPr>
          <w:rFonts w:asciiTheme="minorHAnsi" w:hAnsiTheme="minorHAnsi" w:cstheme="minorHAnsi"/>
          <w:color w:val="000000" w:themeColor="text1"/>
        </w:rPr>
        <w:t xml:space="preserve"> podczas realizacji robót budowlanych</w:t>
      </w:r>
      <w:r w:rsidRPr="00AA127F">
        <w:rPr>
          <w:rFonts w:asciiTheme="minorHAnsi" w:hAnsiTheme="minorHAnsi" w:cstheme="minorHAnsi"/>
          <w:color w:val="000000" w:themeColor="text1"/>
        </w:rPr>
        <w:t>, o ile będą miały wpływ na zmianę terminu</w:t>
      </w:r>
      <w:r w:rsidR="000B0F2B" w:rsidRPr="00AA127F">
        <w:rPr>
          <w:rFonts w:asciiTheme="minorHAnsi" w:hAnsiTheme="minorHAnsi" w:cstheme="minorHAnsi"/>
          <w:color w:val="000000" w:themeColor="text1"/>
        </w:rPr>
        <w:t xml:space="preserve"> zakończenia świadczenia nadzoru</w:t>
      </w:r>
      <w:r w:rsidRPr="00AA127F">
        <w:rPr>
          <w:rFonts w:asciiTheme="minorHAnsi" w:hAnsiTheme="minorHAnsi" w:cstheme="minorHAnsi"/>
          <w:color w:val="000000" w:themeColor="text1"/>
        </w:rPr>
        <w:t xml:space="preserve">: </w:t>
      </w:r>
    </w:p>
    <w:p w14:paraId="6822D135" w14:textId="4D619E66" w:rsidR="00255461" w:rsidRPr="00AA127F" w:rsidRDefault="00255461" w:rsidP="00AA127F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kern w:val="1"/>
          <w:lang w:eastAsia="hi-IN" w:bidi="hi-IN"/>
        </w:rPr>
      </w:pPr>
      <w:r w:rsidRPr="00AA127F">
        <w:rPr>
          <w:rFonts w:asciiTheme="minorHAnsi" w:hAnsiTheme="minorHAnsi" w:cstheme="minorHAnsi"/>
          <w:color w:val="000000" w:themeColor="text1"/>
          <w:kern w:val="1"/>
          <w:lang w:eastAsia="hi-IN" w:bidi="hi-IN"/>
        </w:rPr>
        <w:t>zmiany przepisów prawa mających wpływ na zakres lub termin wykonania przedmiotu umowy,</w:t>
      </w:r>
    </w:p>
    <w:p w14:paraId="7FFE7F0A" w14:textId="67E88B0B" w:rsidR="00426909" w:rsidRPr="00AA127F" w:rsidRDefault="00417BFC" w:rsidP="00AA127F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kern w:val="1"/>
          <w:lang w:eastAsia="hi-IN" w:bidi="hi-IN"/>
        </w:rPr>
      </w:pPr>
      <w:r w:rsidRPr="00AA127F">
        <w:rPr>
          <w:rFonts w:asciiTheme="minorHAnsi" w:hAnsiTheme="minorHAnsi" w:cstheme="minorHAnsi"/>
          <w:color w:val="000000" w:themeColor="text1"/>
          <w:kern w:val="1"/>
          <w:lang w:eastAsia="hi-IN" w:bidi="hi-IN"/>
        </w:rPr>
        <w:t>wstrzymania robót, przerw w pracach lub opóźnień w pracach powstałych z przyczyn leżących po stronie Zamawiającego lub Wykonawcy robót budowlanych,</w:t>
      </w:r>
    </w:p>
    <w:p w14:paraId="3CA986F2" w14:textId="77777777" w:rsidR="00426909" w:rsidRPr="00AA127F" w:rsidRDefault="00417BFC" w:rsidP="00AA127F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kern w:val="1"/>
          <w:lang w:eastAsia="hi-IN" w:bidi="hi-IN"/>
        </w:rPr>
      </w:pPr>
      <w:r w:rsidRPr="00AA127F">
        <w:rPr>
          <w:rFonts w:asciiTheme="minorHAnsi" w:hAnsiTheme="minorHAnsi" w:cstheme="minorHAnsi"/>
          <w:color w:val="000000" w:themeColor="text1"/>
          <w:kern w:val="1"/>
          <w:lang w:eastAsia="hi-IN" w:bidi="hi-IN"/>
        </w:rPr>
        <w:t xml:space="preserve">konieczności realizacji robót dodatkowych, zamiennych, usunięcia kolizji lub działań mających na celu niezwłoczne usunięcie bezpośredniego zagrożenia bezpieczeństwa ludzi lub </w:t>
      </w:r>
      <w:r w:rsidRPr="00AA127F">
        <w:rPr>
          <w:rFonts w:asciiTheme="minorHAnsi" w:hAnsiTheme="minorHAnsi" w:cstheme="minorHAnsi"/>
          <w:color w:val="000000" w:themeColor="text1"/>
          <w:kern w:val="1"/>
          <w:lang w:eastAsia="hi-IN" w:bidi="hi-IN"/>
        </w:rPr>
        <w:lastRenderedPageBreak/>
        <w:t>mienia,</w:t>
      </w:r>
    </w:p>
    <w:p w14:paraId="2EBA7068" w14:textId="77777777" w:rsidR="00426909" w:rsidRPr="00AA127F" w:rsidRDefault="00417BFC" w:rsidP="00AA127F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kern w:val="1"/>
          <w:lang w:eastAsia="hi-IN" w:bidi="hi-IN"/>
        </w:rPr>
      </w:pPr>
      <w:r w:rsidRPr="00AA127F">
        <w:rPr>
          <w:rFonts w:asciiTheme="minorHAnsi" w:hAnsiTheme="minorHAnsi" w:cstheme="minorHAnsi"/>
          <w:color w:val="000000" w:themeColor="text1"/>
          <w:kern w:val="1"/>
          <w:lang w:eastAsia="hi-IN" w:bidi="hi-IN"/>
        </w:rPr>
        <w:t>wystąpienia nadzwyczajnych warunków pogodowych mających charakter anomalii nie pozwalających na wykonanie robót budowlanych lub spowalniających wykonanie prac,</w:t>
      </w:r>
    </w:p>
    <w:p w14:paraId="7C202E53" w14:textId="7E2344DB" w:rsidR="00426909" w:rsidRPr="00AA127F" w:rsidRDefault="00417BFC" w:rsidP="00AA127F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kern w:val="1"/>
          <w:lang w:eastAsia="hi-IN" w:bidi="hi-IN"/>
        </w:rPr>
      </w:pPr>
      <w:r w:rsidRPr="00AA127F">
        <w:rPr>
          <w:rFonts w:asciiTheme="minorHAnsi" w:hAnsiTheme="minorHAnsi" w:cstheme="minorHAnsi"/>
          <w:color w:val="000000" w:themeColor="text1"/>
          <w:kern w:val="1"/>
          <w:lang w:eastAsia="hi-IN" w:bidi="hi-IN"/>
        </w:rPr>
        <w:t>działań osób trzecich niezależnych od Stron umowy uniemożliwiających lub znacznie utrudniających wykonanie umowy we wskazanym terminie,</w:t>
      </w:r>
    </w:p>
    <w:p w14:paraId="5B1D5769" w14:textId="78D9EA17" w:rsidR="00426909" w:rsidRPr="00AA127F" w:rsidRDefault="00417BFC" w:rsidP="00AA127F">
      <w:pPr>
        <w:pStyle w:val="Akapitzlist1"/>
        <w:numPr>
          <w:ilvl w:val="0"/>
          <w:numId w:val="6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W przypadku wystąpienia którejkolwiek z powyższych okoliczności termin realizacji umowy może ulec odpowiedniemu przedłużeniu o czas niezbędny do zakończenia wykonania jej przedmiotu zgodnie z opisem zamówienia określonym w  umowie.</w:t>
      </w:r>
      <w:r w:rsidR="00053BA4"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przedłużenie terminu realizacji zamówienia Wykonawcy nie przysługuje dodatkowe wynagrodzenie.</w:t>
      </w:r>
    </w:p>
    <w:p w14:paraId="048D8EB6" w14:textId="7B0211F5" w:rsidR="00417BFC" w:rsidRPr="00AA127F" w:rsidRDefault="00417BFC" w:rsidP="00AA127F">
      <w:pPr>
        <w:pStyle w:val="Akapitzlist1"/>
        <w:numPr>
          <w:ilvl w:val="0"/>
          <w:numId w:val="6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Zamawiający dopuszcza możliwość zmiany osób wskazanych do pełnienia funkcji  inspektorów nadzoru z zachowaniem ciągłości nadzoru. W celu dokonania zmiany inspektora nadzoru Wykonawca zobowiązany jest uzgodnić nową kandydaturę z Zamawiającym i przedstawić dokumenty potwierdzające uprawnienia, kwalifikacje i doświadczenie wymagane dla tego stanowiska, określone w</w:t>
      </w:r>
      <w:r w:rsidR="00B879F8"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postępowaniu.</w:t>
      </w:r>
      <w:r w:rsidR="00426909"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Przedmiotowa zmiana nie może powodować zmiany wynagrodzenia, o którym mowa w § </w:t>
      </w:r>
      <w:r w:rsidR="00053BA4"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1.</w:t>
      </w:r>
    </w:p>
    <w:p w14:paraId="5C1990C4" w14:textId="349EDBFF" w:rsidR="00965D50" w:rsidRPr="00AA127F" w:rsidRDefault="00337366" w:rsidP="00AA127F">
      <w:pPr>
        <w:pStyle w:val="Akapitzlist1"/>
        <w:numPr>
          <w:ilvl w:val="0"/>
          <w:numId w:val="6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sz w:val="22"/>
          <w:szCs w:val="22"/>
        </w:rPr>
        <w:t>Strona występująca o zmianę umowy zobowiązana jest do udokumentowania zaistnienia którejkolwiek z ww. przesłanek. Wniosek o zmianę postanowień zawartej umowy musi być wyrażony na piśmie.</w:t>
      </w:r>
    </w:p>
    <w:p w14:paraId="095E7C44" w14:textId="6AEA2F69" w:rsidR="000633A5" w:rsidRPr="00AA127F" w:rsidRDefault="000633A5" w:rsidP="00AA127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9D6494"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="00C27BED"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5788A9DF" w14:textId="41C22C58" w:rsidR="008441C6" w:rsidRPr="00AA127F" w:rsidRDefault="008441C6" w:rsidP="00AA127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Kary umowne</w:t>
      </w:r>
    </w:p>
    <w:p w14:paraId="5E72F311" w14:textId="6205013C" w:rsidR="00426909" w:rsidRPr="00AA127F" w:rsidRDefault="00047495" w:rsidP="00AA12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Zamawiający zastrzega sobie od wykonawcy kary umowne w przypadku:</w:t>
      </w:r>
    </w:p>
    <w:p w14:paraId="4027DEAF" w14:textId="274710F0" w:rsidR="00426909" w:rsidRPr="00AA127F" w:rsidRDefault="000633A5" w:rsidP="00AA127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odstąpieni</w:t>
      </w:r>
      <w:r w:rsidR="00047495" w:rsidRPr="00AA127F">
        <w:rPr>
          <w:rFonts w:asciiTheme="minorHAnsi" w:hAnsiTheme="minorHAnsi" w:cstheme="minorHAnsi"/>
          <w:color w:val="000000" w:themeColor="text1"/>
        </w:rPr>
        <w:t>a przez Zamawiającego od umowy z powodu okoliczności, za które odpowiada Wykonawca lub gdy Wykonawca</w:t>
      </w:r>
      <w:r w:rsidR="00053BA4" w:rsidRPr="00AA127F">
        <w:rPr>
          <w:rFonts w:asciiTheme="minorHAnsi" w:hAnsiTheme="minorHAnsi" w:cstheme="minorHAnsi"/>
          <w:color w:val="000000" w:themeColor="text1"/>
        </w:rPr>
        <w:t xml:space="preserve"> samodzielnie</w:t>
      </w:r>
      <w:r w:rsidR="00047495" w:rsidRPr="00AA127F">
        <w:rPr>
          <w:rFonts w:asciiTheme="minorHAnsi" w:hAnsiTheme="minorHAnsi" w:cstheme="minorHAnsi"/>
          <w:color w:val="000000" w:themeColor="text1"/>
        </w:rPr>
        <w:t xml:space="preserve"> odstąpi od umowy w całości lub części z własnej winy lub woli w wysokości 20% wynagrodzenia umownego określonego w </w:t>
      </w:r>
      <w:r w:rsidRPr="00AA127F">
        <w:rPr>
          <w:rFonts w:asciiTheme="minorHAnsi" w:hAnsiTheme="minorHAnsi" w:cstheme="minorHAnsi"/>
          <w:color w:val="000000" w:themeColor="text1"/>
        </w:rPr>
        <w:t xml:space="preserve"> </w:t>
      </w:r>
      <w:r w:rsidR="00243620" w:rsidRPr="00AA127F">
        <w:rPr>
          <w:rFonts w:asciiTheme="minorHAnsi" w:hAnsiTheme="minorHAnsi" w:cstheme="minorHAnsi"/>
          <w:color w:val="000000" w:themeColor="text1"/>
        </w:rPr>
        <w:t>§</w:t>
      </w:r>
      <w:r w:rsidR="0037677C" w:rsidRPr="00AA127F">
        <w:rPr>
          <w:rFonts w:asciiTheme="minorHAnsi" w:hAnsiTheme="minorHAnsi" w:cstheme="minorHAnsi"/>
          <w:color w:val="000000" w:themeColor="text1"/>
        </w:rPr>
        <w:t>5</w:t>
      </w:r>
      <w:r w:rsidR="00243620" w:rsidRPr="00AA127F">
        <w:rPr>
          <w:rFonts w:asciiTheme="minorHAnsi" w:hAnsiTheme="minorHAnsi" w:cstheme="minorHAnsi"/>
          <w:color w:val="000000" w:themeColor="text1"/>
        </w:rPr>
        <w:t xml:space="preserve"> pkt. 1</w:t>
      </w:r>
      <w:r w:rsidRPr="00AA127F">
        <w:rPr>
          <w:rFonts w:asciiTheme="minorHAnsi" w:hAnsiTheme="minorHAnsi" w:cstheme="minorHAnsi"/>
          <w:color w:val="000000" w:themeColor="text1"/>
        </w:rPr>
        <w:t xml:space="preserve">, </w:t>
      </w:r>
    </w:p>
    <w:p w14:paraId="3BBF61A3" w14:textId="1B4B489B" w:rsidR="00096521" w:rsidRPr="00AA127F" w:rsidRDefault="00047495" w:rsidP="00AA127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uchybienia w wykonywaniu nałożonych obowiązków, niewykonania lub nienależytego wykonania umowy, a w szczególności za</w:t>
      </w:r>
      <w:r w:rsidR="00096521" w:rsidRPr="00AA127F">
        <w:rPr>
          <w:rFonts w:asciiTheme="minorHAnsi" w:hAnsiTheme="minorHAnsi" w:cstheme="minorHAnsi"/>
          <w:color w:val="000000" w:themeColor="text1"/>
        </w:rPr>
        <w:t>:</w:t>
      </w:r>
    </w:p>
    <w:p w14:paraId="47C53E4A" w14:textId="1756CF11" w:rsidR="00096521" w:rsidRPr="00AA127F" w:rsidRDefault="00096521" w:rsidP="00AA127F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 xml:space="preserve">nieuczestniczenie w naradach roboczych i spotkaniach wyznaczonych przez Zamawiającego – w wysokości 100 zł za każdą nieobecność </w:t>
      </w:r>
      <w:r w:rsidR="0037677C" w:rsidRPr="00AA127F">
        <w:rPr>
          <w:rFonts w:asciiTheme="minorHAnsi" w:hAnsiTheme="minorHAnsi" w:cstheme="minorHAnsi"/>
          <w:color w:val="000000" w:themeColor="text1"/>
        </w:rPr>
        <w:t>od każdej osoby pełniącej nadzór, której obecność była przewidziana lub wymagana w danym dniu,</w:t>
      </w:r>
    </w:p>
    <w:p w14:paraId="507204DF" w14:textId="75864625" w:rsidR="00096521" w:rsidRPr="00AA127F" w:rsidRDefault="00096521" w:rsidP="00AA127F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 xml:space="preserve">brak pobytów na budowie, o których mowa w </w:t>
      </w:r>
      <w:r w:rsidR="00EE6383" w:rsidRPr="00AA127F">
        <w:rPr>
          <w:rFonts w:asciiTheme="minorHAnsi" w:hAnsiTheme="minorHAnsi" w:cstheme="minorHAnsi"/>
          <w:color w:val="000000" w:themeColor="text1"/>
        </w:rPr>
        <w:t xml:space="preserve">§4 pkt. 3, </w:t>
      </w:r>
      <w:r w:rsidRPr="00AA127F">
        <w:rPr>
          <w:rFonts w:asciiTheme="minorHAnsi" w:hAnsiTheme="minorHAnsi" w:cstheme="minorHAnsi"/>
          <w:color w:val="000000" w:themeColor="text1"/>
        </w:rPr>
        <w:t xml:space="preserve"> – w wysokości 100 zł za każdą nieobecność od każdej osoby pełniącej nadzór, której obecność była przewidziana lub wymagana,</w:t>
      </w:r>
    </w:p>
    <w:p w14:paraId="768CF623" w14:textId="0038E542" w:rsidR="0037677C" w:rsidRPr="00AA127F" w:rsidRDefault="0037677C" w:rsidP="00AA127F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 xml:space="preserve">za </w:t>
      </w:r>
      <w:r w:rsidR="00096521" w:rsidRPr="00AA127F">
        <w:rPr>
          <w:rFonts w:asciiTheme="minorHAnsi" w:hAnsiTheme="minorHAnsi" w:cstheme="minorHAnsi"/>
          <w:color w:val="000000" w:themeColor="text1"/>
        </w:rPr>
        <w:t>zwłokę</w:t>
      </w:r>
      <w:r w:rsidRPr="00AA127F">
        <w:rPr>
          <w:rFonts w:asciiTheme="minorHAnsi" w:hAnsiTheme="minorHAnsi" w:cstheme="minorHAnsi"/>
          <w:color w:val="000000" w:themeColor="text1"/>
        </w:rPr>
        <w:t xml:space="preserve"> w przystąpieniu do odbioru zgłoszo</w:t>
      </w:r>
      <w:r w:rsidR="00053BA4" w:rsidRPr="00AA127F">
        <w:rPr>
          <w:rFonts w:asciiTheme="minorHAnsi" w:hAnsiTheme="minorHAnsi" w:cstheme="minorHAnsi"/>
          <w:color w:val="000000" w:themeColor="text1"/>
        </w:rPr>
        <w:t>nego przez wykonawcę robót budowlanych</w:t>
      </w:r>
      <w:r w:rsidRPr="00AA127F">
        <w:rPr>
          <w:rFonts w:asciiTheme="minorHAnsi" w:hAnsiTheme="minorHAnsi" w:cstheme="minorHAnsi"/>
          <w:color w:val="000000" w:themeColor="text1"/>
        </w:rPr>
        <w:t xml:space="preserve"> w wysokości 100 zł za każdy dzień </w:t>
      </w:r>
      <w:r w:rsidR="00096521" w:rsidRPr="00AA127F">
        <w:rPr>
          <w:rFonts w:asciiTheme="minorHAnsi" w:hAnsiTheme="minorHAnsi" w:cstheme="minorHAnsi"/>
          <w:color w:val="000000" w:themeColor="text1"/>
        </w:rPr>
        <w:t>zwłoki.</w:t>
      </w:r>
    </w:p>
    <w:p w14:paraId="7108BE20" w14:textId="77777777" w:rsidR="00426909" w:rsidRPr="00AA127F" w:rsidRDefault="000633A5" w:rsidP="00AA12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Jeżeli Wykonawca wykonuje swoje obowiązki nieterminowo lub w sposób nienależyty lu</w:t>
      </w:r>
      <w:r w:rsidR="005A2469" w:rsidRPr="00AA127F">
        <w:rPr>
          <w:rFonts w:asciiTheme="minorHAnsi" w:hAnsiTheme="minorHAnsi" w:cstheme="minorHAnsi"/>
          <w:color w:val="000000" w:themeColor="text1"/>
        </w:rPr>
        <w:t>b nie</w:t>
      </w:r>
      <w:r w:rsidR="004969DF" w:rsidRPr="00AA127F">
        <w:rPr>
          <w:rFonts w:asciiTheme="minorHAnsi" w:hAnsiTheme="minorHAnsi" w:cstheme="minorHAnsi"/>
          <w:color w:val="000000" w:themeColor="text1"/>
        </w:rPr>
        <w:t xml:space="preserve"> </w:t>
      </w:r>
      <w:r w:rsidR="005A2469" w:rsidRPr="00AA127F">
        <w:rPr>
          <w:rFonts w:asciiTheme="minorHAnsi" w:hAnsiTheme="minorHAnsi" w:cstheme="minorHAnsi"/>
          <w:color w:val="000000" w:themeColor="text1"/>
        </w:rPr>
        <w:t>wykonuje swoich obowiązków</w:t>
      </w:r>
      <w:r w:rsidRPr="00AA127F">
        <w:rPr>
          <w:rFonts w:asciiTheme="minorHAnsi" w:hAnsiTheme="minorHAnsi" w:cstheme="minorHAnsi"/>
          <w:color w:val="000000" w:themeColor="text1"/>
        </w:rPr>
        <w:t xml:space="preserve"> </w:t>
      </w:r>
      <w:r w:rsidR="00243620" w:rsidRPr="00AA127F">
        <w:rPr>
          <w:rFonts w:asciiTheme="minorHAnsi" w:hAnsiTheme="minorHAnsi" w:cstheme="minorHAnsi"/>
          <w:color w:val="000000" w:themeColor="text1"/>
        </w:rPr>
        <w:t>wynikających z</w:t>
      </w:r>
      <w:r w:rsidRPr="00AA127F">
        <w:rPr>
          <w:rFonts w:asciiTheme="minorHAnsi" w:hAnsiTheme="minorHAnsi" w:cstheme="minorHAnsi"/>
          <w:color w:val="000000" w:themeColor="text1"/>
        </w:rPr>
        <w:t xml:space="preserve"> umowy, Zamawiający jest upoważniony do odstąpienia od umowy, składając pisemne oświadczenie.</w:t>
      </w:r>
    </w:p>
    <w:p w14:paraId="52661C89" w14:textId="718020EC" w:rsidR="00426909" w:rsidRPr="00AA127F" w:rsidRDefault="000633A5" w:rsidP="00AA12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 xml:space="preserve">Zamawiającemu przysługuje prawo naliczania kar umownych </w:t>
      </w:r>
      <w:r w:rsidR="00096521" w:rsidRPr="00AA127F">
        <w:rPr>
          <w:rFonts w:asciiTheme="minorHAnsi" w:hAnsiTheme="minorHAnsi" w:cstheme="minorHAnsi"/>
          <w:color w:val="000000" w:themeColor="text1"/>
        </w:rPr>
        <w:t xml:space="preserve">do </w:t>
      </w:r>
      <w:r w:rsidRPr="00AA127F">
        <w:rPr>
          <w:rFonts w:asciiTheme="minorHAnsi" w:hAnsiTheme="minorHAnsi" w:cstheme="minorHAnsi"/>
          <w:color w:val="000000" w:themeColor="text1"/>
        </w:rPr>
        <w:t>wysokości</w:t>
      </w:r>
      <w:r w:rsidR="00050006" w:rsidRPr="00AA127F">
        <w:rPr>
          <w:rFonts w:asciiTheme="minorHAnsi" w:hAnsiTheme="minorHAnsi" w:cstheme="minorHAnsi"/>
          <w:color w:val="000000" w:themeColor="text1"/>
        </w:rPr>
        <w:t xml:space="preserve"> </w:t>
      </w:r>
      <w:r w:rsidR="002E2D0F" w:rsidRPr="00AA127F">
        <w:rPr>
          <w:rFonts w:asciiTheme="minorHAnsi" w:hAnsiTheme="minorHAnsi" w:cstheme="minorHAnsi"/>
          <w:color w:val="000000" w:themeColor="text1"/>
        </w:rPr>
        <w:t>5</w:t>
      </w:r>
      <w:r w:rsidR="00785B66" w:rsidRPr="00AA127F">
        <w:rPr>
          <w:rFonts w:asciiTheme="minorHAnsi" w:hAnsiTheme="minorHAnsi" w:cstheme="minorHAnsi"/>
          <w:color w:val="000000" w:themeColor="text1"/>
        </w:rPr>
        <w:t>0</w:t>
      </w:r>
      <w:r w:rsidR="00050006" w:rsidRPr="00AA127F">
        <w:rPr>
          <w:rFonts w:asciiTheme="minorHAnsi" w:hAnsiTheme="minorHAnsi" w:cstheme="minorHAnsi"/>
          <w:color w:val="000000" w:themeColor="text1"/>
        </w:rPr>
        <w:t>%</w:t>
      </w:r>
      <w:r w:rsidRPr="00AA127F">
        <w:rPr>
          <w:rFonts w:asciiTheme="minorHAnsi" w:hAnsiTheme="minorHAnsi" w:cstheme="minorHAnsi"/>
          <w:color w:val="000000" w:themeColor="text1"/>
        </w:rPr>
        <w:t xml:space="preserve"> wynagrodzenia </w:t>
      </w:r>
      <w:r w:rsidR="00050006" w:rsidRPr="00AA127F">
        <w:rPr>
          <w:rFonts w:asciiTheme="minorHAnsi" w:hAnsiTheme="minorHAnsi" w:cstheme="minorHAnsi"/>
          <w:color w:val="000000" w:themeColor="text1"/>
        </w:rPr>
        <w:t>brutto określonego w §</w:t>
      </w:r>
      <w:r w:rsidR="00785B66" w:rsidRPr="00AA127F">
        <w:rPr>
          <w:rFonts w:asciiTheme="minorHAnsi" w:hAnsiTheme="minorHAnsi" w:cstheme="minorHAnsi"/>
          <w:color w:val="000000" w:themeColor="text1"/>
        </w:rPr>
        <w:t>5</w:t>
      </w:r>
      <w:r w:rsidR="00050006" w:rsidRPr="00AA127F">
        <w:rPr>
          <w:rFonts w:asciiTheme="minorHAnsi" w:hAnsiTheme="minorHAnsi" w:cstheme="minorHAnsi"/>
          <w:color w:val="000000" w:themeColor="text1"/>
        </w:rPr>
        <w:t xml:space="preserve"> pkt. 1,</w:t>
      </w:r>
    </w:p>
    <w:p w14:paraId="7141C6E8" w14:textId="77777777" w:rsidR="00426909" w:rsidRPr="00AA127F" w:rsidRDefault="000633A5" w:rsidP="00AA12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Zamawiający zapłaci Wykonawcy kary umowne z tytułu odstąpienia od umowy z przyczyn, za które odpowiedzialność ponosi Zamawiający w wysokości 20% wynagrodzenia brutto, za wyjątkiem odstąpienia od umowy na podstawie ust.</w:t>
      </w:r>
      <w:r w:rsidR="00E10023" w:rsidRPr="00AA127F">
        <w:rPr>
          <w:rFonts w:asciiTheme="minorHAnsi" w:hAnsiTheme="minorHAnsi" w:cstheme="minorHAnsi"/>
          <w:color w:val="000000" w:themeColor="text1"/>
        </w:rPr>
        <w:t xml:space="preserve"> 3</w:t>
      </w:r>
      <w:r w:rsidRPr="00AA127F">
        <w:rPr>
          <w:rFonts w:asciiTheme="minorHAnsi" w:hAnsiTheme="minorHAnsi" w:cstheme="minorHAnsi"/>
          <w:color w:val="000000" w:themeColor="text1"/>
        </w:rPr>
        <w:t>.</w:t>
      </w:r>
    </w:p>
    <w:p w14:paraId="0AC46B62" w14:textId="77777777" w:rsidR="00426909" w:rsidRPr="00AA127F" w:rsidRDefault="000633A5" w:rsidP="00AA12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Zamawiający może dokonać potrącenia naliczonych i należnych mu kar z płatności za fakturę wystawioną przez Wykonawcę.</w:t>
      </w:r>
    </w:p>
    <w:p w14:paraId="42F12DF5" w14:textId="77777777" w:rsidR="00426909" w:rsidRPr="00AA127F" w:rsidRDefault="000633A5" w:rsidP="00AA12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Jeżeli na skutek niewykonania lub nienależytego wykonywania przedmiotu Umowy Zamawiający poniesie szkodę, to Wykonawca zobowiązuje się pokryć tę szkodę w pełnej wysokości.</w:t>
      </w:r>
    </w:p>
    <w:p w14:paraId="2575CF1B" w14:textId="2807F386" w:rsidR="00426909" w:rsidRPr="00AA127F" w:rsidRDefault="000633A5" w:rsidP="00AA12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Zamawiający ma prawo dochodzenia na zasadach ogólnych odszkodowania uzupełniającego – przewyższającego kar</w:t>
      </w:r>
      <w:r w:rsidR="00B87F88" w:rsidRPr="00AA127F">
        <w:rPr>
          <w:rFonts w:asciiTheme="minorHAnsi" w:hAnsiTheme="minorHAnsi" w:cstheme="minorHAnsi"/>
          <w:color w:val="000000" w:themeColor="text1"/>
        </w:rPr>
        <w:t>ę</w:t>
      </w:r>
      <w:r w:rsidRPr="00AA127F">
        <w:rPr>
          <w:rFonts w:asciiTheme="minorHAnsi" w:hAnsiTheme="minorHAnsi" w:cstheme="minorHAnsi"/>
          <w:color w:val="000000" w:themeColor="text1"/>
        </w:rPr>
        <w:t xml:space="preserve"> umowną do wysokości poniesionej szkody.</w:t>
      </w:r>
    </w:p>
    <w:p w14:paraId="541632E5" w14:textId="77777777" w:rsidR="00426909" w:rsidRPr="00AA127F" w:rsidRDefault="00426909" w:rsidP="00AA127F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4F7503EA" w14:textId="3529CADA" w:rsidR="008F032A" w:rsidRPr="00AA127F" w:rsidRDefault="008F032A" w:rsidP="00AA127F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§ 9</w:t>
      </w:r>
      <w:r w:rsidR="00C27BED" w:rsidRPr="00AA127F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724188D" w14:textId="3BA6193C" w:rsidR="008F032A" w:rsidRPr="00AA127F" w:rsidRDefault="008F032A" w:rsidP="00AA127F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Odstąpienie i wypowiedzenie umowy</w:t>
      </w:r>
    </w:p>
    <w:p w14:paraId="69CF9083" w14:textId="77777777" w:rsidR="008F032A" w:rsidRPr="00AA127F" w:rsidRDefault="008F032A" w:rsidP="00AA127F">
      <w:pPr>
        <w:pStyle w:val="Akapitzlist"/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Zamawiającemu przysługuje prawo odstąpienia od umowy jeśli:</w:t>
      </w:r>
    </w:p>
    <w:p w14:paraId="5AE7DE89" w14:textId="365D3CA1" w:rsidR="008F032A" w:rsidRPr="00AA127F" w:rsidRDefault="008F032A" w:rsidP="00AA127F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567" w:hanging="357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lastRenderedPageBreak/>
        <w:t xml:space="preserve">w razie zaistnienia istotnej zmiany okoliczności powodującej, że wykonanie </w:t>
      </w:r>
      <w:r w:rsidR="00993100" w:rsidRPr="00AA127F">
        <w:rPr>
          <w:rFonts w:asciiTheme="minorHAnsi" w:hAnsiTheme="minorHAnsi" w:cstheme="minorHAnsi"/>
          <w:color w:val="000000" w:themeColor="text1"/>
        </w:rPr>
        <w:t>u</w:t>
      </w:r>
      <w:r w:rsidRPr="00AA127F">
        <w:rPr>
          <w:rFonts w:asciiTheme="minorHAnsi" w:hAnsiTheme="minorHAnsi" w:cstheme="minorHAnsi"/>
          <w:color w:val="000000" w:themeColor="text1"/>
        </w:rPr>
        <w:t xml:space="preserve">mowy nie leży w interesie publicznym, czego nie można było przewidzieć w chwili zawarcia umowy, Zamawiający może odstąpić od </w:t>
      </w:r>
      <w:r w:rsidR="00993100" w:rsidRPr="00AA127F">
        <w:rPr>
          <w:rFonts w:asciiTheme="minorHAnsi" w:hAnsiTheme="minorHAnsi" w:cstheme="minorHAnsi"/>
          <w:color w:val="000000" w:themeColor="text1"/>
        </w:rPr>
        <w:t>u</w:t>
      </w:r>
      <w:r w:rsidRPr="00AA127F">
        <w:rPr>
          <w:rFonts w:asciiTheme="minorHAnsi" w:hAnsiTheme="minorHAnsi" w:cstheme="minorHAnsi"/>
          <w:color w:val="000000" w:themeColor="text1"/>
        </w:rPr>
        <w:t>mowy w terminie 30 dni od powzięcia wiadomości o tych okolicznościach, albo;</w:t>
      </w:r>
    </w:p>
    <w:p w14:paraId="0C510BA8" w14:textId="77777777" w:rsidR="008F032A" w:rsidRPr="00AA127F" w:rsidRDefault="008F032A" w:rsidP="00AA127F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Wykonawca nie przystąpił do wykonania przedmiotu Umowy bez uzasadnionych przyczyn w terminie 14 dni od dnia zawarcia umowy, albo;</w:t>
      </w:r>
    </w:p>
    <w:p w14:paraId="1C38F65D" w14:textId="77777777" w:rsidR="008F032A" w:rsidRPr="00AA127F" w:rsidRDefault="008F032A" w:rsidP="00AA127F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wykonawca nie kontynuuje prac przez kolejne 30 dni, pomimo wezwania Zamawiającego złożonego na piśmie wzywającego do podjęcia prac w terminie 7 dni od otrzymania pisma albo;</w:t>
      </w:r>
    </w:p>
    <w:p w14:paraId="17FE578A" w14:textId="51980D93" w:rsidR="00993100" w:rsidRPr="00AA127F" w:rsidRDefault="008F032A" w:rsidP="00AA127F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w przypadku, gdy zostanie złożony wniosek o ogłoszenie upadłości, albo zostanie wszczęte postępowanie likwidacyjne wobec Wykonawcy, albo;</w:t>
      </w:r>
    </w:p>
    <w:p w14:paraId="2575035C" w14:textId="77777777" w:rsidR="00993100" w:rsidRPr="00AA127F" w:rsidRDefault="008F032A" w:rsidP="00AA127F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Oświadczenie o odstąpieniu od Umowy winno nastąpić w formie pisemnej pod rygorem nieważności takiego oświadczenia i powinno zawierać uzasadnienie.</w:t>
      </w:r>
    </w:p>
    <w:p w14:paraId="09A61D30" w14:textId="77777777" w:rsidR="00C27BED" w:rsidRPr="00AA127F" w:rsidRDefault="00C27BED" w:rsidP="00AA127F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1A3734" w14:textId="6A26D193" w:rsidR="00426909" w:rsidRPr="00AA127F" w:rsidRDefault="002E0526" w:rsidP="00AA127F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="00C27BED" w:rsidRPr="00AA127F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10.</w:t>
      </w:r>
    </w:p>
    <w:p w14:paraId="4602A317" w14:textId="77777777" w:rsidR="002E0526" w:rsidRPr="00AA127F" w:rsidRDefault="002E0526" w:rsidP="00AA127F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Klauzula Informacyjna - RODO</w:t>
      </w:r>
    </w:p>
    <w:p w14:paraId="6E379480" w14:textId="77777777" w:rsidR="002E0526" w:rsidRPr="00AA127F" w:rsidRDefault="002E0526" w:rsidP="00AA127F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6548E8F6" w14:textId="4079ECFB" w:rsidR="002E0526" w:rsidRPr="00AA127F" w:rsidRDefault="002E0526" w:rsidP="00AA127F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Administratorem Państwa danych osobowych jest Gmina Tomaszów Mazowiecki reprezentowana przez Wójta Gminy Tomaszów Mazowiecki z siedzibą przy ul. Prez</w:t>
      </w:r>
      <w:r w:rsidR="004969DF" w:rsidRPr="00AA127F">
        <w:rPr>
          <w:rFonts w:asciiTheme="minorHAnsi" w:hAnsiTheme="minorHAnsi" w:cstheme="minorHAnsi"/>
          <w:color w:val="000000" w:themeColor="text1"/>
        </w:rPr>
        <w:t>ydenta</w:t>
      </w:r>
      <w:r w:rsidRPr="00AA127F">
        <w:rPr>
          <w:rFonts w:asciiTheme="minorHAnsi" w:hAnsiTheme="minorHAnsi" w:cstheme="minorHAnsi"/>
          <w:color w:val="000000" w:themeColor="text1"/>
        </w:rPr>
        <w:t xml:space="preserve"> I. Mościckiego 4,  97-200 Tomaszów Mazowiecki. </w:t>
      </w:r>
    </w:p>
    <w:p w14:paraId="391E05F3" w14:textId="78C70109" w:rsidR="002E0526" w:rsidRPr="00AA127F" w:rsidRDefault="002E0526" w:rsidP="00AA127F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 xml:space="preserve">Dane kontaktowe Inspektora Ochrony Danych Osobowych: </w:t>
      </w:r>
      <w:hyperlink r:id="rId9" w:history="1">
        <w:r w:rsidR="004969DF" w:rsidRPr="00AA127F">
          <w:rPr>
            <w:rStyle w:val="Hipercze"/>
            <w:rFonts w:asciiTheme="minorHAnsi" w:hAnsiTheme="minorHAnsi" w:cstheme="minorHAnsi"/>
            <w:color w:val="000000" w:themeColor="text1"/>
          </w:rPr>
          <w:t>iod@gminatomaszowmaz.pl</w:t>
        </w:r>
      </w:hyperlink>
      <w:r w:rsidR="004969DF" w:rsidRPr="00AA127F">
        <w:rPr>
          <w:rStyle w:val="Hipercze"/>
          <w:rFonts w:asciiTheme="minorHAnsi" w:hAnsiTheme="minorHAnsi" w:cstheme="minorHAnsi"/>
          <w:color w:val="000000" w:themeColor="text1"/>
        </w:rPr>
        <w:t xml:space="preserve"> </w:t>
      </w:r>
      <w:r w:rsidR="004969DF" w:rsidRPr="00AA127F">
        <w:rPr>
          <w:rFonts w:asciiTheme="minorHAnsi" w:hAnsiTheme="minorHAnsi" w:cstheme="minorHAnsi"/>
          <w:color w:val="000000" w:themeColor="text1"/>
        </w:rPr>
        <w:br/>
      </w:r>
      <w:r w:rsidRPr="00AA127F">
        <w:rPr>
          <w:rFonts w:asciiTheme="minorHAnsi" w:hAnsiTheme="minorHAnsi" w:cstheme="minorHAnsi"/>
          <w:color w:val="000000" w:themeColor="text1"/>
        </w:rPr>
        <w:t>lub pisemnie na adres urzędu ul. Prez. I. Mościckiego 4,  97-200 Tomaszów Mazowiecki.</w:t>
      </w:r>
    </w:p>
    <w:p w14:paraId="4FD71A49" w14:textId="77777777" w:rsidR="002E0526" w:rsidRPr="00AA127F" w:rsidRDefault="002E0526" w:rsidP="00AA127F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48082FA6" w14:textId="77777777" w:rsidR="008E7CC0" w:rsidRPr="00AA127F" w:rsidRDefault="002E0526" w:rsidP="00AA127F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Theme="minorHAnsi" w:eastAsiaTheme="minorHAnsi" w:hAnsiTheme="minorHAnsi" w:cstheme="minorHAnsi"/>
          <w:bCs/>
          <w:i/>
          <w:color w:val="000000" w:themeColor="text1"/>
          <w:lang w:eastAsia="en-US"/>
        </w:rPr>
      </w:pPr>
      <w:r w:rsidRPr="00AA127F">
        <w:rPr>
          <w:rFonts w:asciiTheme="minorHAnsi" w:hAnsiTheme="minorHAnsi" w:cstheme="minorHAnsi"/>
          <w:color w:val="000000" w:themeColor="text1"/>
        </w:rPr>
        <w:t>Pełna klauzula informacyjna znajduje się na stronie internetowej Zamawiającego pod poniższym linkiem:</w:t>
      </w:r>
    </w:p>
    <w:p w14:paraId="0A1848A7" w14:textId="3E867032" w:rsidR="002E0526" w:rsidRPr="00AA127F" w:rsidRDefault="00AA127F" w:rsidP="00AA127F">
      <w:pPr>
        <w:ind w:left="426"/>
        <w:jc w:val="both"/>
        <w:rPr>
          <w:rStyle w:val="Pogrubienie"/>
          <w:rFonts w:asciiTheme="minorHAnsi" w:eastAsiaTheme="minorHAnsi" w:hAnsiTheme="minorHAnsi" w:cstheme="minorHAnsi"/>
          <w:b w:val="0"/>
          <w:i/>
          <w:color w:val="000000" w:themeColor="text1"/>
          <w:sz w:val="22"/>
          <w:szCs w:val="22"/>
          <w:lang w:eastAsia="en-US"/>
        </w:rPr>
      </w:pPr>
      <w:hyperlink r:id="rId10" w:history="1">
        <w:r w:rsidR="008E7CC0" w:rsidRPr="00AA127F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http://bip.gminatomaszowmaz.pl/artykul/70/92/klauzula-informacyjna-o-przetwarzaniu-danych-osobowych-zwiazana-z-postepowaniem-o-udzielenie-zamowienia-publicznego</w:t>
        </w:r>
      </w:hyperlink>
    </w:p>
    <w:p w14:paraId="3D50DFC0" w14:textId="77777777" w:rsidR="00A93AB4" w:rsidRPr="00AA127F" w:rsidRDefault="00A93AB4" w:rsidP="00AA127F">
      <w:pPr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2BB32E" w14:textId="64116467" w:rsidR="002E0526" w:rsidRPr="00AA127F" w:rsidRDefault="002E0526" w:rsidP="00AA127F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="009D6494" w:rsidRPr="00AA127F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C27BED" w:rsidRPr="00AA127F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1.</w:t>
      </w:r>
    </w:p>
    <w:p w14:paraId="2485AAA7" w14:textId="77777777" w:rsidR="002E0526" w:rsidRPr="00AA127F" w:rsidRDefault="002E0526" w:rsidP="00AA127F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Zobowiązanie Wykonawcy - RODO</w:t>
      </w:r>
    </w:p>
    <w:p w14:paraId="462A42D5" w14:textId="359F5455" w:rsidR="002E0526" w:rsidRPr="00AA127F" w:rsidRDefault="002E0526" w:rsidP="00AA127F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="00AA5113" w:rsidRPr="00AA127F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3"/>
      </w:r>
      <w:r w:rsidR="00AA5113"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C18E244" w14:textId="77777777" w:rsidR="009D6494" w:rsidRPr="00AA127F" w:rsidRDefault="009D6494" w:rsidP="00AA127F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279126FA" w14:textId="78AE88E2" w:rsidR="008441C6" w:rsidRPr="00AA127F" w:rsidRDefault="008441C6" w:rsidP="00AA127F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A127F">
        <w:rPr>
          <w:rFonts w:asciiTheme="minorHAnsi" w:hAnsiTheme="minorHAnsi" w:cstheme="minorHAnsi"/>
          <w:b/>
          <w:bCs/>
          <w:color w:val="000000" w:themeColor="text1"/>
        </w:rPr>
        <w:t>§ 1</w:t>
      </w:r>
      <w:r w:rsidR="00C27BED" w:rsidRPr="00AA127F">
        <w:rPr>
          <w:rFonts w:asciiTheme="minorHAnsi" w:hAnsiTheme="minorHAnsi" w:cstheme="minorHAnsi"/>
          <w:b/>
          <w:bCs/>
          <w:color w:val="000000" w:themeColor="text1"/>
        </w:rPr>
        <w:t>2.</w:t>
      </w:r>
    </w:p>
    <w:p w14:paraId="06910B08" w14:textId="77777777" w:rsidR="008441C6" w:rsidRPr="00AA127F" w:rsidRDefault="008441C6" w:rsidP="00AA127F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A127F">
        <w:rPr>
          <w:rFonts w:asciiTheme="minorHAnsi" w:hAnsiTheme="minorHAnsi" w:cstheme="minorHAnsi"/>
          <w:b/>
          <w:bCs/>
          <w:color w:val="000000" w:themeColor="text1"/>
        </w:rPr>
        <w:t>Postanowienia końcowe</w:t>
      </w:r>
    </w:p>
    <w:p w14:paraId="240016A0" w14:textId="35B84C8B" w:rsidR="00E72F3C" w:rsidRPr="00AA127F" w:rsidRDefault="008441C6" w:rsidP="00AA127F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</w:t>
      </w:r>
      <w:r w:rsidR="00E72F3C" w:rsidRPr="00AA127F">
        <w:rPr>
          <w:rFonts w:asciiTheme="minorHAnsi" w:hAnsiTheme="minorHAnsi" w:cstheme="minorHAnsi"/>
          <w:color w:val="000000" w:themeColor="text1"/>
        </w:rPr>
        <w:t xml:space="preserve"> powszechnego</w:t>
      </w:r>
      <w:r w:rsidRPr="00AA127F">
        <w:rPr>
          <w:rFonts w:asciiTheme="minorHAnsi" w:hAnsiTheme="minorHAnsi" w:cstheme="minorHAnsi"/>
          <w:color w:val="000000" w:themeColor="text1"/>
        </w:rPr>
        <w:t xml:space="preserve"> właściwego </w:t>
      </w:r>
      <w:r w:rsidR="00E72F3C" w:rsidRPr="00AA127F">
        <w:rPr>
          <w:rFonts w:asciiTheme="minorHAnsi" w:hAnsiTheme="minorHAnsi" w:cstheme="minorHAnsi"/>
          <w:color w:val="000000" w:themeColor="text1"/>
        </w:rPr>
        <w:t>miejscowo ze względu na</w:t>
      </w:r>
      <w:r w:rsidRPr="00AA127F">
        <w:rPr>
          <w:rFonts w:asciiTheme="minorHAnsi" w:hAnsiTheme="minorHAnsi" w:cstheme="minorHAnsi"/>
          <w:color w:val="000000" w:themeColor="text1"/>
        </w:rPr>
        <w:t xml:space="preserve"> siedzib</w:t>
      </w:r>
      <w:r w:rsidR="00E72F3C" w:rsidRPr="00AA127F">
        <w:rPr>
          <w:rFonts w:asciiTheme="minorHAnsi" w:hAnsiTheme="minorHAnsi" w:cstheme="minorHAnsi"/>
          <w:color w:val="000000" w:themeColor="text1"/>
        </w:rPr>
        <w:t>ę</w:t>
      </w:r>
      <w:r w:rsidRPr="00AA127F">
        <w:rPr>
          <w:rFonts w:asciiTheme="minorHAnsi" w:hAnsiTheme="minorHAnsi" w:cstheme="minorHAnsi"/>
          <w:color w:val="000000" w:themeColor="text1"/>
        </w:rPr>
        <w:t xml:space="preserve"> Zamawiającego.</w:t>
      </w:r>
    </w:p>
    <w:p w14:paraId="2827C7C7" w14:textId="3D5293E2" w:rsidR="008441C6" w:rsidRPr="00AA127F" w:rsidRDefault="008441C6" w:rsidP="00AA127F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W sprawach nieuregulowanych niniejszą umową stosuje się przepisy ustaw:</w:t>
      </w:r>
    </w:p>
    <w:p w14:paraId="1927EB25" w14:textId="397B4E1A" w:rsidR="008441C6" w:rsidRPr="00AA127F" w:rsidRDefault="008441C6" w:rsidP="00AA127F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ustawy z dnia 07.07.1994 r. Prawo budowlane (tj. Dz. U. z 2020 r. poz. 1333 ze zm.)</w:t>
      </w:r>
    </w:p>
    <w:p w14:paraId="2B74B9B8" w14:textId="15C8AB00" w:rsidR="008441C6" w:rsidRPr="00AA127F" w:rsidRDefault="008441C6" w:rsidP="00AA127F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t>ustawy z dnia 23.04.1964 r. Kodeksu cywilnego (tj. Dz. U. z 2020 r. poz. 1</w:t>
      </w:r>
      <w:r w:rsidR="005B48AA" w:rsidRPr="00AA127F">
        <w:rPr>
          <w:rFonts w:asciiTheme="minorHAnsi" w:hAnsiTheme="minorHAnsi" w:cstheme="minorHAnsi"/>
          <w:color w:val="000000" w:themeColor="text1"/>
        </w:rPr>
        <w:t>740</w:t>
      </w:r>
      <w:r w:rsidRPr="00AA127F">
        <w:rPr>
          <w:rFonts w:asciiTheme="minorHAnsi" w:hAnsiTheme="minorHAnsi" w:cstheme="minorHAnsi"/>
          <w:color w:val="000000" w:themeColor="text1"/>
        </w:rPr>
        <w:t xml:space="preserve"> ze zm.).</w:t>
      </w:r>
    </w:p>
    <w:p w14:paraId="3F1D246B" w14:textId="6EC8AB84" w:rsidR="008441C6" w:rsidRPr="00AA127F" w:rsidRDefault="008441C6" w:rsidP="00AA127F">
      <w:pPr>
        <w:pStyle w:val="Tekstpodstawowy2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A127F">
        <w:rPr>
          <w:rFonts w:asciiTheme="minorHAnsi" w:hAnsiTheme="minorHAnsi" w:cstheme="minorHAnsi"/>
          <w:color w:val="000000" w:themeColor="text1"/>
        </w:rPr>
        <w:lastRenderedPageBreak/>
        <w:t xml:space="preserve">Umowę sporządzono w </w:t>
      </w:r>
      <w:r w:rsidR="00B05F46" w:rsidRPr="00AA127F">
        <w:rPr>
          <w:rFonts w:asciiTheme="minorHAnsi" w:hAnsiTheme="minorHAnsi" w:cstheme="minorHAnsi"/>
          <w:color w:val="000000" w:themeColor="text1"/>
        </w:rPr>
        <w:t>trzech</w:t>
      </w:r>
      <w:r w:rsidRPr="00AA127F">
        <w:rPr>
          <w:rFonts w:asciiTheme="minorHAnsi" w:hAnsiTheme="minorHAnsi" w:cstheme="minorHAnsi"/>
          <w:color w:val="000000" w:themeColor="text1"/>
        </w:rPr>
        <w:t xml:space="preserve"> jednobrzmiących egzemplarzach</w:t>
      </w:r>
      <w:r w:rsidR="00B05F46" w:rsidRPr="00AA127F">
        <w:rPr>
          <w:rFonts w:asciiTheme="minorHAnsi" w:hAnsiTheme="minorHAnsi" w:cstheme="minorHAnsi"/>
          <w:color w:val="000000" w:themeColor="text1"/>
        </w:rPr>
        <w:t xml:space="preserve">: jeden dla Wykonawcy, </w:t>
      </w:r>
      <w:r w:rsidR="00B05F46" w:rsidRPr="00AA127F">
        <w:rPr>
          <w:rFonts w:asciiTheme="minorHAnsi" w:hAnsiTheme="minorHAnsi" w:cstheme="minorHAnsi"/>
          <w:color w:val="000000" w:themeColor="text1"/>
        </w:rPr>
        <w:br/>
        <w:t>dwa dla Zamawiającego.</w:t>
      </w:r>
    </w:p>
    <w:p w14:paraId="5C0AE673" w14:textId="77777777" w:rsidR="008441C6" w:rsidRPr="00AA127F" w:rsidRDefault="008441C6" w:rsidP="00AA127F">
      <w:pPr>
        <w:pStyle w:val="Zwykytek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</w:p>
    <w:p w14:paraId="2937B1DB" w14:textId="77777777" w:rsidR="008441C6" w:rsidRPr="00AA127F" w:rsidRDefault="008441C6" w:rsidP="00AA127F">
      <w:pPr>
        <w:pStyle w:val="Zwykytek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1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WYKONAWCA:                                                                                                                            ZAMAWIAJĄCY:</w:t>
      </w:r>
    </w:p>
    <w:p w14:paraId="6FD58345" w14:textId="696CC707" w:rsidR="00C847D2" w:rsidRPr="00AA127F" w:rsidRDefault="00C847D2" w:rsidP="00AA127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C847D2" w:rsidRPr="00AA127F" w:rsidSect="00D705A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ACAA" w14:textId="77777777" w:rsidR="000F01C8" w:rsidRDefault="000F01C8" w:rsidP="00B8085D">
      <w:r>
        <w:separator/>
      </w:r>
    </w:p>
  </w:endnote>
  <w:endnote w:type="continuationSeparator" w:id="0">
    <w:p w14:paraId="4A20F799" w14:textId="77777777" w:rsidR="000F01C8" w:rsidRDefault="000F01C8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342861"/>
      <w:docPartObj>
        <w:docPartGallery w:val="Page Numbers (Bottom of Page)"/>
        <w:docPartUnique/>
      </w:docPartObj>
    </w:sdtPr>
    <w:sdtEndPr/>
    <w:sdtContent>
      <w:p w14:paraId="18146FBB" w14:textId="77777777" w:rsidR="00EC0343" w:rsidRDefault="002E05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1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EFD7" w14:textId="77777777" w:rsidR="000F01C8" w:rsidRDefault="000F01C8" w:rsidP="00B8085D">
      <w:r>
        <w:separator/>
      </w:r>
    </w:p>
  </w:footnote>
  <w:footnote w:type="continuationSeparator" w:id="0">
    <w:p w14:paraId="4E5B41D4" w14:textId="77777777" w:rsidR="000F01C8" w:rsidRDefault="000F01C8" w:rsidP="00B8085D">
      <w:r>
        <w:continuationSeparator/>
      </w:r>
    </w:p>
  </w:footnote>
  <w:footnote w:id="1">
    <w:p w14:paraId="4F258FCC" w14:textId="77777777" w:rsidR="00AA5113" w:rsidRDefault="00AA5113" w:rsidP="00AA511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05CEB7D2" w14:textId="17B62EFF" w:rsidR="006C3A08" w:rsidRDefault="006C3A08">
      <w:pPr>
        <w:pStyle w:val="Tekstprzypisudolnego"/>
      </w:pPr>
      <w:r>
        <w:rPr>
          <w:rStyle w:val="Odwoanieprzypisudolnego"/>
        </w:rPr>
        <w:footnoteRef/>
      </w:r>
      <w:r>
        <w:t xml:space="preserve"> wpisać adres strony internetowej</w:t>
      </w:r>
    </w:p>
  </w:footnote>
  <w:footnote w:id="3">
    <w:p w14:paraId="162E99C5" w14:textId="60E4FEE4" w:rsidR="00AA5113" w:rsidRDefault="00AA5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357A">
        <w:rPr>
          <w:rFonts w:asciiTheme="minorHAnsi" w:hAnsiTheme="minorHAnsi" w:cstheme="minorHAnsi"/>
          <w:color w:val="000000" w:themeColor="text1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092D94"/>
    <w:multiLevelType w:val="hybridMultilevel"/>
    <w:tmpl w:val="8620F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C0269"/>
    <w:multiLevelType w:val="hybridMultilevel"/>
    <w:tmpl w:val="6212ADA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F3D4B38"/>
    <w:multiLevelType w:val="hybridMultilevel"/>
    <w:tmpl w:val="CE2CE4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4E2D"/>
    <w:multiLevelType w:val="hybridMultilevel"/>
    <w:tmpl w:val="CB72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719FD"/>
    <w:multiLevelType w:val="hybridMultilevel"/>
    <w:tmpl w:val="85F0D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42B5C"/>
    <w:multiLevelType w:val="hybridMultilevel"/>
    <w:tmpl w:val="9556AB00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A20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FA3DD7"/>
    <w:multiLevelType w:val="hybridMultilevel"/>
    <w:tmpl w:val="2EFCC52A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1BDF"/>
    <w:multiLevelType w:val="hybridMultilevel"/>
    <w:tmpl w:val="DB06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02121"/>
    <w:multiLevelType w:val="hybridMultilevel"/>
    <w:tmpl w:val="41827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4720F"/>
    <w:multiLevelType w:val="hybridMultilevel"/>
    <w:tmpl w:val="F6C4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D4522"/>
    <w:multiLevelType w:val="hybridMultilevel"/>
    <w:tmpl w:val="4034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E39C2"/>
    <w:multiLevelType w:val="multilevel"/>
    <w:tmpl w:val="D06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DD760B"/>
    <w:multiLevelType w:val="hybridMultilevel"/>
    <w:tmpl w:val="9A12256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E314D"/>
    <w:multiLevelType w:val="hybridMultilevel"/>
    <w:tmpl w:val="58564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91C5B"/>
    <w:multiLevelType w:val="hybridMultilevel"/>
    <w:tmpl w:val="F4368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92580"/>
    <w:multiLevelType w:val="hybridMultilevel"/>
    <w:tmpl w:val="22AEE5BA"/>
    <w:lvl w:ilvl="0" w:tplc="6966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B557C"/>
    <w:multiLevelType w:val="hybridMultilevel"/>
    <w:tmpl w:val="0BEE2F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0D208F7"/>
    <w:multiLevelType w:val="hybridMultilevel"/>
    <w:tmpl w:val="8FE4A2E2"/>
    <w:lvl w:ilvl="0" w:tplc="7128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5CA8D72">
      <w:start w:val="3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B716BE"/>
    <w:multiLevelType w:val="hybridMultilevel"/>
    <w:tmpl w:val="38489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35D0B"/>
    <w:multiLevelType w:val="hybridMultilevel"/>
    <w:tmpl w:val="515ED492"/>
    <w:lvl w:ilvl="0" w:tplc="662C3B02">
      <w:start w:val="1"/>
      <w:numFmt w:val="bullet"/>
      <w:lvlText w:val=""/>
      <w:lvlJc w:val="left"/>
      <w:pPr>
        <w:ind w:left="32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3" w:hanging="360"/>
      </w:pPr>
      <w:rPr>
        <w:rFonts w:ascii="Wingdings" w:hAnsi="Wingdings" w:hint="default"/>
      </w:rPr>
    </w:lvl>
  </w:abstractNum>
  <w:abstractNum w:abstractNumId="26" w15:restartNumberingAfterBreak="0">
    <w:nsid w:val="45C37B8C"/>
    <w:multiLevelType w:val="hybridMultilevel"/>
    <w:tmpl w:val="133AE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0D36843"/>
    <w:multiLevelType w:val="hybridMultilevel"/>
    <w:tmpl w:val="7426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46C04"/>
    <w:multiLevelType w:val="hybridMultilevel"/>
    <w:tmpl w:val="5E72A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C4759"/>
    <w:multiLevelType w:val="hybridMultilevel"/>
    <w:tmpl w:val="D5A6D676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 w15:restartNumberingAfterBreak="0">
    <w:nsid w:val="56430BBB"/>
    <w:multiLevelType w:val="hybridMultilevel"/>
    <w:tmpl w:val="52E46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309AD"/>
    <w:multiLevelType w:val="hybridMultilevel"/>
    <w:tmpl w:val="C11E4B9A"/>
    <w:lvl w:ilvl="0" w:tplc="662C3B0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68DA35F8"/>
    <w:multiLevelType w:val="hybridMultilevel"/>
    <w:tmpl w:val="06AE8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0492A"/>
    <w:multiLevelType w:val="hybridMultilevel"/>
    <w:tmpl w:val="366A0B2A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C49E9"/>
    <w:multiLevelType w:val="hybridMultilevel"/>
    <w:tmpl w:val="28A8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E2E67"/>
    <w:multiLevelType w:val="hybridMultilevel"/>
    <w:tmpl w:val="C7E67ED8"/>
    <w:lvl w:ilvl="0" w:tplc="662C3B0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8" w15:restartNumberingAfterBreak="0">
    <w:nsid w:val="70D3125B"/>
    <w:multiLevelType w:val="hybridMultilevel"/>
    <w:tmpl w:val="9E78D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914D7"/>
    <w:multiLevelType w:val="hybridMultilevel"/>
    <w:tmpl w:val="7498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55087"/>
    <w:multiLevelType w:val="hybridMultilevel"/>
    <w:tmpl w:val="4656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2405E"/>
    <w:multiLevelType w:val="hybridMultilevel"/>
    <w:tmpl w:val="3014E798"/>
    <w:lvl w:ilvl="0" w:tplc="662C3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A25E7A"/>
    <w:multiLevelType w:val="hybridMultilevel"/>
    <w:tmpl w:val="6568E6CA"/>
    <w:lvl w:ilvl="0" w:tplc="662C3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11247"/>
    <w:multiLevelType w:val="hybridMultilevel"/>
    <w:tmpl w:val="B00A2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6"/>
  </w:num>
  <w:num w:numId="4">
    <w:abstractNumId w:val="30"/>
  </w:num>
  <w:num w:numId="5">
    <w:abstractNumId w:val="10"/>
  </w:num>
  <w:num w:numId="6">
    <w:abstractNumId w:val="27"/>
  </w:num>
  <w:num w:numId="7">
    <w:abstractNumId w:val="17"/>
  </w:num>
  <w:num w:numId="8">
    <w:abstractNumId w:val="36"/>
  </w:num>
  <w:num w:numId="9">
    <w:abstractNumId w:val="3"/>
  </w:num>
  <w:num w:numId="10">
    <w:abstractNumId w:val="44"/>
  </w:num>
  <w:num w:numId="11">
    <w:abstractNumId w:val="2"/>
  </w:num>
  <w:num w:numId="12">
    <w:abstractNumId w:val="16"/>
  </w:num>
  <w:num w:numId="13">
    <w:abstractNumId w:val="42"/>
  </w:num>
  <w:num w:numId="14">
    <w:abstractNumId w:val="39"/>
  </w:num>
  <w:num w:numId="15">
    <w:abstractNumId w:val="9"/>
  </w:num>
  <w:num w:numId="16">
    <w:abstractNumId w:val="43"/>
  </w:num>
  <w:num w:numId="17">
    <w:abstractNumId w:val="15"/>
  </w:num>
  <w:num w:numId="18">
    <w:abstractNumId w:val="29"/>
  </w:num>
  <w:num w:numId="19">
    <w:abstractNumId w:val="1"/>
  </w:num>
  <w:num w:numId="20">
    <w:abstractNumId w:val="14"/>
  </w:num>
  <w:num w:numId="21">
    <w:abstractNumId w:val="26"/>
  </w:num>
  <w:num w:numId="22">
    <w:abstractNumId w:val="12"/>
  </w:num>
  <w:num w:numId="23">
    <w:abstractNumId w:val="38"/>
  </w:num>
  <w:num w:numId="24">
    <w:abstractNumId w:val="33"/>
  </w:num>
  <w:num w:numId="25">
    <w:abstractNumId w:val="20"/>
  </w:num>
  <w:num w:numId="26">
    <w:abstractNumId w:val="23"/>
  </w:num>
  <w:num w:numId="27">
    <w:abstractNumId w:val="28"/>
  </w:num>
  <w:num w:numId="28">
    <w:abstractNumId w:val="19"/>
  </w:num>
  <w:num w:numId="29">
    <w:abstractNumId w:val="4"/>
  </w:num>
  <w:num w:numId="30">
    <w:abstractNumId w:val="31"/>
  </w:num>
  <w:num w:numId="31">
    <w:abstractNumId w:val="24"/>
  </w:num>
  <w:num w:numId="32">
    <w:abstractNumId w:val="13"/>
  </w:num>
  <w:num w:numId="33">
    <w:abstractNumId w:val="5"/>
  </w:num>
  <w:num w:numId="34">
    <w:abstractNumId w:val="18"/>
  </w:num>
  <w:num w:numId="35">
    <w:abstractNumId w:val="11"/>
  </w:num>
  <w:num w:numId="36">
    <w:abstractNumId w:val="8"/>
  </w:num>
  <w:num w:numId="37">
    <w:abstractNumId w:val="7"/>
  </w:num>
  <w:num w:numId="38">
    <w:abstractNumId w:val="21"/>
  </w:num>
  <w:num w:numId="39">
    <w:abstractNumId w:val="34"/>
  </w:num>
  <w:num w:numId="40">
    <w:abstractNumId w:val="25"/>
  </w:num>
  <w:num w:numId="41">
    <w:abstractNumId w:val="41"/>
  </w:num>
  <w:num w:numId="42">
    <w:abstractNumId w:val="37"/>
  </w:num>
  <w:num w:numId="43">
    <w:abstractNumId w:val="40"/>
  </w:num>
  <w:num w:numId="44">
    <w:abstractNumId w:val="22"/>
  </w:num>
  <w:num w:numId="45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F6"/>
    <w:rsid w:val="0000017D"/>
    <w:rsid w:val="00004AD2"/>
    <w:rsid w:val="000319B0"/>
    <w:rsid w:val="00047495"/>
    <w:rsid w:val="00050006"/>
    <w:rsid w:val="00050BEB"/>
    <w:rsid w:val="00051B07"/>
    <w:rsid w:val="00053BA4"/>
    <w:rsid w:val="000633A5"/>
    <w:rsid w:val="00096521"/>
    <w:rsid w:val="000B0F2B"/>
    <w:rsid w:val="000B3DCC"/>
    <w:rsid w:val="000E0394"/>
    <w:rsid w:val="000E51BB"/>
    <w:rsid w:val="000F01C8"/>
    <w:rsid w:val="001003F9"/>
    <w:rsid w:val="00110198"/>
    <w:rsid w:val="00127627"/>
    <w:rsid w:val="001343D3"/>
    <w:rsid w:val="001474B9"/>
    <w:rsid w:val="00194FFC"/>
    <w:rsid w:val="001B421F"/>
    <w:rsid w:val="001B6D63"/>
    <w:rsid w:val="001D1506"/>
    <w:rsid w:val="001D21B6"/>
    <w:rsid w:val="001D2928"/>
    <w:rsid w:val="001D56FE"/>
    <w:rsid w:val="001F67BA"/>
    <w:rsid w:val="0020092E"/>
    <w:rsid w:val="00224FBC"/>
    <w:rsid w:val="00243620"/>
    <w:rsid w:val="00247FB6"/>
    <w:rsid w:val="00255461"/>
    <w:rsid w:val="00265BA6"/>
    <w:rsid w:val="00273C36"/>
    <w:rsid w:val="002A6432"/>
    <w:rsid w:val="002E0526"/>
    <w:rsid w:val="002E2D0F"/>
    <w:rsid w:val="002E7409"/>
    <w:rsid w:val="002F1A46"/>
    <w:rsid w:val="003037A2"/>
    <w:rsid w:val="00330362"/>
    <w:rsid w:val="00337366"/>
    <w:rsid w:val="0035513B"/>
    <w:rsid w:val="003661BD"/>
    <w:rsid w:val="00370047"/>
    <w:rsid w:val="0037677C"/>
    <w:rsid w:val="00391A45"/>
    <w:rsid w:val="003C27EB"/>
    <w:rsid w:val="003C516C"/>
    <w:rsid w:val="003D09BE"/>
    <w:rsid w:val="003E2206"/>
    <w:rsid w:val="003E4678"/>
    <w:rsid w:val="003E5FE1"/>
    <w:rsid w:val="004037D6"/>
    <w:rsid w:val="00412B24"/>
    <w:rsid w:val="00417BFC"/>
    <w:rsid w:val="00426909"/>
    <w:rsid w:val="00427B42"/>
    <w:rsid w:val="00432DF7"/>
    <w:rsid w:val="0043301E"/>
    <w:rsid w:val="0043419D"/>
    <w:rsid w:val="00434A48"/>
    <w:rsid w:val="00446679"/>
    <w:rsid w:val="00462F46"/>
    <w:rsid w:val="004775FE"/>
    <w:rsid w:val="00484EFB"/>
    <w:rsid w:val="00490C9F"/>
    <w:rsid w:val="004969DF"/>
    <w:rsid w:val="004B1C02"/>
    <w:rsid w:val="004B534F"/>
    <w:rsid w:val="005567C7"/>
    <w:rsid w:val="005605BB"/>
    <w:rsid w:val="00582B0A"/>
    <w:rsid w:val="005931FC"/>
    <w:rsid w:val="005A1B9E"/>
    <w:rsid w:val="005A2469"/>
    <w:rsid w:val="005A31E1"/>
    <w:rsid w:val="005B48AA"/>
    <w:rsid w:val="005B66ED"/>
    <w:rsid w:val="005C643B"/>
    <w:rsid w:val="005F6FAB"/>
    <w:rsid w:val="006122D6"/>
    <w:rsid w:val="00627E17"/>
    <w:rsid w:val="00630870"/>
    <w:rsid w:val="00636A63"/>
    <w:rsid w:val="00640803"/>
    <w:rsid w:val="00641548"/>
    <w:rsid w:val="0066569F"/>
    <w:rsid w:val="00696B4F"/>
    <w:rsid w:val="00697B63"/>
    <w:rsid w:val="006B3079"/>
    <w:rsid w:val="006B7148"/>
    <w:rsid w:val="006C3A08"/>
    <w:rsid w:val="006D0E8C"/>
    <w:rsid w:val="006E5B07"/>
    <w:rsid w:val="006E6C95"/>
    <w:rsid w:val="00704101"/>
    <w:rsid w:val="00712CFA"/>
    <w:rsid w:val="007153F5"/>
    <w:rsid w:val="00737F3E"/>
    <w:rsid w:val="007547EE"/>
    <w:rsid w:val="00763246"/>
    <w:rsid w:val="00780566"/>
    <w:rsid w:val="00785B66"/>
    <w:rsid w:val="007B1531"/>
    <w:rsid w:val="007B5076"/>
    <w:rsid w:val="007C18B5"/>
    <w:rsid w:val="007C7FD9"/>
    <w:rsid w:val="007D6FE5"/>
    <w:rsid w:val="007D7A3E"/>
    <w:rsid w:val="007E7A53"/>
    <w:rsid w:val="007F155B"/>
    <w:rsid w:val="007F167A"/>
    <w:rsid w:val="007F3EFA"/>
    <w:rsid w:val="008405E2"/>
    <w:rsid w:val="008441C6"/>
    <w:rsid w:val="00850FF4"/>
    <w:rsid w:val="0085741C"/>
    <w:rsid w:val="00876E8B"/>
    <w:rsid w:val="00880D22"/>
    <w:rsid w:val="008818A3"/>
    <w:rsid w:val="008860B9"/>
    <w:rsid w:val="00892A29"/>
    <w:rsid w:val="008A0442"/>
    <w:rsid w:val="008B119C"/>
    <w:rsid w:val="008D3F4D"/>
    <w:rsid w:val="008E7CC0"/>
    <w:rsid w:val="008F032A"/>
    <w:rsid w:val="008F1337"/>
    <w:rsid w:val="00904254"/>
    <w:rsid w:val="0093276E"/>
    <w:rsid w:val="009401D1"/>
    <w:rsid w:val="00946382"/>
    <w:rsid w:val="00961FAB"/>
    <w:rsid w:val="00965D50"/>
    <w:rsid w:val="00993100"/>
    <w:rsid w:val="00993D6E"/>
    <w:rsid w:val="009B3C5B"/>
    <w:rsid w:val="009C034D"/>
    <w:rsid w:val="009C1176"/>
    <w:rsid w:val="009D6494"/>
    <w:rsid w:val="009F1960"/>
    <w:rsid w:val="00A04862"/>
    <w:rsid w:val="00A0697F"/>
    <w:rsid w:val="00A34119"/>
    <w:rsid w:val="00A36688"/>
    <w:rsid w:val="00A93AB4"/>
    <w:rsid w:val="00AA127F"/>
    <w:rsid w:val="00AA5113"/>
    <w:rsid w:val="00AA5AB5"/>
    <w:rsid w:val="00AA61B6"/>
    <w:rsid w:val="00AA7493"/>
    <w:rsid w:val="00AB0DBB"/>
    <w:rsid w:val="00AB4C45"/>
    <w:rsid w:val="00AB50E4"/>
    <w:rsid w:val="00AB7262"/>
    <w:rsid w:val="00AC59D6"/>
    <w:rsid w:val="00AF00B5"/>
    <w:rsid w:val="00AF4DBF"/>
    <w:rsid w:val="00AF7015"/>
    <w:rsid w:val="00B05F46"/>
    <w:rsid w:val="00B1013C"/>
    <w:rsid w:val="00B144AC"/>
    <w:rsid w:val="00B71D6A"/>
    <w:rsid w:val="00B8085D"/>
    <w:rsid w:val="00B879F8"/>
    <w:rsid w:val="00B87F88"/>
    <w:rsid w:val="00B92E5C"/>
    <w:rsid w:val="00BC427A"/>
    <w:rsid w:val="00BC79DD"/>
    <w:rsid w:val="00BD220E"/>
    <w:rsid w:val="00BE6C59"/>
    <w:rsid w:val="00C21B33"/>
    <w:rsid w:val="00C27BED"/>
    <w:rsid w:val="00C4357A"/>
    <w:rsid w:val="00C64AA5"/>
    <w:rsid w:val="00C64F6E"/>
    <w:rsid w:val="00C65D68"/>
    <w:rsid w:val="00C7351C"/>
    <w:rsid w:val="00C73896"/>
    <w:rsid w:val="00C847D2"/>
    <w:rsid w:val="00CA0DC3"/>
    <w:rsid w:val="00CB7A8C"/>
    <w:rsid w:val="00CC6020"/>
    <w:rsid w:val="00CD1488"/>
    <w:rsid w:val="00D238F6"/>
    <w:rsid w:val="00D324D9"/>
    <w:rsid w:val="00D37446"/>
    <w:rsid w:val="00D5305B"/>
    <w:rsid w:val="00D61491"/>
    <w:rsid w:val="00D64784"/>
    <w:rsid w:val="00D705A6"/>
    <w:rsid w:val="00DA1766"/>
    <w:rsid w:val="00DB1871"/>
    <w:rsid w:val="00DB5233"/>
    <w:rsid w:val="00DD76CD"/>
    <w:rsid w:val="00E10023"/>
    <w:rsid w:val="00E24BAE"/>
    <w:rsid w:val="00E31643"/>
    <w:rsid w:val="00E603E2"/>
    <w:rsid w:val="00E72F3C"/>
    <w:rsid w:val="00E82DF5"/>
    <w:rsid w:val="00EB3437"/>
    <w:rsid w:val="00EB51E1"/>
    <w:rsid w:val="00EC0343"/>
    <w:rsid w:val="00ED7B47"/>
    <w:rsid w:val="00EE3180"/>
    <w:rsid w:val="00EE6383"/>
    <w:rsid w:val="00F047E3"/>
    <w:rsid w:val="00F140BE"/>
    <w:rsid w:val="00F43263"/>
    <w:rsid w:val="00F47B7B"/>
    <w:rsid w:val="00F719A4"/>
    <w:rsid w:val="00F86713"/>
    <w:rsid w:val="00F914FA"/>
    <w:rsid w:val="00FA7402"/>
    <w:rsid w:val="00FC2B2A"/>
    <w:rsid w:val="00FC4C04"/>
    <w:rsid w:val="00FE106F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EF68371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1D2928"/>
    <w:rPr>
      <w:rFonts w:ascii="Calibri" w:eastAsia="Times New Roman" w:hAnsi="Calibri" w:cs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idaspzp.pl/zamowienia/2df80912-8996-49a2-9786-446710fe2c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minatomaszow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6C26-7F78-47E4-8A31-2DFC63B4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7</Pages>
  <Words>2620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Agnieszka Iwanicka</cp:lastModifiedBy>
  <cp:revision>112</cp:revision>
  <cp:lastPrinted>2021-02-15T10:19:00Z</cp:lastPrinted>
  <dcterms:created xsi:type="dcterms:W3CDTF">2015-06-25T10:21:00Z</dcterms:created>
  <dcterms:modified xsi:type="dcterms:W3CDTF">2021-05-31T12:55:00Z</dcterms:modified>
</cp:coreProperties>
</file>