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5B18" w14:textId="243C768A" w:rsidR="009F54CD" w:rsidRPr="009F54CD" w:rsidRDefault="009F54CD" w:rsidP="009F54CD">
      <w:pPr>
        <w:jc w:val="right"/>
        <w:rPr>
          <w:rFonts w:asciiTheme="minorHAnsi" w:hAnsiTheme="minorHAnsi" w:cstheme="minorHAnsi"/>
          <w:i/>
          <w:iCs/>
          <w:color w:val="000000" w:themeColor="text1"/>
          <w:spacing w:val="-1"/>
        </w:rPr>
      </w:pPr>
      <w:r w:rsidRPr="009F54CD">
        <w:rPr>
          <w:rFonts w:asciiTheme="minorHAnsi" w:hAnsiTheme="minorHAnsi" w:cstheme="minorHAnsi"/>
          <w:i/>
          <w:iCs/>
          <w:color w:val="000000" w:themeColor="text1"/>
          <w:spacing w:val="-1"/>
        </w:rPr>
        <w:t>Załącznik nr 3 do S.W.Z.</w:t>
      </w:r>
    </w:p>
    <w:p w14:paraId="7E03EBE6" w14:textId="021983F7" w:rsidR="001D30E8" w:rsidRPr="005B4170" w:rsidRDefault="001D30E8" w:rsidP="00CA2CAA">
      <w:pPr>
        <w:jc w:val="center"/>
        <w:rPr>
          <w:rFonts w:asciiTheme="minorHAnsi" w:hAnsiTheme="minorHAnsi" w:cstheme="minorHAnsi"/>
          <w:b/>
          <w:bCs/>
          <w:color w:val="000000" w:themeColor="text1"/>
        </w:rPr>
      </w:pPr>
      <w:r w:rsidRPr="005B4170">
        <w:rPr>
          <w:rFonts w:asciiTheme="minorHAnsi" w:hAnsiTheme="minorHAnsi" w:cstheme="minorHAnsi"/>
          <w:b/>
          <w:bCs/>
          <w:color w:val="000000" w:themeColor="text1"/>
          <w:spacing w:val="-1"/>
        </w:rPr>
        <w:t>U</w:t>
      </w:r>
      <w:r w:rsidRPr="005B4170">
        <w:rPr>
          <w:rFonts w:asciiTheme="minorHAnsi" w:hAnsiTheme="minorHAnsi" w:cstheme="minorHAnsi"/>
          <w:b/>
          <w:bCs/>
          <w:color w:val="000000" w:themeColor="text1"/>
          <w:spacing w:val="1"/>
        </w:rPr>
        <w:t>M</w:t>
      </w:r>
      <w:r w:rsidRPr="005B4170">
        <w:rPr>
          <w:rFonts w:asciiTheme="minorHAnsi" w:hAnsiTheme="minorHAnsi" w:cstheme="minorHAnsi"/>
          <w:b/>
          <w:bCs/>
          <w:color w:val="000000" w:themeColor="text1"/>
        </w:rPr>
        <w:t>O</w:t>
      </w:r>
      <w:r w:rsidRPr="005B4170">
        <w:rPr>
          <w:rFonts w:asciiTheme="minorHAnsi" w:hAnsiTheme="minorHAnsi" w:cstheme="minorHAnsi"/>
          <w:b/>
          <w:bCs/>
          <w:color w:val="000000" w:themeColor="text1"/>
          <w:spacing w:val="1"/>
        </w:rPr>
        <w:t>W</w:t>
      </w:r>
      <w:r w:rsidRPr="005B4170">
        <w:rPr>
          <w:rFonts w:asciiTheme="minorHAnsi" w:hAnsiTheme="minorHAnsi" w:cstheme="minorHAnsi"/>
          <w:b/>
          <w:bCs/>
          <w:color w:val="000000" w:themeColor="text1"/>
        </w:rPr>
        <w:t xml:space="preserve">A </w:t>
      </w:r>
      <w:r w:rsidR="00325B0F" w:rsidRPr="005B4170">
        <w:rPr>
          <w:rFonts w:asciiTheme="minorHAnsi" w:hAnsiTheme="minorHAnsi" w:cstheme="minorHAnsi"/>
          <w:b/>
          <w:bCs/>
          <w:color w:val="000000" w:themeColor="text1"/>
          <w:spacing w:val="-1"/>
        </w:rPr>
        <w:t>– projekt umowy</w:t>
      </w:r>
    </w:p>
    <w:p w14:paraId="777DD6D4" w14:textId="6BDBF66F" w:rsidR="001D30E8" w:rsidRPr="005B4170" w:rsidRDefault="001D30E8" w:rsidP="00341ABC">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z</w:t>
      </w:r>
      <w:r w:rsidRPr="005B4170">
        <w:rPr>
          <w:rFonts w:asciiTheme="minorHAnsi" w:hAnsiTheme="minorHAnsi" w:cstheme="minorHAnsi"/>
          <w:color w:val="000000" w:themeColor="text1"/>
          <w:spacing w:val="-2"/>
        </w:rPr>
        <w:t>aw</w:t>
      </w:r>
      <w:r w:rsidRPr="005B4170">
        <w:rPr>
          <w:rFonts w:asciiTheme="minorHAnsi" w:hAnsiTheme="minorHAnsi" w:cstheme="minorHAnsi"/>
          <w:color w:val="000000" w:themeColor="text1"/>
          <w:spacing w:val="2"/>
        </w:rPr>
        <w:t>a</w:t>
      </w:r>
      <w:r w:rsidRPr="005B4170">
        <w:rPr>
          <w:rFonts w:asciiTheme="minorHAnsi" w:hAnsiTheme="minorHAnsi" w:cstheme="minorHAnsi"/>
          <w:color w:val="000000" w:themeColor="text1"/>
        </w:rPr>
        <w:t>rta</w:t>
      </w:r>
      <w:r w:rsidRPr="005B4170">
        <w:rPr>
          <w:rFonts w:asciiTheme="minorHAnsi" w:hAnsiTheme="minorHAnsi" w:cstheme="minorHAnsi"/>
          <w:color w:val="000000" w:themeColor="text1"/>
          <w:spacing w:val="2"/>
        </w:rPr>
        <w:t xml:space="preserve"> </w:t>
      </w:r>
      <w:r w:rsidR="008A75BD" w:rsidRPr="005B4170">
        <w:rPr>
          <w:rFonts w:asciiTheme="minorHAnsi" w:hAnsiTheme="minorHAnsi" w:cstheme="minorHAnsi"/>
          <w:color w:val="000000" w:themeColor="text1"/>
        </w:rPr>
        <w:t xml:space="preserve">w dniu </w:t>
      </w:r>
      <w:r w:rsidR="00E36972" w:rsidRPr="005B4170">
        <w:rPr>
          <w:rFonts w:asciiTheme="minorHAnsi" w:hAnsiTheme="minorHAnsi" w:cstheme="minorHAnsi"/>
          <w:color w:val="000000" w:themeColor="text1"/>
        </w:rPr>
        <w:t>………………………………………….</w:t>
      </w:r>
      <w:r w:rsidRPr="005B4170">
        <w:rPr>
          <w:rFonts w:asciiTheme="minorHAnsi" w:hAnsiTheme="minorHAnsi" w:cstheme="minorHAnsi"/>
          <w:color w:val="000000" w:themeColor="text1"/>
          <w:spacing w:val="-1"/>
        </w:rPr>
        <w:t>20</w:t>
      </w:r>
      <w:r w:rsidR="00DA46DA" w:rsidRPr="005B4170">
        <w:rPr>
          <w:rFonts w:asciiTheme="minorHAnsi" w:hAnsiTheme="minorHAnsi" w:cstheme="minorHAnsi"/>
          <w:color w:val="000000" w:themeColor="text1"/>
          <w:spacing w:val="-1"/>
        </w:rPr>
        <w:t>2</w:t>
      </w:r>
      <w:r w:rsidR="002A7696" w:rsidRPr="005B4170">
        <w:rPr>
          <w:rFonts w:asciiTheme="minorHAnsi" w:hAnsiTheme="minorHAnsi" w:cstheme="minorHAnsi"/>
          <w:color w:val="000000" w:themeColor="text1"/>
          <w:spacing w:val="-1"/>
        </w:rPr>
        <w:t>1</w:t>
      </w:r>
      <w:r w:rsidRPr="005B4170">
        <w:rPr>
          <w:rFonts w:asciiTheme="minorHAnsi" w:hAnsiTheme="minorHAnsi" w:cstheme="minorHAnsi"/>
          <w:color w:val="000000" w:themeColor="text1"/>
          <w:spacing w:val="-1"/>
        </w:rPr>
        <w:t xml:space="preserve"> </w:t>
      </w:r>
      <w:r w:rsidR="008A75BD" w:rsidRPr="005B4170">
        <w:rPr>
          <w:rFonts w:asciiTheme="minorHAnsi" w:hAnsiTheme="minorHAnsi" w:cstheme="minorHAnsi"/>
          <w:color w:val="000000" w:themeColor="text1"/>
        </w:rPr>
        <w:t>r</w:t>
      </w:r>
      <w:r w:rsidRPr="005B4170">
        <w:rPr>
          <w:rFonts w:asciiTheme="minorHAnsi" w:hAnsiTheme="minorHAnsi" w:cstheme="minorHAnsi"/>
          <w:color w:val="000000" w:themeColor="text1"/>
        </w:rPr>
        <w:t>. w</w:t>
      </w:r>
      <w:r w:rsidRPr="005B4170">
        <w:rPr>
          <w:rFonts w:asciiTheme="minorHAnsi" w:hAnsiTheme="minorHAnsi" w:cstheme="minorHAnsi"/>
          <w:color w:val="000000" w:themeColor="text1"/>
          <w:spacing w:val="1"/>
        </w:rPr>
        <w:t xml:space="preserve"> </w:t>
      </w:r>
      <w:r w:rsidRPr="005B4170">
        <w:rPr>
          <w:rFonts w:asciiTheme="minorHAnsi" w:hAnsiTheme="minorHAnsi" w:cstheme="minorHAnsi"/>
          <w:color w:val="000000" w:themeColor="text1"/>
        </w:rPr>
        <w:t xml:space="preserve">Tomaszowie Mazowieckim </w:t>
      </w:r>
      <w:r w:rsidRPr="005B4170">
        <w:rPr>
          <w:rFonts w:asciiTheme="minorHAnsi" w:hAnsiTheme="minorHAnsi" w:cstheme="minorHAnsi"/>
          <w:color w:val="000000" w:themeColor="text1"/>
          <w:spacing w:val="-1"/>
        </w:rPr>
        <w:t>p</w:t>
      </w:r>
      <w:r w:rsidRPr="005B4170">
        <w:rPr>
          <w:rFonts w:asciiTheme="minorHAnsi" w:hAnsiTheme="minorHAnsi" w:cstheme="minorHAnsi"/>
          <w:color w:val="000000" w:themeColor="text1"/>
        </w:rPr>
        <w:t>o</w:t>
      </w:r>
      <w:r w:rsidRPr="005B4170">
        <w:rPr>
          <w:rFonts w:asciiTheme="minorHAnsi" w:hAnsiTheme="minorHAnsi" w:cstheme="minorHAnsi"/>
          <w:color w:val="000000" w:themeColor="text1"/>
          <w:spacing w:val="1"/>
        </w:rPr>
        <w:t>m</w:t>
      </w:r>
      <w:r w:rsidRPr="005B4170">
        <w:rPr>
          <w:rFonts w:asciiTheme="minorHAnsi" w:hAnsiTheme="minorHAnsi" w:cstheme="minorHAnsi"/>
          <w:color w:val="000000" w:themeColor="text1"/>
        </w:rPr>
        <w:t>i</w:t>
      </w:r>
      <w:r w:rsidRPr="005B4170">
        <w:rPr>
          <w:rFonts w:asciiTheme="minorHAnsi" w:hAnsiTheme="minorHAnsi" w:cstheme="minorHAnsi"/>
          <w:color w:val="000000" w:themeColor="text1"/>
          <w:spacing w:val="1"/>
        </w:rPr>
        <w:t>ę</w:t>
      </w:r>
      <w:r w:rsidRPr="005B4170">
        <w:rPr>
          <w:rFonts w:asciiTheme="minorHAnsi" w:hAnsiTheme="minorHAnsi" w:cstheme="minorHAnsi"/>
          <w:color w:val="000000" w:themeColor="text1"/>
        </w:rPr>
        <w:t>dzy:</w:t>
      </w:r>
    </w:p>
    <w:p w14:paraId="31A78205" w14:textId="77777777" w:rsidR="001D30E8" w:rsidRPr="005B4170" w:rsidRDefault="001D30E8" w:rsidP="0080288A">
      <w:pPr>
        <w:spacing w:after="0" w:line="240" w:lineRule="auto"/>
        <w:jc w:val="both"/>
        <w:rPr>
          <w:rFonts w:asciiTheme="minorHAnsi" w:hAnsiTheme="minorHAnsi" w:cstheme="minorHAnsi"/>
          <w:b/>
          <w:color w:val="000000" w:themeColor="text1"/>
        </w:rPr>
      </w:pPr>
      <w:r w:rsidRPr="005B4170">
        <w:rPr>
          <w:rFonts w:asciiTheme="minorHAnsi" w:hAnsiTheme="minorHAnsi" w:cstheme="minorHAnsi"/>
          <w:b/>
          <w:color w:val="000000" w:themeColor="text1"/>
        </w:rPr>
        <w:t>Gminą Tomaszów Mazowiecki</w:t>
      </w:r>
    </w:p>
    <w:p w14:paraId="0233CF2A" w14:textId="77777777" w:rsidR="001D30E8" w:rsidRPr="005B4170" w:rsidRDefault="001D30E8" w:rsidP="0080288A">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z siedzibą przy ul. Prezydenta I.</w:t>
      </w:r>
      <w:r w:rsidR="008A75BD" w:rsidRPr="005B4170">
        <w:rPr>
          <w:rFonts w:asciiTheme="minorHAnsi" w:hAnsiTheme="minorHAnsi" w:cstheme="minorHAnsi"/>
          <w:color w:val="000000" w:themeColor="text1"/>
        </w:rPr>
        <w:t xml:space="preserve"> Mościckiego 4 w Tomaszowie Mazowieckim</w:t>
      </w:r>
    </w:p>
    <w:p w14:paraId="189F2D77" w14:textId="77777777" w:rsidR="001D30E8" w:rsidRPr="005B4170" w:rsidRDefault="001D30E8" w:rsidP="0080288A">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reprezentowaną przez:</w:t>
      </w:r>
    </w:p>
    <w:p w14:paraId="2D9FF258" w14:textId="77777777" w:rsidR="001D30E8" w:rsidRPr="005B4170" w:rsidRDefault="001D30E8" w:rsidP="0080288A">
      <w:pPr>
        <w:spacing w:after="0" w:line="240" w:lineRule="auto"/>
        <w:jc w:val="both"/>
        <w:rPr>
          <w:rFonts w:asciiTheme="minorHAnsi" w:hAnsiTheme="minorHAnsi" w:cstheme="minorHAnsi"/>
          <w:color w:val="000000" w:themeColor="text1"/>
        </w:rPr>
      </w:pPr>
      <w:r w:rsidRPr="005B4170">
        <w:rPr>
          <w:rFonts w:asciiTheme="minorHAnsi" w:hAnsiTheme="minorHAnsi" w:cstheme="minorHAnsi"/>
          <w:b/>
          <w:color w:val="000000" w:themeColor="text1"/>
        </w:rPr>
        <w:t>Franciszka Szmigla</w:t>
      </w:r>
      <w:r w:rsidRPr="005B4170">
        <w:rPr>
          <w:rFonts w:asciiTheme="minorHAnsi" w:hAnsiTheme="minorHAnsi" w:cstheme="minorHAnsi"/>
          <w:color w:val="000000" w:themeColor="text1"/>
        </w:rPr>
        <w:t xml:space="preserve"> – Wójta Gminy</w:t>
      </w:r>
    </w:p>
    <w:p w14:paraId="6C20E8B7" w14:textId="77777777" w:rsidR="001D30E8" w:rsidRPr="005B4170" w:rsidRDefault="001D30E8" w:rsidP="0080288A">
      <w:pPr>
        <w:spacing w:after="0" w:line="240" w:lineRule="auto"/>
        <w:jc w:val="both"/>
        <w:rPr>
          <w:rFonts w:asciiTheme="minorHAnsi" w:hAnsiTheme="minorHAnsi" w:cstheme="minorHAnsi"/>
          <w:b/>
          <w:color w:val="000000" w:themeColor="text1"/>
        </w:rPr>
      </w:pPr>
      <w:r w:rsidRPr="005B4170">
        <w:rPr>
          <w:rFonts w:asciiTheme="minorHAnsi" w:hAnsiTheme="minorHAnsi" w:cstheme="minorHAnsi"/>
          <w:color w:val="000000" w:themeColor="text1"/>
        </w:rPr>
        <w:t xml:space="preserve">zwaną dalej </w:t>
      </w:r>
      <w:r w:rsidR="00CA2CAA" w:rsidRPr="005B4170">
        <w:rPr>
          <w:rFonts w:asciiTheme="minorHAnsi" w:hAnsiTheme="minorHAnsi" w:cstheme="minorHAnsi"/>
          <w:b/>
          <w:color w:val="000000" w:themeColor="text1"/>
        </w:rPr>
        <w:t>ZAMAWIAJĄCYM</w:t>
      </w:r>
    </w:p>
    <w:p w14:paraId="458CB103" w14:textId="77777777" w:rsidR="008A75BD" w:rsidRPr="005B4170" w:rsidRDefault="008A75BD" w:rsidP="0080288A">
      <w:pPr>
        <w:spacing w:after="0" w:line="240" w:lineRule="auto"/>
        <w:jc w:val="both"/>
        <w:rPr>
          <w:rFonts w:asciiTheme="minorHAnsi" w:hAnsiTheme="minorHAnsi" w:cstheme="minorHAnsi"/>
          <w:b/>
          <w:color w:val="000000" w:themeColor="text1"/>
        </w:rPr>
      </w:pPr>
    </w:p>
    <w:p w14:paraId="416F95BC" w14:textId="77777777" w:rsidR="008A75BD" w:rsidRPr="005B4170" w:rsidRDefault="008A75BD" w:rsidP="008A75BD">
      <w:pPr>
        <w:spacing w:after="0" w:line="240" w:lineRule="auto"/>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a</w:t>
      </w:r>
    </w:p>
    <w:p w14:paraId="70D0185F" w14:textId="345855A7" w:rsidR="008A75BD" w:rsidRPr="005B4170" w:rsidRDefault="00E36972" w:rsidP="008A75BD">
      <w:pPr>
        <w:spacing w:after="0" w:line="240" w:lineRule="auto"/>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w:t>
      </w:r>
      <w:r w:rsidR="008A75BD" w:rsidRPr="005B4170">
        <w:rPr>
          <w:rFonts w:asciiTheme="minorHAnsi" w:hAnsiTheme="minorHAnsi" w:cstheme="minorHAnsi"/>
          <w:bCs/>
          <w:color w:val="000000" w:themeColor="text1"/>
        </w:rPr>
        <w:t xml:space="preserve"> </w:t>
      </w:r>
      <w:r w:rsidR="002A7696" w:rsidRPr="005B4170">
        <w:rPr>
          <w:rFonts w:asciiTheme="minorHAnsi" w:hAnsiTheme="minorHAnsi" w:cstheme="minorHAnsi"/>
          <w:bCs/>
          <w:color w:val="000000" w:themeColor="text1"/>
        </w:rPr>
        <w:t>NIP</w:t>
      </w:r>
    </w:p>
    <w:p w14:paraId="7A43F4DC" w14:textId="77777777" w:rsidR="008A75BD" w:rsidRPr="005B4170" w:rsidRDefault="008A75BD" w:rsidP="008A75BD">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z siedzibą </w:t>
      </w:r>
      <w:r w:rsidR="00BF5B0E" w:rsidRPr="005B4170">
        <w:rPr>
          <w:rFonts w:asciiTheme="minorHAnsi" w:hAnsiTheme="minorHAnsi" w:cstheme="minorHAnsi"/>
          <w:color w:val="000000" w:themeColor="text1"/>
        </w:rPr>
        <w:t>………………………………………………………………….</w:t>
      </w:r>
      <w:r w:rsidRPr="005B4170">
        <w:rPr>
          <w:rFonts w:asciiTheme="minorHAnsi" w:hAnsiTheme="minorHAnsi" w:cstheme="minorHAnsi"/>
          <w:color w:val="000000" w:themeColor="text1"/>
        </w:rPr>
        <w:t xml:space="preserve"> </w:t>
      </w:r>
    </w:p>
    <w:p w14:paraId="1C15A1F9" w14:textId="77777777" w:rsidR="008A75BD" w:rsidRPr="005B4170" w:rsidRDefault="008A75BD" w:rsidP="008A75BD">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zarejestrowanym </w:t>
      </w:r>
      <w:r w:rsidR="00BF5B0E" w:rsidRPr="005B4170">
        <w:rPr>
          <w:rFonts w:asciiTheme="minorHAnsi" w:hAnsiTheme="minorHAnsi" w:cstheme="minorHAnsi"/>
          <w:color w:val="000000" w:themeColor="text1"/>
        </w:rPr>
        <w:t>…………………………………………………</w:t>
      </w:r>
    </w:p>
    <w:p w14:paraId="04F37F4A" w14:textId="77777777" w:rsidR="008A75BD" w:rsidRPr="005B4170" w:rsidRDefault="008A75BD" w:rsidP="008A75BD">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reprezentowane przez:</w:t>
      </w:r>
    </w:p>
    <w:p w14:paraId="0C66E558" w14:textId="77777777" w:rsidR="008A75BD" w:rsidRPr="005B4170" w:rsidRDefault="00BF5B0E" w:rsidP="008A75BD">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w:t>
      </w:r>
      <w:r w:rsidR="008A75BD" w:rsidRPr="005B4170">
        <w:rPr>
          <w:rFonts w:asciiTheme="minorHAnsi" w:hAnsiTheme="minorHAnsi" w:cstheme="minorHAnsi"/>
          <w:color w:val="000000" w:themeColor="text1"/>
        </w:rPr>
        <w:t xml:space="preserve">, </w:t>
      </w:r>
    </w:p>
    <w:p w14:paraId="627921EE" w14:textId="77777777" w:rsidR="008A75BD" w:rsidRPr="005B4170" w:rsidRDefault="008A75BD" w:rsidP="008A75BD">
      <w:pPr>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zwanym w dalszej części umowy </w:t>
      </w:r>
      <w:r w:rsidRPr="005B4170">
        <w:rPr>
          <w:rFonts w:asciiTheme="minorHAnsi" w:hAnsiTheme="minorHAnsi" w:cstheme="minorHAnsi"/>
          <w:b/>
          <w:bCs/>
          <w:color w:val="000000" w:themeColor="text1"/>
        </w:rPr>
        <w:t>WYKONAWC</w:t>
      </w:r>
      <w:r w:rsidRPr="005B4170">
        <w:rPr>
          <w:rFonts w:asciiTheme="minorHAnsi" w:hAnsiTheme="minorHAnsi" w:cstheme="minorHAnsi"/>
          <w:b/>
          <w:color w:val="000000" w:themeColor="text1"/>
        </w:rPr>
        <w:t>Ą</w:t>
      </w:r>
      <w:r w:rsidRPr="005B4170">
        <w:rPr>
          <w:rFonts w:asciiTheme="minorHAnsi" w:hAnsiTheme="minorHAnsi" w:cstheme="minorHAnsi"/>
          <w:b/>
          <w:bCs/>
          <w:color w:val="000000" w:themeColor="text1"/>
        </w:rPr>
        <w:t xml:space="preserve">,                   </w:t>
      </w:r>
    </w:p>
    <w:p w14:paraId="5C1793CE" w14:textId="77777777" w:rsidR="001D30E8" w:rsidRPr="005B4170" w:rsidRDefault="001D30E8" w:rsidP="00341ABC">
      <w:pPr>
        <w:spacing w:after="0" w:line="240" w:lineRule="auto"/>
        <w:jc w:val="both"/>
        <w:rPr>
          <w:rFonts w:asciiTheme="minorHAnsi" w:hAnsiTheme="minorHAnsi" w:cstheme="minorHAnsi"/>
          <w:b/>
          <w:bCs/>
          <w:color w:val="000000" w:themeColor="text1"/>
        </w:rPr>
      </w:pPr>
      <w:r w:rsidRPr="005B4170">
        <w:rPr>
          <w:rFonts w:asciiTheme="minorHAnsi" w:hAnsiTheme="minorHAnsi" w:cstheme="minorHAnsi"/>
          <w:b/>
          <w:bCs/>
          <w:color w:val="000000" w:themeColor="text1"/>
        </w:rPr>
        <w:t xml:space="preserve">         </w:t>
      </w:r>
    </w:p>
    <w:p w14:paraId="5E221653" w14:textId="25DA0F06" w:rsidR="001D30E8" w:rsidRDefault="005C6A17" w:rsidP="005C6A17">
      <w:pPr>
        <w:spacing w:after="0" w:line="240" w:lineRule="auto"/>
        <w:jc w:val="both"/>
        <w:rPr>
          <w:rFonts w:asciiTheme="minorHAnsi" w:hAnsiTheme="minorHAnsi" w:cstheme="minorHAnsi"/>
          <w:color w:val="000000" w:themeColor="text1"/>
        </w:rPr>
      </w:pPr>
      <w:r w:rsidRPr="005C6A17">
        <w:rPr>
          <w:rFonts w:asciiTheme="minorHAnsi" w:hAnsiTheme="minorHAnsi" w:cstheme="minorHAnsi"/>
          <w:color w:val="000000" w:themeColor="text1"/>
        </w:rPr>
        <w:t>w wyniku dokonania wyboru oferty Wykonawcy w trybie przetargu publicznego/</w:t>
      </w:r>
      <w:r w:rsidRPr="00943A9E">
        <w:rPr>
          <w:rFonts w:asciiTheme="minorHAnsi" w:hAnsiTheme="minorHAnsi" w:cstheme="minorHAnsi"/>
          <w:strike/>
          <w:color w:val="000000" w:themeColor="text1"/>
        </w:rPr>
        <w:t xml:space="preserve">zaproszenia do złożenia ofert/ </w:t>
      </w:r>
      <w:r w:rsidRPr="005C6A17">
        <w:rPr>
          <w:rFonts w:asciiTheme="minorHAnsi" w:hAnsiTheme="minorHAnsi" w:cstheme="minorHAnsi"/>
          <w:color w:val="000000" w:themeColor="text1"/>
        </w:rPr>
        <w:t xml:space="preserve"> (znak postępowania RZ.271.1.4</w:t>
      </w:r>
      <w:r w:rsidR="00943A9E">
        <w:rPr>
          <w:rFonts w:asciiTheme="minorHAnsi" w:hAnsiTheme="minorHAnsi" w:cstheme="minorHAnsi"/>
          <w:color w:val="000000" w:themeColor="text1"/>
        </w:rPr>
        <w:t>0</w:t>
      </w:r>
      <w:r w:rsidRPr="005C6A17">
        <w:rPr>
          <w:rFonts w:asciiTheme="minorHAnsi" w:hAnsiTheme="minorHAnsi" w:cstheme="minorHAnsi"/>
          <w:color w:val="000000" w:themeColor="text1"/>
        </w:rPr>
        <w:t>.2021) zgodnie z przepisami ustawy z dnia 23 kwietnia 1964 r. Kodeks cywilny (tj. Dz. U. z 2020 r. poz. 1740 ze zm.), o treści następującej:</w:t>
      </w:r>
    </w:p>
    <w:p w14:paraId="51567BC4" w14:textId="77777777" w:rsidR="005C6A17" w:rsidRPr="005B4170" w:rsidRDefault="005C6A17" w:rsidP="005C6A17">
      <w:pPr>
        <w:spacing w:after="0" w:line="240" w:lineRule="auto"/>
        <w:jc w:val="both"/>
        <w:rPr>
          <w:rFonts w:asciiTheme="minorHAnsi" w:hAnsiTheme="minorHAnsi" w:cstheme="minorHAnsi"/>
          <w:b/>
          <w:bCs/>
          <w:color w:val="000000" w:themeColor="text1"/>
        </w:rPr>
      </w:pPr>
    </w:p>
    <w:p w14:paraId="5CBF4C30" w14:textId="77777777" w:rsidR="001D30E8" w:rsidRPr="005B4170" w:rsidRDefault="001D30E8" w:rsidP="00A83D10">
      <w:pPr>
        <w:spacing w:after="0" w:line="240" w:lineRule="auto"/>
        <w:jc w:val="center"/>
        <w:rPr>
          <w:rFonts w:asciiTheme="minorHAnsi" w:hAnsiTheme="minorHAnsi" w:cstheme="minorHAnsi"/>
          <w:color w:val="000000" w:themeColor="text1"/>
        </w:rPr>
      </w:pPr>
      <w:r w:rsidRPr="005B4170">
        <w:rPr>
          <w:rFonts w:asciiTheme="minorHAnsi" w:hAnsiTheme="minorHAnsi" w:cstheme="minorHAnsi"/>
          <w:b/>
          <w:bCs/>
          <w:color w:val="000000" w:themeColor="text1"/>
        </w:rPr>
        <w:t>§</w:t>
      </w:r>
      <w:r w:rsidRPr="005B4170">
        <w:rPr>
          <w:rFonts w:asciiTheme="minorHAnsi" w:hAnsiTheme="minorHAnsi" w:cstheme="minorHAnsi"/>
          <w:b/>
          <w:bCs/>
          <w:color w:val="000000" w:themeColor="text1"/>
          <w:spacing w:val="-12"/>
        </w:rPr>
        <w:t xml:space="preserve"> </w:t>
      </w:r>
      <w:r w:rsidRPr="005B4170">
        <w:rPr>
          <w:rFonts w:asciiTheme="minorHAnsi" w:hAnsiTheme="minorHAnsi" w:cstheme="minorHAnsi"/>
          <w:b/>
          <w:bCs/>
          <w:color w:val="000000" w:themeColor="text1"/>
        </w:rPr>
        <w:t>1</w:t>
      </w:r>
    </w:p>
    <w:p w14:paraId="31DAA5B4" w14:textId="184F3CC5" w:rsidR="001D30E8" w:rsidRPr="005B4170" w:rsidRDefault="001D30E8" w:rsidP="00A83D10">
      <w:pPr>
        <w:spacing w:after="0" w:line="240" w:lineRule="auto"/>
        <w:jc w:val="center"/>
        <w:rPr>
          <w:rFonts w:asciiTheme="minorHAnsi" w:hAnsiTheme="minorHAnsi" w:cstheme="minorHAnsi"/>
          <w:b/>
          <w:bCs/>
          <w:color w:val="000000" w:themeColor="text1"/>
        </w:rPr>
      </w:pPr>
      <w:r w:rsidRPr="005B4170">
        <w:rPr>
          <w:rFonts w:asciiTheme="minorHAnsi" w:hAnsiTheme="minorHAnsi" w:cstheme="minorHAnsi"/>
          <w:b/>
          <w:bCs/>
          <w:color w:val="000000" w:themeColor="text1"/>
        </w:rPr>
        <w:t>P</w:t>
      </w:r>
      <w:r w:rsidRPr="005B4170">
        <w:rPr>
          <w:rFonts w:asciiTheme="minorHAnsi" w:hAnsiTheme="minorHAnsi" w:cstheme="minorHAnsi"/>
          <w:b/>
          <w:bCs/>
          <w:color w:val="000000" w:themeColor="text1"/>
          <w:spacing w:val="-1"/>
        </w:rPr>
        <w:t>r</w:t>
      </w:r>
      <w:r w:rsidRPr="005B4170">
        <w:rPr>
          <w:rFonts w:asciiTheme="minorHAnsi" w:hAnsiTheme="minorHAnsi" w:cstheme="minorHAnsi"/>
          <w:b/>
          <w:bCs/>
          <w:color w:val="000000" w:themeColor="text1"/>
          <w:spacing w:val="1"/>
        </w:rPr>
        <w:t>ze</w:t>
      </w:r>
      <w:r w:rsidRPr="005B4170">
        <w:rPr>
          <w:rFonts w:asciiTheme="minorHAnsi" w:hAnsiTheme="minorHAnsi" w:cstheme="minorHAnsi"/>
          <w:b/>
          <w:bCs/>
          <w:color w:val="000000" w:themeColor="text1"/>
        </w:rPr>
        <w:t>dmi</w:t>
      </w:r>
      <w:r w:rsidRPr="005B4170">
        <w:rPr>
          <w:rFonts w:asciiTheme="minorHAnsi" w:hAnsiTheme="minorHAnsi" w:cstheme="minorHAnsi"/>
          <w:b/>
          <w:bCs/>
          <w:color w:val="000000" w:themeColor="text1"/>
          <w:spacing w:val="-1"/>
        </w:rPr>
        <w:t>o</w:t>
      </w:r>
      <w:r w:rsidRPr="005B4170">
        <w:rPr>
          <w:rFonts w:asciiTheme="minorHAnsi" w:hAnsiTheme="minorHAnsi" w:cstheme="minorHAnsi"/>
          <w:b/>
          <w:bCs/>
          <w:color w:val="000000" w:themeColor="text1"/>
        </w:rPr>
        <w:t>t</w:t>
      </w:r>
      <w:r w:rsidRPr="005B4170">
        <w:rPr>
          <w:rFonts w:asciiTheme="minorHAnsi" w:hAnsiTheme="minorHAnsi" w:cstheme="minorHAnsi"/>
          <w:b/>
          <w:bCs/>
          <w:color w:val="000000" w:themeColor="text1"/>
          <w:spacing w:val="1"/>
        </w:rPr>
        <w:t xml:space="preserve"> </w:t>
      </w:r>
      <w:r w:rsidRPr="005B4170">
        <w:rPr>
          <w:rFonts w:asciiTheme="minorHAnsi" w:hAnsiTheme="minorHAnsi" w:cstheme="minorHAnsi"/>
          <w:b/>
          <w:bCs/>
          <w:color w:val="000000" w:themeColor="text1"/>
          <w:spacing w:val="-1"/>
        </w:rPr>
        <w:t>u</w:t>
      </w:r>
      <w:r w:rsidRPr="005B4170">
        <w:rPr>
          <w:rFonts w:asciiTheme="minorHAnsi" w:hAnsiTheme="minorHAnsi" w:cstheme="minorHAnsi"/>
          <w:b/>
          <w:bCs/>
          <w:color w:val="000000" w:themeColor="text1"/>
          <w:spacing w:val="2"/>
        </w:rPr>
        <w:t>m</w:t>
      </w:r>
      <w:r w:rsidRPr="005B4170">
        <w:rPr>
          <w:rFonts w:asciiTheme="minorHAnsi" w:hAnsiTheme="minorHAnsi" w:cstheme="minorHAnsi"/>
          <w:b/>
          <w:bCs/>
          <w:color w:val="000000" w:themeColor="text1"/>
          <w:spacing w:val="-1"/>
        </w:rPr>
        <w:t>o</w:t>
      </w:r>
      <w:r w:rsidRPr="005B4170">
        <w:rPr>
          <w:rFonts w:asciiTheme="minorHAnsi" w:hAnsiTheme="minorHAnsi" w:cstheme="minorHAnsi"/>
          <w:b/>
          <w:bCs/>
          <w:color w:val="000000" w:themeColor="text1"/>
          <w:spacing w:val="1"/>
        </w:rPr>
        <w:t>w</w:t>
      </w:r>
      <w:r w:rsidRPr="005B4170">
        <w:rPr>
          <w:rFonts w:asciiTheme="minorHAnsi" w:hAnsiTheme="minorHAnsi" w:cstheme="minorHAnsi"/>
          <w:b/>
          <w:bCs/>
          <w:color w:val="000000" w:themeColor="text1"/>
        </w:rPr>
        <w:t>y</w:t>
      </w:r>
    </w:p>
    <w:p w14:paraId="32DB1C0C" w14:textId="1ACFC0F8" w:rsidR="008906BD" w:rsidRPr="005B4170" w:rsidRDefault="008906BD" w:rsidP="00A83D10">
      <w:pPr>
        <w:spacing w:after="0" w:line="240" w:lineRule="auto"/>
        <w:jc w:val="center"/>
        <w:rPr>
          <w:rFonts w:asciiTheme="minorHAnsi" w:hAnsiTheme="minorHAnsi" w:cstheme="minorHAnsi"/>
          <w:b/>
          <w:bCs/>
          <w:color w:val="000000" w:themeColor="text1"/>
        </w:rPr>
      </w:pPr>
    </w:p>
    <w:p w14:paraId="015D8901" w14:textId="5EA5F72E" w:rsidR="008906BD" w:rsidRPr="005B4170" w:rsidRDefault="008906BD" w:rsidP="00011FF9">
      <w:pPr>
        <w:suppressAutoHyphens w:val="0"/>
        <w:spacing w:after="7" w:line="248" w:lineRule="auto"/>
        <w:ind w:right="93"/>
        <w:jc w:val="both"/>
        <w:rPr>
          <w:rFonts w:asciiTheme="minorHAnsi" w:hAnsiTheme="minorHAnsi" w:cstheme="minorHAnsi"/>
        </w:rPr>
      </w:pPr>
      <w:r w:rsidRPr="005B4170">
        <w:rPr>
          <w:rFonts w:asciiTheme="minorHAnsi" w:hAnsiTheme="minorHAnsi" w:cstheme="minorHAnsi"/>
        </w:rPr>
        <w:t xml:space="preserve">Zamawiający zleca, a Wykonawca przyjmuje do wykonania </w:t>
      </w:r>
      <w:bookmarkStart w:id="0" w:name="_Hlk83211403"/>
      <w:bookmarkStart w:id="1" w:name="_Hlk83212453"/>
      <w:bookmarkStart w:id="2" w:name="_Hlk83212481"/>
      <w:r w:rsidRPr="005B4170">
        <w:rPr>
          <w:rFonts w:asciiTheme="minorHAnsi" w:hAnsiTheme="minorHAnsi" w:cstheme="minorHAnsi"/>
          <w:b/>
          <w:bCs/>
        </w:rPr>
        <w:t xml:space="preserve">remont elewacji </w:t>
      </w:r>
      <w:r w:rsidR="00011FF9" w:rsidRPr="005B4170">
        <w:rPr>
          <w:rFonts w:asciiTheme="minorHAnsi" w:hAnsiTheme="minorHAnsi" w:cstheme="minorHAnsi"/>
          <w:b/>
          <w:bCs/>
        </w:rPr>
        <w:t>oraz prac</w:t>
      </w:r>
      <w:r w:rsidR="005C6A17">
        <w:rPr>
          <w:rFonts w:asciiTheme="minorHAnsi" w:hAnsiTheme="minorHAnsi" w:cstheme="minorHAnsi"/>
          <w:b/>
          <w:bCs/>
        </w:rPr>
        <w:t>e naprawcze</w:t>
      </w:r>
      <w:r w:rsidR="00325B0F" w:rsidRPr="005B4170">
        <w:rPr>
          <w:rFonts w:asciiTheme="minorHAnsi" w:hAnsiTheme="minorHAnsi" w:cstheme="minorHAnsi"/>
          <w:b/>
          <w:bCs/>
        </w:rPr>
        <w:t xml:space="preserve"> </w:t>
      </w:r>
      <w:r w:rsidR="00011FF9" w:rsidRPr="005B4170">
        <w:rPr>
          <w:rFonts w:asciiTheme="minorHAnsi" w:hAnsiTheme="minorHAnsi" w:cstheme="minorHAnsi"/>
          <w:b/>
          <w:bCs/>
        </w:rPr>
        <w:t>wewnątrz budynku</w:t>
      </w:r>
      <w:r w:rsidRPr="005B4170">
        <w:rPr>
          <w:rFonts w:asciiTheme="minorHAnsi" w:hAnsiTheme="minorHAnsi" w:cstheme="minorHAnsi"/>
          <w:b/>
          <w:bCs/>
        </w:rPr>
        <w:t xml:space="preserve"> Domu Ludowego w Ciebłowicach Dużych</w:t>
      </w:r>
      <w:r w:rsidR="00AC5609">
        <w:rPr>
          <w:rFonts w:asciiTheme="minorHAnsi" w:hAnsiTheme="minorHAnsi" w:cstheme="minorHAnsi"/>
          <w:b/>
          <w:bCs/>
        </w:rPr>
        <w:t>.</w:t>
      </w:r>
      <w:bookmarkEnd w:id="0"/>
    </w:p>
    <w:bookmarkEnd w:id="1"/>
    <w:p w14:paraId="20C4A5E5" w14:textId="77777777" w:rsidR="00325B0F" w:rsidRPr="005B4170" w:rsidRDefault="00325B0F" w:rsidP="00FF3632">
      <w:pPr>
        <w:ind w:right="93"/>
        <w:rPr>
          <w:rFonts w:asciiTheme="minorHAnsi" w:hAnsiTheme="minorHAnsi" w:cstheme="minorHAnsi"/>
        </w:rPr>
      </w:pPr>
    </w:p>
    <w:p w14:paraId="5B4CE92F" w14:textId="309A886A" w:rsidR="00325B0F" w:rsidRPr="005B4170" w:rsidRDefault="008906BD" w:rsidP="00FF3632">
      <w:pPr>
        <w:ind w:right="93"/>
        <w:rPr>
          <w:rFonts w:asciiTheme="minorHAnsi" w:hAnsiTheme="minorHAnsi" w:cstheme="minorHAnsi"/>
          <w:u w:val="single"/>
        </w:rPr>
      </w:pPr>
      <w:r w:rsidRPr="005B4170">
        <w:rPr>
          <w:rFonts w:asciiTheme="minorHAnsi" w:hAnsiTheme="minorHAnsi" w:cstheme="minorHAnsi"/>
          <w:u w:val="single"/>
        </w:rPr>
        <w:t>Zakres rzeczowy</w:t>
      </w:r>
      <w:r w:rsidR="00FF3632" w:rsidRPr="005B4170">
        <w:rPr>
          <w:rFonts w:asciiTheme="minorHAnsi" w:hAnsiTheme="minorHAnsi" w:cstheme="minorHAnsi"/>
          <w:u w:val="single"/>
        </w:rPr>
        <w:t>:</w:t>
      </w:r>
    </w:p>
    <w:p w14:paraId="6A5AE2AB" w14:textId="0AD6BD71" w:rsidR="00CD50F8" w:rsidRPr="005B4170" w:rsidRDefault="00CD50F8" w:rsidP="00325B0F">
      <w:pPr>
        <w:spacing w:after="0"/>
        <w:ind w:right="93"/>
        <w:rPr>
          <w:rFonts w:asciiTheme="minorHAnsi" w:hAnsiTheme="minorHAnsi" w:cstheme="minorHAnsi"/>
          <w:b/>
          <w:bCs/>
        </w:rPr>
      </w:pPr>
      <w:bookmarkStart w:id="3" w:name="_Hlk83211442"/>
      <w:r w:rsidRPr="005B4170">
        <w:rPr>
          <w:rFonts w:asciiTheme="minorHAnsi" w:hAnsiTheme="minorHAnsi" w:cstheme="minorHAnsi"/>
          <w:b/>
          <w:bCs/>
        </w:rPr>
        <w:t>Roboty elewacyjne</w:t>
      </w:r>
      <w:r w:rsidR="00325B0F" w:rsidRPr="005B4170">
        <w:rPr>
          <w:rFonts w:asciiTheme="minorHAnsi" w:hAnsiTheme="minorHAnsi" w:cstheme="minorHAnsi"/>
          <w:b/>
          <w:bCs/>
        </w:rPr>
        <w:t xml:space="preserve"> zewnętrzne:</w:t>
      </w:r>
    </w:p>
    <w:p w14:paraId="6B2E51F8" w14:textId="67F64FFE" w:rsidR="00325B0F" w:rsidRPr="005B4170" w:rsidRDefault="00325B0F" w:rsidP="00325B0F">
      <w:pPr>
        <w:pStyle w:val="Akapitzlist"/>
        <w:numPr>
          <w:ilvl w:val="0"/>
          <w:numId w:val="32"/>
        </w:numPr>
        <w:ind w:right="93"/>
        <w:rPr>
          <w:rFonts w:asciiTheme="minorHAnsi" w:hAnsiTheme="minorHAnsi" w:cstheme="minorHAnsi"/>
        </w:rPr>
      </w:pPr>
      <w:r w:rsidRPr="005B4170">
        <w:rPr>
          <w:rFonts w:asciiTheme="minorHAnsi" w:hAnsiTheme="minorHAnsi" w:cstheme="minorHAnsi"/>
        </w:rPr>
        <w:t>przygotowanie i naprawa elewacji</w:t>
      </w:r>
    </w:p>
    <w:p w14:paraId="54874E1B" w14:textId="2768BDDF" w:rsidR="00325B0F" w:rsidRPr="005B4170" w:rsidRDefault="00325B0F" w:rsidP="00325B0F">
      <w:pPr>
        <w:pStyle w:val="Akapitzlist"/>
        <w:numPr>
          <w:ilvl w:val="0"/>
          <w:numId w:val="32"/>
        </w:numPr>
        <w:ind w:right="93"/>
        <w:rPr>
          <w:rFonts w:asciiTheme="minorHAnsi" w:hAnsiTheme="minorHAnsi" w:cstheme="minorHAnsi"/>
        </w:rPr>
      </w:pPr>
      <w:r w:rsidRPr="005B4170">
        <w:rPr>
          <w:rFonts w:asciiTheme="minorHAnsi" w:hAnsiTheme="minorHAnsi" w:cstheme="minorHAnsi"/>
        </w:rPr>
        <w:t>wykonanie wypraw</w:t>
      </w:r>
      <w:r w:rsidR="005C6A17">
        <w:rPr>
          <w:rFonts w:asciiTheme="minorHAnsi" w:hAnsiTheme="minorHAnsi" w:cstheme="minorHAnsi"/>
        </w:rPr>
        <w:t>y</w:t>
      </w:r>
      <w:r w:rsidRPr="005B4170">
        <w:rPr>
          <w:rFonts w:asciiTheme="minorHAnsi" w:hAnsiTheme="minorHAnsi" w:cstheme="minorHAnsi"/>
        </w:rPr>
        <w:t xml:space="preserve"> elewacyjn</w:t>
      </w:r>
      <w:r w:rsidR="005C6A17">
        <w:rPr>
          <w:rFonts w:asciiTheme="minorHAnsi" w:hAnsiTheme="minorHAnsi" w:cstheme="minorHAnsi"/>
        </w:rPr>
        <w:t>ej</w:t>
      </w:r>
      <w:r w:rsidRPr="005B4170">
        <w:rPr>
          <w:rFonts w:asciiTheme="minorHAnsi" w:hAnsiTheme="minorHAnsi" w:cstheme="minorHAnsi"/>
        </w:rPr>
        <w:t xml:space="preserve"> cienko warstwowe</w:t>
      </w:r>
      <w:r w:rsidR="005C6A17">
        <w:rPr>
          <w:rFonts w:asciiTheme="minorHAnsi" w:hAnsiTheme="minorHAnsi" w:cstheme="minorHAnsi"/>
        </w:rPr>
        <w:t>j</w:t>
      </w:r>
      <w:r w:rsidRPr="005B4170">
        <w:rPr>
          <w:rFonts w:asciiTheme="minorHAnsi" w:hAnsiTheme="minorHAnsi" w:cstheme="minorHAnsi"/>
        </w:rPr>
        <w:t xml:space="preserve"> - 172,75m</w:t>
      </w:r>
      <w:r w:rsidRPr="005B4170">
        <w:rPr>
          <w:rFonts w:asciiTheme="minorHAnsi" w:hAnsiTheme="minorHAnsi" w:cstheme="minorHAnsi"/>
          <w:vertAlign w:val="superscript"/>
        </w:rPr>
        <w:t>2</w:t>
      </w:r>
    </w:p>
    <w:p w14:paraId="2D377AA9" w14:textId="3A458393" w:rsidR="00325B0F" w:rsidRPr="005B4170" w:rsidRDefault="00325B0F" w:rsidP="00325B0F">
      <w:pPr>
        <w:pStyle w:val="Akapitzlist"/>
        <w:numPr>
          <w:ilvl w:val="0"/>
          <w:numId w:val="32"/>
        </w:numPr>
        <w:ind w:right="93"/>
        <w:rPr>
          <w:rFonts w:asciiTheme="minorHAnsi" w:hAnsiTheme="minorHAnsi" w:cstheme="minorHAnsi"/>
        </w:rPr>
      </w:pPr>
      <w:r w:rsidRPr="005B4170">
        <w:rPr>
          <w:rFonts w:asciiTheme="minorHAnsi" w:hAnsiTheme="minorHAnsi" w:cstheme="minorHAnsi"/>
        </w:rPr>
        <w:t>dwukrotne malowanie elewacji – 6</w:t>
      </w:r>
      <w:r w:rsidR="00B9528A">
        <w:rPr>
          <w:rFonts w:asciiTheme="minorHAnsi" w:hAnsiTheme="minorHAnsi" w:cstheme="minorHAnsi"/>
        </w:rPr>
        <w:t>3</w:t>
      </w:r>
      <w:r w:rsidRPr="005B4170">
        <w:rPr>
          <w:rFonts w:asciiTheme="minorHAnsi" w:hAnsiTheme="minorHAnsi" w:cstheme="minorHAnsi"/>
        </w:rPr>
        <w:t>3m</w:t>
      </w:r>
      <w:r w:rsidRPr="005B4170">
        <w:rPr>
          <w:rFonts w:asciiTheme="minorHAnsi" w:hAnsiTheme="minorHAnsi" w:cstheme="minorHAnsi"/>
          <w:vertAlign w:val="superscript"/>
        </w:rPr>
        <w:t>2</w:t>
      </w:r>
    </w:p>
    <w:p w14:paraId="128344F8" w14:textId="67EA6176" w:rsidR="00FF3632" w:rsidRPr="00AC5609" w:rsidRDefault="00325B0F" w:rsidP="00FF3632">
      <w:pPr>
        <w:pStyle w:val="Akapitzlist"/>
        <w:numPr>
          <w:ilvl w:val="0"/>
          <w:numId w:val="32"/>
        </w:numPr>
        <w:ind w:right="93"/>
        <w:rPr>
          <w:rFonts w:asciiTheme="minorHAnsi" w:hAnsiTheme="minorHAnsi" w:cstheme="minorHAnsi"/>
        </w:rPr>
      </w:pPr>
      <w:r w:rsidRPr="005B4170">
        <w:rPr>
          <w:rFonts w:asciiTheme="minorHAnsi" w:hAnsiTheme="minorHAnsi" w:cstheme="minorHAnsi"/>
        </w:rPr>
        <w:t>wywiezienie oraz utylizacja gruzu</w:t>
      </w:r>
    </w:p>
    <w:p w14:paraId="2B595062" w14:textId="316B3004" w:rsidR="00CD50F8" w:rsidRPr="005B4170" w:rsidRDefault="00CD50F8" w:rsidP="00FF3632">
      <w:pPr>
        <w:ind w:right="93"/>
        <w:rPr>
          <w:rFonts w:asciiTheme="minorHAnsi" w:hAnsiTheme="minorHAnsi" w:cstheme="minorHAnsi"/>
          <w:b/>
          <w:bCs/>
        </w:rPr>
      </w:pPr>
      <w:r w:rsidRPr="005B4170">
        <w:rPr>
          <w:rFonts w:asciiTheme="minorHAnsi" w:hAnsiTheme="minorHAnsi" w:cstheme="minorHAnsi"/>
          <w:b/>
          <w:bCs/>
        </w:rPr>
        <w:t>Roboty wewnątrz budynku</w:t>
      </w:r>
      <w:r w:rsidR="00325B0F" w:rsidRPr="005B4170">
        <w:rPr>
          <w:rFonts w:asciiTheme="minorHAnsi" w:hAnsiTheme="minorHAnsi" w:cstheme="minorHAnsi"/>
          <w:b/>
          <w:bCs/>
        </w:rPr>
        <w:t xml:space="preserve"> – roboty naprawcze:</w:t>
      </w:r>
    </w:p>
    <w:p w14:paraId="781DD820" w14:textId="5B0BC98F" w:rsidR="00325B0F" w:rsidRPr="005B4170" w:rsidRDefault="00325B0F" w:rsidP="00B234CF">
      <w:pPr>
        <w:pStyle w:val="Akapitzlist"/>
        <w:numPr>
          <w:ilvl w:val="0"/>
          <w:numId w:val="33"/>
        </w:numPr>
        <w:spacing w:after="0"/>
        <w:ind w:right="93"/>
        <w:rPr>
          <w:rFonts w:asciiTheme="minorHAnsi" w:hAnsiTheme="minorHAnsi" w:cstheme="minorHAnsi"/>
        </w:rPr>
      </w:pPr>
      <w:r w:rsidRPr="005B4170">
        <w:rPr>
          <w:rFonts w:asciiTheme="minorHAnsi" w:hAnsiTheme="minorHAnsi" w:cstheme="minorHAnsi"/>
        </w:rPr>
        <w:t xml:space="preserve">uzupełninie brakujących płytek podłogowych </w:t>
      </w:r>
    </w:p>
    <w:p w14:paraId="6E40698F" w14:textId="57AE55EF" w:rsidR="00325B0F" w:rsidRPr="005B4170" w:rsidRDefault="00325B0F" w:rsidP="00B234CF">
      <w:pPr>
        <w:pStyle w:val="Akapitzlist"/>
        <w:numPr>
          <w:ilvl w:val="0"/>
          <w:numId w:val="33"/>
        </w:numPr>
        <w:spacing w:after="0"/>
        <w:ind w:right="93"/>
        <w:rPr>
          <w:rFonts w:asciiTheme="minorHAnsi" w:hAnsiTheme="minorHAnsi" w:cstheme="minorHAnsi"/>
        </w:rPr>
      </w:pPr>
      <w:r w:rsidRPr="005B4170">
        <w:rPr>
          <w:rFonts w:asciiTheme="minorHAnsi" w:hAnsiTheme="minorHAnsi" w:cstheme="minorHAnsi"/>
        </w:rPr>
        <w:t xml:space="preserve">wymiana cokolików </w:t>
      </w:r>
    </w:p>
    <w:p w14:paraId="56238777" w14:textId="21B447EC" w:rsidR="00325B0F" w:rsidRPr="005B4170" w:rsidRDefault="00325B0F" w:rsidP="00B234CF">
      <w:pPr>
        <w:pStyle w:val="Akapitzlist"/>
        <w:numPr>
          <w:ilvl w:val="0"/>
          <w:numId w:val="33"/>
        </w:numPr>
        <w:spacing w:after="0"/>
        <w:ind w:right="93"/>
        <w:rPr>
          <w:rFonts w:asciiTheme="minorHAnsi" w:hAnsiTheme="minorHAnsi" w:cstheme="minorHAnsi"/>
        </w:rPr>
      </w:pPr>
      <w:r w:rsidRPr="005B4170">
        <w:rPr>
          <w:rFonts w:asciiTheme="minorHAnsi" w:hAnsiTheme="minorHAnsi" w:cstheme="minorHAnsi"/>
        </w:rPr>
        <w:t>naprawa narożników przy drzwiach</w:t>
      </w:r>
    </w:p>
    <w:bookmarkEnd w:id="3"/>
    <w:bookmarkEnd w:id="2"/>
    <w:p w14:paraId="1D681BBE" w14:textId="77777777" w:rsidR="00B234CF" w:rsidRPr="005B4170" w:rsidRDefault="00B234CF" w:rsidP="008906BD">
      <w:pPr>
        <w:pStyle w:val="Tekstpodstawowywcity"/>
        <w:suppressAutoHyphens w:val="0"/>
        <w:spacing w:after="0" w:line="240" w:lineRule="auto"/>
        <w:ind w:left="0"/>
        <w:jc w:val="center"/>
        <w:rPr>
          <w:rFonts w:asciiTheme="minorHAnsi" w:hAnsiTheme="minorHAnsi" w:cstheme="minorHAnsi"/>
          <w:b/>
          <w:color w:val="000000" w:themeColor="text1"/>
        </w:rPr>
      </w:pPr>
    </w:p>
    <w:p w14:paraId="444E472B" w14:textId="3DFD1B7E" w:rsidR="008906BD" w:rsidRPr="005B4170" w:rsidRDefault="008906BD" w:rsidP="008906BD">
      <w:pPr>
        <w:pStyle w:val="Tekstpodstawowywcity"/>
        <w:suppressAutoHyphens w:val="0"/>
        <w:spacing w:after="0" w:line="240" w:lineRule="auto"/>
        <w:ind w:left="0"/>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xml:space="preserve">§ </w:t>
      </w:r>
      <w:r w:rsidR="00623245" w:rsidRPr="005B4170">
        <w:rPr>
          <w:rFonts w:asciiTheme="minorHAnsi" w:hAnsiTheme="minorHAnsi" w:cstheme="minorHAnsi"/>
          <w:b/>
          <w:color w:val="000000" w:themeColor="text1"/>
        </w:rPr>
        <w:t>2</w:t>
      </w:r>
    </w:p>
    <w:p w14:paraId="76078CD2" w14:textId="50B8CBA8" w:rsidR="00A1330E" w:rsidRPr="005B4170" w:rsidRDefault="00B234CF" w:rsidP="00B234CF">
      <w:pPr>
        <w:pStyle w:val="Tekstpodstawowywcity"/>
        <w:suppressAutoHyphens w:val="0"/>
        <w:spacing w:after="0" w:line="240" w:lineRule="auto"/>
        <w:ind w:left="0"/>
        <w:jc w:val="center"/>
        <w:rPr>
          <w:rFonts w:asciiTheme="minorHAnsi" w:hAnsiTheme="minorHAnsi" w:cstheme="minorHAnsi"/>
          <w:b/>
          <w:bCs/>
        </w:rPr>
      </w:pPr>
      <w:r w:rsidRPr="005B4170">
        <w:rPr>
          <w:rFonts w:asciiTheme="minorHAnsi" w:hAnsiTheme="minorHAnsi" w:cstheme="minorHAnsi"/>
          <w:b/>
          <w:color w:val="000000" w:themeColor="text1"/>
        </w:rPr>
        <w:t>Realizacja</w:t>
      </w:r>
    </w:p>
    <w:p w14:paraId="631722D9"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 xml:space="preserve">Wykonawca zobowiązuje się wykonać przedmiot umowy przy zastosowaniu materiałów własnych, Materiały, o których mowa powinny odpowiadać co do jakości wymogom wyrobów dopuszczonych do obrotu i stosowania w budownictwie określonym w art. 10 - ustawy z 07.07.1994r Prawo Budowlane (Dz. U. z 2013r., poz. 1409 z </w:t>
      </w:r>
      <w:proofErr w:type="spellStart"/>
      <w:r w:rsidRPr="005B4170">
        <w:rPr>
          <w:rFonts w:asciiTheme="minorHAnsi" w:hAnsiTheme="minorHAnsi" w:cstheme="minorHAnsi"/>
        </w:rPr>
        <w:t>późn</w:t>
      </w:r>
      <w:proofErr w:type="spellEnd"/>
      <w:r w:rsidRPr="005B4170">
        <w:rPr>
          <w:rFonts w:asciiTheme="minorHAnsi" w:hAnsiTheme="minorHAnsi" w:cstheme="minorHAnsi"/>
        </w:rPr>
        <w:t>. zm.). Wszystkie użyte materiały powinny być fabrycznie nowe i odpowiadać normom i zleceniom branżowym.</w:t>
      </w:r>
    </w:p>
    <w:p w14:paraId="4C0D1F85"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lastRenderedPageBreak/>
        <w:t>Na każde żądanie Zamawiającego Wykonawca obowiązany jest okazać w stosunku do wskazanych wyrobów budowlanych dokument (określony w art. 10 Prawa budowlanego) potwierdzający dopuszczenie wyrobu do obrotu i powszechnego lub jednostkowego stosowania w budownictwie.</w:t>
      </w:r>
    </w:p>
    <w:p w14:paraId="71FC3F7F"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721D33FB"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Zamawiający może zażądać wykonania badań w celu sprawdzenia jakości wykonanych robót lub materiałów i urządzeń wbudowanych /dostarczonych/ zlecając je specjalistycznej jednostce lub cedując obowiązek ich przeprowadzenia na Wykonawcę.</w:t>
      </w:r>
    </w:p>
    <w:p w14:paraId="1F691238"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Zamawiający może dochodzić roszczeń z tytułu gwarancji także po terminie określonym w ust. 2, jeżeli reklamował wadę przed upływem tego terminu oraz w przypadku gdy Wykonawca podstępnie zataił wadę.</w:t>
      </w:r>
    </w:p>
    <w:p w14:paraId="1D064B44"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Wykonawca jest odpowiedzialny z tytułu rękojmi oraz udzielonej gwarancji za wady fizyczne na przedmiot umowy istniejące w czasie dokonywania czynności odbioru oraz za wady powstałe po odbiorze, lecz z przyczyn tkwiących w wykonanym przedmiocie umowy w chwili odbioru.</w:t>
      </w:r>
    </w:p>
    <w:p w14:paraId="19E89AD8"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Jeżeli Wykonawca nie usunie zgłoszonych wad w terminie 7 dni od daty ich zgłoszenia przez Zamawiającego, to Zamawiający może zlecić usunięcie ich osobie trzeciej na koszt i ryzyko Wykonawcy.</w:t>
      </w:r>
    </w:p>
    <w:p w14:paraId="175462E7" w14:textId="77777777" w:rsidR="00B234CF"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Wykonawca nie może uwolnić się od odpowiedzialności z tytułu rękojmi oraz udzielonej gwarancji za wady powstałe wskutek wad rozwiązań, których wprowadzenia zażądał oraz za wady wykonanego przedmiotu umowy powstałe wskutek zaakceptowanego przez Wykonawcę projektu lub rozwiązania technicznego.</w:t>
      </w:r>
    </w:p>
    <w:p w14:paraId="0517715A" w14:textId="32E1B11D" w:rsidR="00A1330E" w:rsidRPr="005B4170" w:rsidRDefault="00A1330E" w:rsidP="00B234CF">
      <w:pPr>
        <w:pStyle w:val="Akapitzlist"/>
        <w:numPr>
          <w:ilvl w:val="0"/>
          <w:numId w:val="34"/>
        </w:numPr>
        <w:ind w:left="284" w:right="43" w:hanging="284"/>
        <w:jc w:val="both"/>
        <w:rPr>
          <w:rFonts w:asciiTheme="minorHAnsi" w:hAnsiTheme="minorHAnsi" w:cstheme="minorHAnsi"/>
        </w:rPr>
      </w:pPr>
      <w:r w:rsidRPr="005B4170">
        <w:rPr>
          <w:rFonts w:asciiTheme="minorHAnsi" w:hAnsiTheme="minorHAnsi" w:cstheme="minorHAnsi"/>
        </w:rPr>
        <w:t>W razie stwierdzenia w toku czynności odbioru istnienia wady nadającej się do usunięcia Zamawiający może:</w:t>
      </w:r>
    </w:p>
    <w:p w14:paraId="7DE341E4" w14:textId="77777777" w:rsidR="00B234CF" w:rsidRPr="005B4170" w:rsidRDefault="00A1330E" w:rsidP="00B234CF">
      <w:pPr>
        <w:pStyle w:val="Akapitzlist"/>
        <w:numPr>
          <w:ilvl w:val="0"/>
          <w:numId w:val="35"/>
        </w:numPr>
        <w:suppressAutoHyphens w:val="0"/>
        <w:spacing w:after="7" w:line="248" w:lineRule="auto"/>
        <w:ind w:right="43"/>
        <w:jc w:val="both"/>
        <w:rPr>
          <w:rFonts w:asciiTheme="minorHAnsi" w:hAnsiTheme="minorHAnsi" w:cstheme="minorHAnsi"/>
        </w:rPr>
      </w:pPr>
      <w:r w:rsidRPr="005B4170">
        <w:rPr>
          <w:rFonts w:asciiTheme="minorHAnsi" w:hAnsiTheme="minorHAnsi" w:cstheme="minorHAnsi"/>
        </w:rPr>
        <w:t>odmówić odbioru do czasu usunięcia wady,</w:t>
      </w:r>
    </w:p>
    <w:p w14:paraId="40DE7DD3" w14:textId="1ACB21FA" w:rsidR="00A1330E" w:rsidRPr="005B4170" w:rsidRDefault="00A1330E" w:rsidP="00B234CF">
      <w:pPr>
        <w:pStyle w:val="Akapitzlist"/>
        <w:numPr>
          <w:ilvl w:val="0"/>
          <w:numId w:val="35"/>
        </w:numPr>
        <w:suppressAutoHyphens w:val="0"/>
        <w:spacing w:after="7" w:line="248" w:lineRule="auto"/>
        <w:ind w:right="43"/>
        <w:jc w:val="both"/>
        <w:rPr>
          <w:rFonts w:asciiTheme="minorHAnsi" w:hAnsiTheme="minorHAnsi" w:cstheme="minorHAnsi"/>
        </w:rPr>
      </w:pPr>
      <w:r w:rsidRPr="005B4170">
        <w:rPr>
          <w:rFonts w:asciiTheme="minorHAnsi" w:hAnsiTheme="minorHAnsi" w:cstheme="minorHAnsi"/>
        </w:rPr>
        <w:t>dokonać odbioru i żądać usunięcia wady wyznaczając odpowiedni termin.</w:t>
      </w:r>
    </w:p>
    <w:p w14:paraId="2478B8BB" w14:textId="77777777" w:rsidR="00B234CF" w:rsidRPr="005B4170" w:rsidRDefault="00A1330E" w:rsidP="00B234CF">
      <w:pPr>
        <w:pStyle w:val="Akapitzlist"/>
        <w:numPr>
          <w:ilvl w:val="0"/>
          <w:numId w:val="34"/>
        </w:numPr>
        <w:ind w:left="284" w:right="43" w:hanging="284"/>
        <w:rPr>
          <w:rFonts w:asciiTheme="minorHAnsi" w:hAnsiTheme="minorHAnsi" w:cstheme="minorHAnsi"/>
        </w:rPr>
      </w:pPr>
      <w:r w:rsidRPr="005B4170">
        <w:rPr>
          <w:rFonts w:asciiTheme="minorHAnsi" w:hAnsiTheme="minorHAnsi" w:cstheme="minorHAnsi"/>
        </w:rPr>
        <w:t>W razie odebrania przedmiotu umowy z zastrzeżeniem, co do stwierdzonej przy odbiorze wady nadającej się do usunięcia lub stwierdzenia takiej wady w okresie udzielonej gwarancji Zamawiający może:</w:t>
      </w:r>
    </w:p>
    <w:p w14:paraId="31A6E588" w14:textId="77777777" w:rsidR="00B234CF" w:rsidRPr="005B4170" w:rsidRDefault="00A1330E" w:rsidP="00B234CF">
      <w:pPr>
        <w:pStyle w:val="Akapitzlist"/>
        <w:numPr>
          <w:ilvl w:val="0"/>
          <w:numId w:val="36"/>
        </w:numPr>
        <w:ind w:left="709" w:right="43"/>
        <w:rPr>
          <w:rFonts w:asciiTheme="minorHAnsi" w:hAnsiTheme="minorHAnsi" w:cstheme="minorHAnsi"/>
        </w:rPr>
      </w:pPr>
      <w:r w:rsidRPr="005B4170">
        <w:rPr>
          <w:rFonts w:asciiTheme="minorHAnsi" w:hAnsiTheme="minorHAnsi" w:cstheme="minorHAnsi"/>
        </w:rPr>
        <w:t>żądać usunięcia wady wyznaczając Wykonawcy odpowiedni termin,</w:t>
      </w:r>
    </w:p>
    <w:p w14:paraId="5D78ECD7" w14:textId="4419ED06" w:rsidR="00B234CF" w:rsidRPr="005B4170" w:rsidRDefault="00A1330E" w:rsidP="00B234CF">
      <w:pPr>
        <w:pStyle w:val="Akapitzlist"/>
        <w:numPr>
          <w:ilvl w:val="0"/>
          <w:numId w:val="36"/>
        </w:numPr>
        <w:ind w:left="709" w:right="43"/>
        <w:rPr>
          <w:rFonts w:asciiTheme="minorHAnsi" w:hAnsiTheme="minorHAnsi" w:cstheme="minorHAnsi"/>
        </w:rPr>
      </w:pPr>
      <w:r w:rsidRPr="005B4170">
        <w:rPr>
          <w:rFonts w:asciiTheme="minorHAnsi" w:hAnsiTheme="minorHAnsi" w:cstheme="minorHAnsi"/>
        </w:rPr>
        <w:t>żądać zapłaty odszkodowania odpowiednio do poniesionych szkód i do utraconej wartości użytkowej, estetycznej i technicznej.</w:t>
      </w:r>
    </w:p>
    <w:p w14:paraId="00808477" w14:textId="7B7E54CB" w:rsidR="00A1330E" w:rsidRPr="005B4170" w:rsidRDefault="00A1330E" w:rsidP="00B234CF">
      <w:pPr>
        <w:pStyle w:val="Akapitzlist"/>
        <w:numPr>
          <w:ilvl w:val="0"/>
          <w:numId w:val="34"/>
        </w:numPr>
        <w:suppressAutoHyphens w:val="0"/>
        <w:spacing w:after="7" w:line="248" w:lineRule="auto"/>
        <w:ind w:left="284" w:right="43" w:hanging="284"/>
        <w:jc w:val="both"/>
        <w:rPr>
          <w:rFonts w:asciiTheme="minorHAnsi" w:hAnsiTheme="minorHAnsi" w:cstheme="minorHAnsi"/>
        </w:rPr>
      </w:pPr>
      <w:r w:rsidRPr="005B4170">
        <w:rPr>
          <w:rFonts w:asciiTheme="minorHAnsi" w:hAnsiTheme="minorHAnsi" w:cstheme="minorHAnsi"/>
        </w:rPr>
        <w:t>Wykonawca oświadcza, że jest jedynym zobowiązanym do wykonywania zobowiązań z tytułu gwarancji jakości i rękojmi, w tym również za prace wykonywane przez podwykonawców.</w:t>
      </w:r>
    </w:p>
    <w:p w14:paraId="5AC47638" w14:textId="77777777" w:rsidR="00B234CF" w:rsidRPr="005B4170" w:rsidRDefault="00B234CF" w:rsidP="00A1330E">
      <w:pPr>
        <w:pStyle w:val="Tekstpodstawowywcity"/>
        <w:suppressAutoHyphens w:val="0"/>
        <w:spacing w:after="0" w:line="240" w:lineRule="auto"/>
        <w:ind w:left="0"/>
        <w:jc w:val="center"/>
        <w:rPr>
          <w:rFonts w:asciiTheme="minorHAnsi" w:hAnsiTheme="minorHAnsi" w:cstheme="minorHAnsi"/>
          <w:b/>
          <w:color w:val="000000" w:themeColor="text1"/>
        </w:rPr>
      </w:pPr>
    </w:p>
    <w:p w14:paraId="5D6685FF" w14:textId="4A027161" w:rsidR="00A1330E" w:rsidRPr="005B4170" w:rsidRDefault="00A1330E" w:rsidP="00A1330E">
      <w:pPr>
        <w:pStyle w:val="Tekstpodstawowywcity"/>
        <w:suppressAutoHyphens w:val="0"/>
        <w:spacing w:after="0" w:line="240" w:lineRule="auto"/>
        <w:ind w:left="0"/>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xml:space="preserve">§ </w:t>
      </w:r>
      <w:r w:rsidR="00623245" w:rsidRPr="005B4170">
        <w:rPr>
          <w:rFonts w:asciiTheme="minorHAnsi" w:hAnsiTheme="minorHAnsi" w:cstheme="minorHAnsi"/>
          <w:b/>
          <w:color w:val="000000" w:themeColor="text1"/>
        </w:rPr>
        <w:t>3</w:t>
      </w:r>
    </w:p>
    <w:p w14:paraId="412F6D64" w14:textId="77777777" w:rsidR="00A1330E" w:rsidRPr="005B4170" w:rsidRDefault="00A1330E" w:rsidP="00A1330E">
      <w:pPr>
        <w:pStyle w:val="Tekstpodstawowywcity"/>
        <w:suppressAutoHyphens w:val="0"/>
        <w:spacing w:after="0" w:line="240" w:lineRule="auto"/>
        <w:ind w:left="0"/>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Odbiór robót</w:t>
      </w:r>
    </w:p>
    <w:p w14:paraId="5731D85D" w14:textId="212C9FEB" w:rsidR="00B234CF" w:rsidRPr="005B4170" w:rsidRDefault="00A1330E" w:rsidP="00B234CF">
      <w:pPr>
        <w:pStyle w:val="Akapitzlist"/>
        <w:numPr>
          <w:ilvl w:val="0"/>
          <w:numId w:val="37"/>
        </w:numPr>
        <w:tabs>
          <w:tab w:val="left" w:pos="284"/>
        </w:tabs>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przeprowadz</w:t>
      </w:r>
      <w:r w:rsidR="00623245" w:rsidRPr="005B4170">
        <w:rPr>
          <w:rFonts w:asciiTheme="minorHAnsi" w:hAnsiTheme="minorHAnsi" w:cstheme="minorHAnsi"/>
          <w:color w:val="000000" w:themeColor="text1"/>
        </w:rPr>
        <w:t>i</w:t>
      </w:r>
      <w:r w:rsidRPr="005B4170">
        <w:rPr>
          <w:rFonts w:asciiTheme="minorHAnsi" w:hAnsiTheme="minorHAnsi" w:cstheme="minorHAnsi"/>
          <w:color w:val="000000" w:themeColor="text1"/>
        </w:rPr>
        <w:t xml:space="preserve"> odbi</w:t>
      </w:r>
      <w:r w:rsidR="005C6A17">
        <w:rPr>
          <w:rFonts w:asciiTheme="minorHAnsi" w:hAnsiTheme="minorHAnsi" w:cstheme="minorHAnsi"/>
          <w:color w:val="000000" w:themeColor="text1"/>
        </w:rPr>
        <w:t>ór</w:t>
      </w:r>
      <w:r w:rsidRPr="005B4170">
        <w:rPr>
          <w:rFonts w:asciiTheme="minorHAnsi" w:hAnsiTheme="minorHAnsi" w:cstheme="minorHAnsi"/>
          <w:color w:val="000000" w:themeColor="text1"/>
        </w:rPr>
        <w:t xml:space="preserve"> </w:t>
      </w:r>
      <w:r w:rsidR="00623245" w:rsidRPr="005B4170">
        <w:rPr>
          <w:rFonts w:asciiTheme="minorHAnsi" w:hAnsiTheme="minorHAnsi" w:cstheme="minorHAnsi"/>
          <w:color w:val="000000" w:themeColor="text1"/>
        </w:rPr>
        <w:t>końcowy</w:t>
      </w:r>
      <w:r w:rsidRPr="005B4170">
        <w:rPr>
          <w:rFonts w:asciiTheme="minorHAnsi" w:hAnsiTheme="minorHAnsi" w:cstheme="minorHAnsi"/>
          <w:color w:val="000000" w:themeColor="text1"/>
        </w:rPr>
        <w:t xml:space="preserve"> zlecon</w:t>
      </w:r>
      <w:r w:rsidR="00623245" w:rsidRPr="005B4170">
        <w:rPr>
          <w:rFonts w:asciiTheme="minorHAnsi" w:hAnsiTheme="minorHAnsi" w:cstheme="minorHAnsi"/>
          <w:color w:val="000000" w:themeColor="text1"/>
        </w:rPr>
        <w:t>ych robót</w:t>
      </w:r>
      <w:r w:rsidR="00B234CF" w:rsidRPr="005B4170">
        <w:rPr>
          <w:rFonts w:asciiTheme="minorHAnsi" w:hAnsiTheme="minorHAnsi" w:cstheme="minorHAnsi"/>
          <w:color w:val="000000" w:themeColor="text1"/>
        </w:rPr>
        <w:t>.</w:t>
      </w:r>
    </w:p>
    <w:p w14:paraId="60DAE69B" w14:textId="1E1C7945" w:rsidR="00B234CF" w:rsidRPr="005B4170" w:rsidRDefault="00A1330E" w:rsidP="00B234CF">
      <w:pPr>
        <w:pStyle w:val="Akapitzlist"/>
        <w:numPr>
          <w:ilvl w:val="0"/>
          <w:numId w:val="37"/>
        </w:numPr>
        <w:tabs>
          <w:tab w:val="left" w:pos="284"/>
        </w:tabs>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Odbi</w:t>
      </w:r>
      <w:r w:rsidR="005C6A17">
        <w:rPr>
          <w:rFonts w:asciiTheme="minorHAnsi" w:hAnsiTheme="minorHAnsi" w:cstheme="minorHAnsi"/>
          <w:color w:val="000000" w:themeColor="text1"/>
        </w:rPr>
        <w:t>ór</w:t>
      </w:r>
      <w:r w:rsidRPr="005B4170">
        <w:rPr>
          <w:rFonts w:asciiTheme="minorHAnsi" w:hAnsiTheme="minorHAnsi" w:cstheme="minorHAnsi"/>
          <w:color w:val="000000" w:themeColor="text1"/>
        </w:rPr>
        <w:t xml:space="preserve"> zleconego remontu zostan</w:t>
      </w:r>
      <w:r w:rsidR="005C6A17">
        <w:rPr>
          <w:rFonts w:asciiTheme="minorHAnsi" w:hAnsiTheme="minorHAnsi" w:cstheme="minorHAnsi"/>
          <w:color w:val="000000" w:themeColor="text1"/>
        </w:rPr>
        <w:t>ie</w:t>
      </w:r>
      <w:r w:rsidRPr="005B4170">
        <w:rPr>
          <w:rFonts w:asciiTheme="minorHAnsi" w:hAnsiTheme="minorHAnsi" w:cstheme="minorHAnsi"/>
          <w:color w:val="000000" w:themeColor="text1"/>
        </w:rPr>
        <w:t xml:space="preserve"> przeprowadzon</w:t>
      </w:r>
      <w:r w:rsidR="005C6A17">
        <w:rPr>
          <w:rFonts w:asciiTheme="minorHAnsi" w:hAnsiTheme="minorHAnsi" w:cstheme="minorHAnsi"/>
          <w:color w:val="000000" w:themeColor="text1"/>
        </w:rPr>
        <w:t>y</w:t>
      </w:r>
      <w:r w:rsidRPr="005B4170">
        <w:rPr>
          <w:rFonts w:asciiTheme="minorHAnsi" w:hAnsiTheme="minorHAnsi" w:cstheme="minorHAnsi"/>
          <w:color w:val="000000" w:themeColor="text1"/>
        </w:rPr>
        <w:t xml:space="preserve"> przez przedstawicieli Zamawiającego </w:t>
      </w:r>
      <w:r w:rsidR="005C6A17">
        <w:rPr>
          <w:rFonts w:asciiTheme="minorHAnsi" w:hAnsiTheme="minorHAnsi" w:cstheme="minorHAnsi"/>
          <w:color w:val="000000" w:themeColor="text1"/>
        </w:rPr>
        <w:br/>
      </w:r>
      <w:r w:rsidRPr="005B4170">
        <w:rPr>
          <w:rFonts w:asciiTheme="minorHAnsi" w:hAnsiTheme="minorHAnsi" w:cstheme="minorHAnsi"/>
          <w:color w:val="000000" w:themeColor="text1"/>
        </w:rPr>
        <w:t>i Wykonawcy.</w:t>
      </w:r>
    </w:p>
    <w:p w14:paraId="2B2F833B" w14:textId="77777777" w:rsidR="00B234CF" w:rsidRPr="005B4170" w:rsidRDefault="00A1330E" w:rsidP="00B234CF">
      <w:pPr>
        <w:pStyle w:val="Akapitzlist"/>
        <w:numPr>
          <w:ilvl w:val="0"/>
          <w:numId w:val="37"/>
        </w:numPr>
        <w:tabs>
          <w:tab w:val="left" w:pos="284"/>
        </w:tabs>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Rozpoczęcie czynności odbiorowych nastąpi w terminie 5 dni roboczych licząc od daty  zgłoszenia przez Wykonawcę gotowości odbioru.</w:t>
      </w:r>
    </w:p>
    <w:p w14:paraId="5AFCABFE" w14:textId="72290847" w:rsidR="00A1330E" w:rsidRPr="005B4170" w:rsidRDefault="00A1330E" w:rsidP="00B234CF">
      <w:pPr>
        <w:pStyle w:val="Akapitzlist"/>
        <w:numPr>
          <w:ilvl w:val="0"/>
          <w:numId w:val="37"/>
        </w:numPr>
        <w:tabs>
          <w:tab w:val="left" w:pos="284"/>
        </w:tabs>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Wraz ze zgłoszeniem gotowości odbioru (bezpośrednio w sekretariacie, e-mailem) Wykonawca przedłoży wszystkie dokumenty pozwalające na ocenę prawidłowości wykonania przedmiotu odbioru, a w szczególności:</w:t>
      </w:r>
    </w:p>
    <w:p w14:paraId="2A5F1088" w14:textId="77777777" w:rsidR="00A1330E" w:rsidRPr="005B4170" w:rsidRDefault="00A1330E" w:rsidP="00B234CF">
      <w:pPr>
        <w:pStyle w:val="Akapitzlist"/>
        <w:numPr>
          <w:ilvl w:val="0"/>
          <w:numId w:val="7"/>
        </w:numPr>
        <w:autoSpaceDE w:val="0"/>
        <w:autoSpaceDN w:val="0"/>
        <w:adjustRightInd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świadectwa jakości, certyfikaty oraz atesty na zastosowane i wbudowane materiały,</w:t>
      </w:r>
    </w:p>
    <w:p w14:paraId="470B10D2" w14:textId="3E9C3EEF" w:rsidR="00A1330E" w:rsidRPr="005B4170" w:rsidRDefault="00A1330E" w:rsidP="00B234CF">
      <w:pPr>
        <w:pStyle w:val="Akapitzlist"/>
        <w:numPr>
          <w:ilvl w:val="0"/>
          <w:numId w:val="7"/>
        </w:numPr>
        <w:autoSpaceDE w:val="0"/>
        <w:autoSpaceDN w:val="0"/>
        <w:adjustRightInd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kosztorys powykonawczy sporządzony przez kierownika robót, zatwierdzony przez </w:t>
      </w:r>
      <w:r w:rsidR="005C6A17">
        <w:rPr>
          <w:rFonts w:asciiTheme="minorHAnsi" w:hAnsiTheme="minorHAnsi" w:cstheme="minorHAnsi"/>
          <w:color w:val="000000" w:themeColor="text1"/>
        </w:rPr>
        <w:t>przedstawiciela Zamawiające</w:t>
      </w:r>
      <w:r w:rsidR="009F54CD">
        <w:rPr>
          <w:rFonts w:asciiTheme="minorHAnsi" w:hAnsiTheme="minorHAnsi" w:cstheme="minorHAnsi"/>
          <w:color w:val="000000" w:themeColor="text1"/>
        </w:rPr>
        <w:t>g</w:t>
      </w:r>
      <w:r w:rsidR="005C6A17">
        <w:rPr>
          <w:rFonts w:asciiTheme="minorHAnsi" w:hAnsiTheme="minorHAnsi" w:cstheme="minorHAnsi"/>
          <w:color w:val="000000" w:themeColor="text1"/>
        </w:rPr>
        <w:t>o.</w:t>
      </w:r>
    </w:p>
    <w:p w14:paraId="3AE9BC78" w14:textId="77777777" w:rsidR="00B234CF" w:rsidRPr="005B4170" w:rsidRDefault="00A1330E" w:rsidP="00B234CF">
      <w:pPr>
        <w:pStyle w:val="Akapitzlist"/>
        <w:numPr>
          <w:ilvl w:val="0"/>
          <w:numId w:val="37"/>
        </w:numPr>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lastRenderedPageBreak/>
        <w:t>Z czynności odbioru zostanie sporządzony protokół, który zawierać będzie wszystkie ustalenia poczynione w trakcie odbioru.</w:t>
      </w:r>
    </w:p>
    <w:p w14:paraId="63CD4836" w14:textId="77777777" w:rsidR="00B234CF" w:rsidRPr="005B4170" w:rsidRDefault="00A1330E" w:rsidP="00B234CF">
      <w:pPr>
        <w:pStyle w:val="Akapitzlist"/>
        <w:numPr>
          <w:ilvl w:val="0"/>
          <w:numId w:val="37"/>
        </w:numPr>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Jeżeli w toku czynności odbiorowych zostanie stwierdzone, że przedmiot odbioru nie osiągnął gotowości do odbioru z powodu niezakończenia robót lub wadliwego wykonania, Zamawiający odmówi odbioru z winy Wykonawcy.</w:t>
      </w:r>
    </w:p>
    <w:p w14:paraId="7799CB71" w14:textId="42B54D33" w:rsidR="00A1330E" w:rsidRPr="00AC5609" w:rsidRDefault="00A1330E" w:rsidP="00AC5609">
      <w:pPr>
        <w:pStyle w:val="Akapitzlist"/>
        <w:numPr>
          <w:ilvl w:val="0"/>
          <w:numId w:val="37"/>
        </w:numPr>
        <w:autoSpaceDE w:val="0"/>
        <w:autoSpaceDN w:val="0"/>
        <w:adjustRightInd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Jeżeli w toku czynności odbioru robót zostaną stwierdzone wady, Zamawiającemu będą przysługiwały następujące uprawnienia:</w:t>
      </w:r>
    </w:p>
    <w:p w14:paraId="621E9F1E" w14:textId="77777777" w:rsidR="00A1330E" w:rsidRPr="005B4170" w:rsidRDefault="00A1330E" w:rsidP="00AC5609">
      <w:pPr>
        <w:pStyle w:val="Akapitzlist"/>
        <w:numPr>
          <w:ilvl w:val="0"/>
          <w:numId w:val="8"/>
        </w:numPr>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wad nieistotnych, które nie uniemożliwiają użytkowania przedmiotu umowy, nadających się do usunięcia, Zamawiający dokona odbioru przedmiotu umowy, jednocześnie wyznaczając termin na usunięcie wad,</w:t>
      </w:r>
    </w:p>
    <w:p w14:paraId="4BCB1F7C" w14:textId="77777777" w:rsidR="00A1330E" w:rsidRPr="005B4170" w:rsidRDefault="00A1330E" w:rsidP="00AC5609">
      <w:pPr>
        <w:pStyle w:val="Akapitzlist"/>
        <w:numPr>
          <w:ilvl w:val="0"/>
          <w:numId w:val="8"/>
        </w:numPr>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wad nienadających się do usunięcia w przedmiocie umowy, Zamawiający może:</w:t>
      </w:r>
    </w:p>
    <w:p w14:paraId="4A83ACDE" w14:textId="77777777" w:rsidR="00A1330E" w:rsidRPr="005B4170" w:rsidRDefault="00A1330E" w:rsidP="00AC5609">
      <w:pPr>
        <w:pStyle w:val="Akapitzlist"/>
        <w:numPr>
          <w:ilvl w:val="0"/>
          <w:numId w:val="9"/>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jeżeli wady umożliwiają korzystanie z rzeczy zgodnie z przeznaczeniem, dokonać odbioru i obniżyć  odpowiednio wynagrodzenie Wykonawcy,</w:t>
      </w:r>
    </w:p>
    <w:p w14:paraId="388B8BCD" w14:textId="77777777" w:rsidR="00A1330E" w:rsidRPr="005B4170" w:rsidRDefault="00A1330E" w:rsidP="00AC5609">
      <w:pPr>
        <w:pStyle w:val="Akapitzlist"/>
        <w:numPr>
          <w:ilvl w:val="0"/>
          <w:numId w:val="9"/>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5C7F186E" w14:textId="77777777" w:rsidR="00A1330E" w:rsidRPr="005B4170" w:rsidRDefault="00A1330E" w:rsidP="00AC5609">
      <w:pPr>
        <w:pStyle w:val="Akapitzlist"/>
        <w:numPr>
          <w:ilvl w:val="0"/>
          <w:numId w:val="8"/>
        </w:numPr>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12D90F74" w14:textId="77777777" w:rsidR="00A1330E" w:rsidRPr="005B4170" w:rsidRDefault="00A1330E" w:rsidP="00AC5609">
      <w:pPr>
        <w:pStyle w:val="Akapitzlist"/>
        <w:numPr>
          <w:ilvl w:val="0"/>
          <w:numId w:val="8"/>
        </w:numPr>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w:t>
      </w:r>
    </w:p>
    <w:p w14:paraId="35A5C115" w14:textId="77777777" w:rsidR="00B234CF" w:rsidRPr="005B4170" w:rsidRDefault="00A1330E" w:rsidP="00B234CF">
      <w:pPr>
        <w:pStyle w:val="Akapitzlist"/>
        <w:numPr>
          <w:ilvl w:val="0"/>
          <w:numId w:val="37"/>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zobowiązany jest do dokonania lub odmowy dokonania odbioru końcowego, w terminie 14 dni od dnia rozpoczęcia tego odbioru.</w:t>
      </w:r>
    </w:p>
    <w:p w14:paraId="3C002634" w14:textId="77777777" w:rsidR="00B234CF" w:rsidRPr="005B4170" w:rsidRDefault="00A1330E" w:rsidP="00B234CF">
      <w:pPr>
        <w:pStyle w:val="Akapitzlist"/>
        <w:numPr>
          <w:ilvl w:val="0"/>
          <w:numId w:val="37"/>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stwierdzenia w trakcie odbioru wad lub usterek, Zamawiający może odmówić odbioru do czasu ich usunięcia a Wykonawca usunie je na własny koszt w terminie wyznaczonym przez Zamawiającego.</w:t>
      </w:r>
    </w:p>
    <w:p w14:paraId="49C15D40" w14:textId="77777777" w:rsidR="00B234CF" w:rsidRPr="005B4170" w:rsidRDefault="00A1330E" w:rsidP="00B234CF">
      <w:pPr>
        <w:pStyle w:val="Akapitzlist"/>
        <w:numPr>
          <w:ilvl w:val="0"/>
          <w:numId w:val="37"/>
        </w:numPr>
        <w:suppressAutoHyphens w:val="0"/>
        <w:spacing w:after="0" w:line="240" w:lineRule="auto"/>
        <w:ind w:left="284" w:hanging="426"/>
        <w:jc w:val="both"/>
        <w:rPr>
          <w:rFonts w:asciiTheme="minorHAnsi" w:hAnsiTheme="minorHAnsi" w:cstheme="minorHAnsi"/>
          <w:color w:val="000000" w:themeColor="text1"/>
        </w:rPr>
      </w:pPr>
      <w:r w:rsidRPr="005B4170">
        <w:rPr>
          <w:rFonts w:asciiTheme="minorHAnsi" w:hAnsiTheme="minorHAnsi" w:cstheme="minorHAnsi"/>
          <w:color w:val="000000" w:themeColor="text1"/>
        </w:rPr>
        <w:t>W razie nie usunięcia w ustalonym terminie przez Wykonawcę wad i usterek stwierdzonych przy odbiorze  końcowym, w okresie gwarancji oraz przy przeglądzie gwarancyjnym, Zamawiający jest upoważniony do ich usunięcia na koszt Wykonawcy.</w:t>
      </w:r>
    </w:p>
    <w:p w14:paraId="4208902E" w14:textId="18171D07" w:rsidR="00A1330E" w:rsidRPr="005B4170" w:rsidRDefault="00A1330E" w:rsidP="00B234CF">
      <w:pPr>
        <w:pStyle w:val="Akapitzlist"/>
        <w:numPr>
          <w:ilvl w:val="0"/>
          <w:numId w:val="37"/>
        </w:numPr>
        <w:suppressAutoHyphens w:val="0"/>
        <w:spacing w:after="0" w:line="240" w:lineRule="auto"/>
        <w:ind w:left="284" w:hanging="426"/>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może usunąć w zastępstwie Wykonawcy i na jego koszt wady nie usunięte w wyznaczonym terminie.</w:t>
      </w:r>
    </w:p>
    <w:p w14:paraId="2E55FEA6" w14:textId="77777777" w:rsidR="00A1330E" w:rsidRPr="005B4170" w:rsidRDefault="00A1330E" w:rsidP="008906BD">
      <w:pPr>
        <w:pStyle w:val="Tekstpodstawowywcity"/>
        <w:suppressAutoHyphens w:val="0"/>
        <w:spacing w:after="0" w:line="240" w:lineRule="auto"/>
        <w:ind w:left="0"/>
        <w:jc w:val="center"/>
        <w:rPr>
          <w:rFonts w:asciiTheme="minorHAnsi" w:hAnsiTheme="minorHAnsi" w:cstheme="minorHAnsi"/>
          <w:b/>
          <w:color w:val="000000" w:themeColor="text1"/>
        </w:rPr>
      </w:pPr>
    </w:p>
    <w:p w14:paraId="4C557304" w14:textId="788DCECE"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w:t>
      </w:r>
      <w:r w:rsidR="00623245" w:rsidRPr="005B4170">
        <w:rPr>
          <w:rFonts w:asciiTheme="minorHAnsi" w:hAnsiTheme="minorHAnsi" w:cstheme="minorHAnsi"/>
          <w:b/>
          <w:color w:val="000000" w:themeColor="text1"/>
        </w:rPr>
        <w:t>4</w:t>
      </w:r>
    </w:p>
    <w:p w14:paraId="052A483C" w14:textId="77777777"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Termin wykonania zamówienia</w:t>
      </w:r>
    </w:p>
    <w:p w14:paraId="4221C8DD" w14:textId="4ED1E5FD" w:rsidR="00AB0C35" w:rsidRPr="005B4170" w:rsidRDefault="00AB0C35" w:rsidP="00B234CF">
      <w:pPr>
        <w:pStyle w:val="Akapitzlist"/>
        <w:numPr>
          <w:ilvl w:val="0"/>
          <w:numId w:val="3"/>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Zamówienie będzie realizowane, począwszy od dnia podpisania niniejszej umowy.</w:t>
      </w:r>
    </w:p>
    <w:p w14:paraId="2523A06D" w14:textId="7720569D" w:rsidR="00B375B5" w:rsidRPr="005B4170" w:rsidRDefault="00B375B5" w:rsidP="00B234CF">
      <w:pPr>
        <w:pStyle w:val="Akapitzlist"/>
        <w:numPr>
          <w:ilvl w:val="0"/>
          <w:numId w:val="3"/>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Termin zakończenia robót będących przedmiotem umowy nastąpi nie później niż </w:t>
      </w:r>
      <w:r w:rsidR="00B234CF" w:rsidRPr="005B4170">
        <w:rPr>
          <w:rFonts w:asciiTheme="minorHAnsi" w:hAnsiTheme="minorHAnsi" w:cstheme="minorHAnsi"/>
          <w:color w:val="000000" w:themeColor="text1"/>
        </w:rPr>
        <w:br/>
      </w:r>
      <w:r w:rsidR="00B732F3" w:rsidRPr="005B4170">
        <w:rPr>
          <w:rFonts w:asciiTheme="minorHAnsi" w:hAnsiTheme="minorHAnsi" w:cstheme="minorHAnsi"/>
          <w:b/>
          <w:color w:val="000000" w:themeColor="text1"/>
        </w:rPr>
        <w:t xml:space="preserve">do </w:t>
      </w:r>
      <w:r w:rsidR="00313BDC" w:rsidRPr="005B4170">
        <w:rPr>
          <w:rFonts w:asciiTheme="minorHAnsi" w:hAnsiTheme="minorHAnsi" w:cstheme="minorHAnsi"/>
          <w:b/>
          <w:color w:val="000000" w:themeColor="text1"/>
        </w:rPr>
        <w:t>3</w:t>
      </w:r>
      <w:r w:rsidR="00B234CF" w:rsidRPr="005B4170">
        <w:rPr>
          <w:rFonts w:asciiTheme="minorHAnsi" w:hAnsiTheme="minorHAnsi" w:cstheme="minorHAnsi"/>
          <w:b/>
          <w:color w:val="000000" w:themeColor="text1"/>
        </w:rPr>
        <w:t>0</w:t>
      </w:r>
      <w:r w:rsidR="00313BDC" w:rsidRPr="005B4170">
        <w:rPr>
          <w:rFonts w:asciiTheme="minorHAnsi" w:hAnsiTheme="minorHAnsi" w:cstheme="minorHAnsi"/>
          <w:b/>
          <w:color w:val="000000" w:themeColor="text1"/>
        </w:rPr>
        <w:t xml:space="preserve"> listopada</w:t>
      </w:r>
      <w:r w:rsidR="00B732F3" w:rsidRPr="005B4170">
        <w:rPr>
          <w:rFonts w:asciiTheme="minorHAnsi" w:hAnsiTheme="minorHAnsi" w:cstheme="minorHAnsi"/>
          <w:b/>
          <w:color w:val="000000" w:themeColor="text1"/>
        </w:rPr>
        <w:t xml:space="preserve"> 20</w:t>
      </w:r>
      <w:r w:rsidR="00DA46DA" w:rsidRPr="005B4170">
        <w:rPr>
          <w:rFonts w:asciiTheme="minorHAnsi" w:hAnsiTheme="minorHAnsi" w:cstheme="minorHAnsi"/>
          <w:b/>
          <w:color w:val="000000" w:themeColor="text1"/>
        </w:rPr>
        <w:t>2</w:t>
      </w:r>
      <w:r w:rsidR="002A7696" w:rsidRPr="005B4170">
        <w:rPr>
          <w:rFonts w:asciiTheme="minorHAnsi" w:hAnsiTheme="minorHAnsi" w:cstheme="minorHAnsi"/>
          <w:b/>
          <w:color w:val="000000" w:themeColor="text1"/>
        </w:rPr>
        <w:t>1</w:t>
      </w:r>
      <w:r w:rsidRPr="005B4170">
        <w:rPr>
          <w:rFonts w:asciiTheme="minorHAnsi" w:hAnsiTheme="minorHAnsi" w:cstheme="minorHAnsi"/>
          <w:b/>
          <w:color w:val="000000" w:themeColor="text1"/>
        </w:rPr>
        <w:t xml:space="preserve"> r.</w:t>
      </w:r>
    </w:p>
    <w:p w14:paraId="1CFE8D90" w14:textId="4101A7AC" w:rsidR="00757BF9" w:rsidRPr="005B4170" w:rsidRDefault="00422A4F" w:rsidP="00B234CF">
      <w:pPr>
        <w:pStyle w:val="Akapitzlist"/>
        <w:numPr>
          <w:ilvl w:val="0"/>
          <w:numId w:val="3"/>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złych warunków atmosferycznych termin może zostać przesunięty na wniosek Wykonawcy</w:t>
      </w:r>
      <w:r w:rsidR="00B234CF" w:rsidRPr="005B4170">
        <w:rPr>
          <w:rFonts w:asciiTheme="minorHAnsi" w:hAnsiTheme="minorHAnsi" w:cstheme="minorHAnsi"/>
          <w:color w:val="000000" w:themeColor="text1"/>
        </w:rPr>
        <w:t>.</w:t>
      </w:r>
    </w:p>
    <w:p w14:paraId="6C899D09" w14:textId="77777777" w:rsidR="001D30E8" w:rsidRPr="005B4170" w:rsidRDefault="001D30E8" w:rsidP="00341ABC">
      <w:pPr>
        <w:spacing w:after="0" w:line="240" w:lineRule="auto"/>
        <w:ind w:left="284"/>
        <w:jc w:val="center"/>
        <w:rPr>
          <w:rFonts w:asciiTheme="minorHAnsi" w:hAnsiTheme="minorHAnsi" w:cstheme="minorHAnsi"/>
          <w:color w:val="000000" w:themeColor="text1"/>
        </w:rPr>
      </w:pPr>
    </w:p>
    <w:p w14:paraId="765A464C" w14:textId="07A1D117" w:rsidR="001D30E8" w:rsidRPr="005B4170" w:rsidRDefault="001D30E8" w:rsidP="00A83D10">
      <w:pPr>
        <w:spacing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w:t>
      </w:r>
      <w:r w:rsidR="00623245" w:rsidRPr="005B4170">
        <w:rPr>
          <w:rFonts w:asciiTheme="minorHAnsi" w:hAnsiTheme="minorHAnsi" w:cstheme="minorHAnsi"/>
          <w:b/>
          <w:color w:val="000000" w:themeColor="text1"/>
        </w:rPr>
        <w:t>5</w:t>
      </w:r>
    </w:p>
    <w:p w14:paraId="0047BE56" w14:textId="77777777"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Obowiązki Zamawiającego</w:t>
      </w:r>
    </w:p>
    <w:p w14:paraId="5B5D8BEF" w14:textId="77777777" w:rsidR="00EF281F" w:rsidRPr="005B4170" w:rsidRDefault="001D30E8" w:rsidP="006F496F">
      <w:pPr>
        <w:suppressAutoHyphens w:val="0"/>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Do obowiązków Zamawiającego należy:</w:t>
      </w:r>
    </w:p>
    <w:p w14:paraId="2ECE2D7D" w14:textId="126D29D5" w:rsidR="00EF281F" w:rsidRPr="005B4170" w:rsidRDefault="00C929BE" w:rsidP="004423B7">
      <w:pPr>
        <w:pStyle w:val="Akapitzlist"/>
        <w:numPr>
          <w:ilvl w:val="0"/>
          <w:numId w:val="4"/>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Niezwłoczne </w:t>
      </w:r>
      <w:r w:rsidR="00EF281F" w:rsidRPr="005B4170">
        <w:rPr>
          <w:rFonts w:asciiTheme="minorHAnsi" w:hAnsiTheme="minorHAnsi" w:cstheme="minorHAnsi"/>
          <w:color w:val="000000" w:themeColor="text1"/>
        </w:rPr>
        <w:t xml:space="preserve">przekazywanie </w:t>
      </w:r>
      <w:r w:rsidR="00623245" w:rsidRPr="005B4170">
        <w:rPr>
          <w:rFonts w:asciiTheme="minorHAnsi" w:hAnsiTheme="minorHAnsi" w:cstheme="minorHAnsi"/>
          <w:color w:val="000000" w:themeColor="text1"/>
        </w:rPr>
        <w:t>plac budowy po podpisaniu umowy</w:t>
      </w:r>
    </w:p>
    <w:p w14:paraId="2C7AC4F2" w14:textId="4EAEEF50" w:rsidR="00EF281F" w:rsidRPr="005B4170" w:rsidRDefault="001D30E8" w:rsidP="004423B7">
      <w:pPr>
        <w:pStyle w:val="Akapitzlist"/>
        <w:numPr>
          <w:ilvl w:val="0"/>
          <w:numId w:val="4"/>
        </w:numPr>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Odebranie </w:t>
      </w:r>
      <w:r w:rsidR="00DF1810" w:rsidRPr="005B4170">
        <w:rPr>
          <w:rFonts w:asciiTheme="minorHAnsi" w:hAnsiTheme="minorHAnsi" w:cstheme="minorHAnsi"/>
          <w:color w:val="000000" w:themeColor="text1"/>
        </w:rPr>
        <w:t>zleconych remontów po sprawdzeniu ich</w:t>
      </w:r>
      <w:r w:rsidR="00130F55" w:rsidRPr="005B4170">
        <w:rPr>
          <w:rFonts w:asciiTheme="minorHAnsi" w:hAnsiTheme="minorHAnsi" w:cstheme="minorHAnsi"/>
          <w:color w:val="000000" w:themeColor="text1"/>
        </w:rPr>
        <w:t xml:space="preserve"> należytego wykonania</w:t>
      </w:r>
      <w:r w:rsidR="00403E96" w:rsidRPr="005B4170">
        <w:rPr>
          <w:rFonts w:asciiTheme="minorHAnsi" w:hAnsiTheme="minorHAnsi" w:cstheme="minorHAnsi"/>
          <w:color w:val="000000" w:themeColor="text1"/>
        </w:rPr>
        <w:t>.</w:t>
      </w:r>
    </w:p>
    <w:p w14:paraId="7CE24144" w14:textId="77777777" w:rsidR="00CA2CAA" w:rsidRPr="005B4170" w:rsidRDefault="001D30E8" w:rsidP="004423B7">
      <w:pPr>
        <w:pStyle w:val="Akapitzlist"/>
        <w:numPr>
          <w:ilvl w:val="0"/>
          <w:numId w:val="4"/>
        </w:numPr>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Terminowa zapłata wynagrodzenia za wykonane i odebrane prace.</w:t>
      </w:r>
    </w:p>
    <w:p w14:paraId="0EEEC73D" w14:textId="3A720096" w:rsidR="001D30E8" w:rsidRPr="005B4170" w:rsidRDefault="001D30E8" w:rsidP="00A83D10">
      <w:pPr>
        <w:tabs>
          <w:tab w:val="num" w:pos="720"/>
        </w:tabs>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lastRenderedPageBreak/>
        <w:t>§ </w:t>
      </w:r>
      <w:r w:rsidR="00623245" w:rsidRPr="005B4170">
        <w:rPr>
          <w:rFonts w:asciiTheme="minorHAnsi" w:hAnsiTheme="minorHAnsi" w:cstheme="minorHAnsi"/>
          <w:b/>
          <w:color w:val="000000" w:themeColor="text1"/>
        </w:rPr>
        <w:t>6</w:t>
      </w:r>
    </w:p>
    <w:p w14:paraId="795E3A9C" w14:textId="77777777"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Obowiązki Wykonawcy</w:t>
      </w:r>
    </w:p>
    <w:p w14:paraId="7EF17303" w14:textId="26D4768F" w:rsidR="001D30E8" w:rsidRPr="005C6A17" w:rsidRDefault="001D30E8" w:rsidP="005C6A17">
      <w:pPr>
        <w:suppressAutoHyphens w:val="0"/>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Do obowiązków Wykonawcy należy:</w:t>
      </w:r>
    </w:p>
    <w:p w14:paraId="0FD6416A" w14:textId="14CA95B8" w:rsidR="00EF281F" w:rsidRPr="005B4170" w:rsidRDefault="001D30E8" w:rsidP="004423B7">
      <w:pPr>
        <w:pStyle w:val="Akapitzlist"/>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Terminowe wykonanie robót zgodnie z umową;</w:t>
      </w:r>
      <w:r w:rsidR="00CA2150" w:rsidRPr="005B4170">
        <w:rPr>
          <w:rFonts w:asciiTheme="minorHAnsi" w:hAnsiTheme="minorHAnsi" w:cstheme="minorHAnsi"/>
          <w:color w:val="000000" w:themeColor="text1"/>
        </w:rPr>
        <w:t xml:space="preserve"> (rozpoczęcie</w:t>
      </w:r>
      <w:r w:rsidR="00757BF9" w:rsidRPr="005B4170">
        <w:rPr>
          <w:rFonts w:asciiTheme="minorHAnsi" w:hAnsiTheme="minorHAnsi" w:cstheme="minorHAnsi"/>
          <w:color w:val="000000" w:themeColor="text1"/>
        </w:rPr>
        <w:t xml:space="preserve"> i zakończenie</w:t>
      </w:r>
      <w:r w:rsidR="00CA2150" w:rsidRPr="005B4170">
        <w:rPr>
          <w:rFonts w:asciiTheme="minorHAnsi" w:hAnsiTheme="minorHAnsi" w:cstheme="minorHAnsi"/>
          <w:color w:val="000000" w:themeColor="text1"/>
        </w:rPr>
        <w:t xml:space="preserve"> prac zgodnie </w:t>
      </w:r>
      <w:r w:rsidR="00757BF9" w:rsidRPr="005B4170">
        <w:rPr>
          <w:rFonts w:asciiTheme="minorHAnsi" w:hAnsiTheme="minorHAnsi" w:cstheme="minorHAnsi"/>
          <w:color w:val="000000" w:themeColor="text1"/>
        </w:rPr>
        <w:br/>
      </w:r>
      <w:r w:rsidR="00CA2150" w:rsidRPr="005B4170">
        <w:rPr>
          <w:rFonts w:asciiTheme="minorHAnsi" w:hAnsiTheme="minorHAnsi" w:cstheme="minorHAnsi"/>
          <w:color w:val="000000" w:themeColor="text1"/>
        </w:rPr>
        <w:t>z</w:t>
      </w:r>
      <w:r w:rsidR="00B375B5" w:rsidRPr="005B4170">
        <w:rPr>
          <w:rFonts w:asciiTheme="minorHAnsi" w:hAnsiTheme="minorHAnsi" w:cstheme="minorHAnsi"/>
          <w:color w:val="000000" w:themeColor="text1"/>
        </w:rPr>
        <w:t xml:space="preserve"> zapisami § 2 ust. </w:t>
      </w:r>
      <w:r w:rsidR="00623245" w:rsidRPr="005B4170">
        <w:rPr>
          <w:rFonts w:asciiTheme="minorHAnsi" w:hAnsiTheme="minorHAnsi" w:cstheme="minorHAnsi"/>
          <w:color w:val="000000" w:themeColor="text1"/>
        </w:rPr>
        <w:t>1</w:t>
      </w:r>
      <w:r w:rsidR="00B375B5" w:rsidRPr="005B4170">
        <w:rPr>
          <w:rFonts w:asciiTheme="minorHAnsi" w:hAnsiTheme="minorHAnsi" w:cstheme="minorHAnsi"/>
          <w:color w:val="000000" w:themeColor="text1"/>
        </w:rPr>
        <w:t xml:space="preserve"> </w:t>
      </w:r>
      <w:r w:rsidR="00623245" w:rsidRPr="005B4170">
        <w:rPr>
          <w:rFonts w:asciiTheme="minorHAnsi" w:hAnsiTheme="minorHAnsi" w:cstheme="minorHAnsi"/>
          <w:color w:val="000000" w:themeColor="text1"/>
        </w:rPr>
        <w:t>,2</w:t>
      </w:r>
      <w:r w:rsidR="006979D5" w:rsidRPr="005B4170">
        <w:rPr>
          <w:rFonts w:asciiTheme="minorHAnsi" w:hAnsiTheme="minorHAnsi" w:cstheme="minorHAnsi"/>
          <w:color w:val="000000" w:themeColor="text1"/>
        </w:rPr>
        <w:t xml:space="preserve"> </w:t>
      </w:r>
      <w:r w:rsidR="00623245" w:rsidRPr="005B4170">
        <w:rPr>
          <w:rFonts w:asciiTheme="minorHAnsi" w:hAnsiTheme="minorHAnsi" w:cstheme="minorHAnsi"/>
          <w:color w:val="000000" w:themeColor="text1"/>
        </w:rPr>
        <w:t xml:space="preserve">,3 </w:t>
      </w:r>
    </w:p>
    <w:p w14:paraId="4F2DBC1D" w14:textId="3FD50113" w:rsidR="006A74E1" w:rsidRPr="005B4170" w:rsidRDefault="006A74E1" w:rsidP="004423B7">
      <w:pPr>
        <w:pStyle w:val="Akapitzlist"/>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Ponoszenie wszelkiej</w:t>
      </w:r>
      <w:r w:rsidR="00EF281F" w:rsidRPr="005B4170">
        <w:rPr>
          <w:rFonts w:asciiTheme="minorHAnsi" w:hAnsiTheme="minorHAnsi" w:cstheme="minorHAnsi"/>
          <w:color w:val="000000" w:themeColor="text1"/>
        </w:rPr>
        <w:t xml:space="preserve"> odpowiedzialności za szkody oraz następstwa nieszczęśliwych wypadków dotyczących pracowników oraz osób trzecich, powstających w związku z prowadzonymi robotami</w:t>
      </w:r>
      <w:r w:rsidR="00130F55" w:rsidRPr="005B4170">
        <w:rPr>
          <w:rFonts w:asciiTheme="minorHAnsi" w:hAnsiTheme="minorHAnsi" w:cstheme="minorHAnsi"/>
          <w:color w:val="000000" w:themeColor="text1"/>
        </w:rPr>
        <w:t>;</w:t>
      </w:r>
    </w:p>
    <w:p w14:paraId="28968E1C" w14:textId="77777777" w:rsidR="00396B83" w:rsidRPr="005B4170" w:rsidRDefault="006A74E1" w:rsidP="004423B7">
      <w:pPr>
        <w:pStyle w:val="Akapitzlist"/>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Ponoszenie odpowiedzialności odszkodowawczej wobec osób trzecich z tytułu nienależytego zabezpieczenia terenu prac i wykonywania przedmiotu umowy</w:t>
      </w:r>
      <w:r w:rsidR="00130F55" w:rsidRPr="005B4170">
        <w:rPr>
          <w:rFonts w:asciiTheme="minorHAnsi" w:hAnsiTheme="minorHAnsi" w:cstheme="minorHAnsi"/>
          <w:color w:val="000000" w:themeColor="text1"/>
        </w:rPr>
        <w:t>;</w:t>
      </w:r>
    </w:p>
    <w:p w14:paraId="6EAD8349" w14:textId="77777777" w:rsidR="001D30E8" w:rsidRPr="005B4170" w:rsidRDefault="001D30E8" w:rsidP="004423B7">
      <w:pPr>
        <w:pStyle w:val="Akapitzlist"/>
        <w:numPr>
          <w:ilvl w:val="0"/>
          <w:numId w:val="5"/>
        </w:numPr>
        <w:tabs>
          <w:tab w:val="left" w:pos="180"/>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Zapewnienia na własny koszt transportu odpadów do miejsc ich wykorzystania lub utylizacji, łącznie z kosztami utylizacji;</w:t>
      </w:r>
    </w:p>
    <w:p w14:paraId="11927E0F" w14:textId="77777777" w:rsidR="00A559E2" w:rsidRPr="005B4170" w:rsidRDefault="00A559E2" w:rsidP="004423B7">
      <w:pPr>
        <w:pStyle w:val="Akapitzlist"/>
        <w:numPr>
          <w:ilvl w:val="0"/>
          <w:numId w:val="5"/>
        </w:numPr>
        <w:tabs>
          <w:tab w:val="left" w:pos="180"/>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Wykonawca jest odpowiedzialny za całokształt, w tym za przebieg oraz terminowe wykonanie zamówienia, za jakość, zgodność z warunkami technicznymi i jakościowymi, określonymi dla przedmiotu zamówienia</w:t>
      </w:r>
      <w:r w:rsidR="00130F55" w:rsidRPr="005B4170">
        <w:rPr>
          <w:rFonts w:asciiTheme="minorHAnsi" w:hAnsiTheme="minorHAnsi" w:cstheme="minorHAnsi"/>
          <w:color w:val="000000" w:themeColor="text1"/>
        </w:rPr>
        <w:t>;</w:t>
      </w:r>
    </w:p>
    <w:p w14:paraId="3BFAC6B6" w14:textId="77777777" w:rsidR="001D30E8" w:rsidRPr="005B4170" w:rsidRDefault="001D30E8" w:rsidP="004423B7">
      <w:pPr>
        <w:pStyle w:val="Akapitzlist"/>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Usunięcie wszelkich wad i usterek stwierdzonych przez nadzór inwestorski w trakcie trwania robót w terminie nie dłuższym niż termin technicznie uzasadniony i konieczny do ich usunięcia;</w:t>
      </w:r>
    </w:p>
    <w:p w14:paraId="1EA615FA" w14:textId="77777777" w:rsidR="001D30E8" w:rsidRPr="005B4170" w:rsidRDefault="001D30E8" w:rsidP="004423B7">
      <w:pPr>
        <w:pStyle w:val="Tekstpodstawowywcity"/>
        <w:numPr>
          <w:ilvl w:val="0"/>
          <w:numId w:val="5"/>
        </w:numPr>
        <w:tabs>
          <w:tab w:val="left" w:pos="720"/>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14:paraId="64A5D3D6" w14:textId="77777777" w:rsidR="001D30E8" w:rsidRPr="005B4170" w:rsidRDefault="001D30E8" w:rsidP="004423B7">
      <w:pPr>
        <w:pStyle w:val="Tekstpodstawowywcity"/>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Niezwłoczne informowanie Zamawiającego lub Inspektora nadzoru inwestorskiego </w:t>
      </w:r>
      <w:r w:rsidR="008A75BD" w:rsidRPr="005B4170">
        <w:rPr>
          <w:rFonts w:asciiTheme="minorHAnsi" w:hAnsiTheme="minorHAnsi" w:cstheme="minorHAnsi"/>
          <w:color w:val="000000" w:themeColor="text1"/>
        </w:rPr>
        <w:br/>
      </w:r>
      <w:r w:rsidRPr="005B4170">
        <w:rPr>
          <w:rFonts w:asciiTheme="minorHAnsi" w:hAnsiTheme="minorHAnsi" w:cstheme="minorHAnsi"/>
          <w:color w:val="000000" w:themeColor="text1"/>
        </w:rPr>
        <w:t xml:space="preserve">o problemach technicznych i okolicznościach, które mogą </w:t>
      </w:r>
      <w:r w:rsidR="00130F55" w:rsidRPr="005B4170">
        <w:rPr>
          <w:rFonts w:asciiTheme="minorHAnsi" w:hAnsiTheme="minorHAnsi" w:cstheme="minorHAnsi"/>
          <w:color w:val="000000" w:themeColor="text1"/>
        </w:rPr>
        <w:t>wpłynąć na jakość</w:t>
      </w:r>
      <w:r w:rsidRPr="005B4170">
        <w:rPr>
          <w:rFonts w:asciiTheme="minorHAnsi" w:hAnsiTheme="minorHAnsi" w:cstheme="minorHAnsi"/>
          <w:color w:val="000000" w:themeColor="text1"/>
        </w:rPr>
        <w:t xml:space="preserve"> robót lub termin zakończenia robót; </w:t>
      </w:r>
    </w:p>
    <w:p w14:paraId="48BCA58A" w14:textId="77777777" w:rsidR="001D30E8" w:rsidRPr="005B4170" w:rsidRDefault="001D30E8" w:rsidP="004423B7">
      <w:pPr>
        <w:pStyle w:val="Tekstpodstawowywcity"/>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Wykonawca zobowiązany jest zapewnić wykonanie i kierowanie robotami objętymi umową przez osoby posiadające stosowne kwalifikacje zawodowe i uprawnienia budowlane;</w:t>
      </w:r>
    </w:p>
    <w:p w14:paraId="08276F16" w14:textId="77777777" w:rsidR="001D30E8" w:rsidRPr="005B4170" w:rsidRDefault="001D30E8" w:rsidP="004423B7">
      <w:pPr>
        <w:pStyle w:val="Tekstpodstawowywcity"/>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Wykonawca zobowiązuje się wyznaczyć do kierowania robotami (kierownik budowy)</w:t>
      </w:r>
      <w:r w:rsidR="00CA2150" w:rsidRPr="005B4170">
        <w:rPr>
          <w:rFonts w:asciiTheme="minorHAnsi" w:hAnsiTheme="minorHAnsi" w:cstheme="minorHAnsi"/>
          <w:color w:val="000000" w:themeColor="text1"/>
        </w:rPr>
        <w:t>, osobę wskazaną</w:t>
      </w:r>
      <w:r w:rsidRPr="005B4170">
        <w:rPr>
          <w:rFonts w:asciiTheme="minorHAnsi" w:hAnsiTheme="minorHAnsi" w:cstheme="minorHAnsi"/>
          <w:color w:val="000000" w:themeColor="text1"/>
        </w:rPr>
        <w:t xml:space="preserve"> w Ofercie Wykonawcy;</w:t>
      </w:r>
    </w:p>
    <w:p w14:paraId="6BDD4B33" w14:textId="77777777" w:rsidR="001D30E8" w:rsidRPr="005B4170" w:rsidRDefault="001D30E8" w:rsidP="004423B7">
      <w:pPr>
        <w:pStyle w:val="Tekstpodstawowywcity"/>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w:t>
      </w:r>
      <w:r w:rsidR="00130F55" w:rsidRPr="005B4170">
        <w:rPr>
          <w:rFonts w:asciiTheme="minorHAnsi" w:hAnsiTheme="minorHAnsi" w:cstheme="minorHAnsi"/>
          <w:color w:val="000000" w:themeColor="text1"/>
        </w:rPr>
        <w:t>i Istotnych Warunków Zamówienia;</w:t>
      </w:r>
    </w:p>
    <w:p w14:paraId="239AC3D0" w14:textId="77777777" w:rsidR="00C57B79" w:rsidRPr="005B4170" w:rsidRDefault="001D30E8" w:rsidP="004423B7">
      <w:pPr>
        <w:pStyle w:val="Tekstpodstawowywcity"/>
        <w:numPr>
          <w:ilvl w:val="0"/>
          <w:numId w:val="5"/>
        </w:numPr>
        <w:tabs>
          <w:tab w:val="num" w:pos="851"/>
        </w:tabs>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Zaakceptowana przez Zamawiającego zmiana którejkolwiek z tych osób winna być potwierdzona pisemnie i nie wymaga aneksu do niniejszej umowy.</w:t>
      </w:r>
    </w:p>
    <w:p w14:paraId="0356C5C7" w14:textId="77777777" w:rsidR="00183B85" w:rsidRPr="005B4170" w:rsidRDefault="00183B85" w:rsidP="00C554BD">
      <w:pPr>
        <w:pStyle w:val="Tekstpodstawowywcity"/>
        <w:suppressAutoHyphens w:val="0"/>
        <w:spacing w:after="0" w:line="240" w:lineRule="auto"/>
        <w:ind w:left="0"/>
        <w:rPr>
          <w:rFonts w:asciiTheme="minorHAnsi" w:hAnsiTheme="minorHAnsi" w:cstheme="minorHAnsi"/>
          <w:color w:val="000000" w:themeColor="text1"/>
        </w:rPr>
      </w:pPr>
    </w:p>
    <w:p w14:paraId="32EE1426" w14:textId="40B5ABE6" w:rsidR="00183B85" w:rsidRPr="005B4170" w:rsidRDefault="00183B85" w:rsidP="00183B85">
      <w:pPr>
        <w:pStyle w:val="Tekstpodstawowywcity"/>
        <w:suppressAutoHyphens w:val="0"/>
        <w:spacing w:after="0" w:line="240" w:lineRule="auto"/>
        <w:ind w:left="0"/>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xml:space="preserve">§ </w:t>
      </w:r>
      <w:r w:rsidR="00623245" w:rsidRPr="005B4170">
        <w:rPr>
          <w:rFonts w:asciiTheme="minorHAnsi" w:hAnsiTheme="minorHAnsi" w:cstheme="minorHAnsi"/>
          <w:b/>
          <w:color w:val="000000" w:themeColor="text1"/>
        </w:rPr>
        <w:t>7</w:t>
      </w:r>
    </w:p>
    <w:p w14:paraId="7287B9C3" w14:textId="77777777" w:rsidR="00130F55" w:rsidRPr="005B4170" w:rsidRDefault="00183B85" w:rsidP="00027C40">
      <w:pPr>
        <w:pStyle w:val="Tekstpodstawowywcity"/>
        <w:suppressAutoHyphens w:val="0"/>
        <w:spacing w:after="0" w:line="240" w:lineRule="auto"/>
        <w:ind w:left="0"/>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Odbiór robót</w:t>
      </w:r>
    </w:p>
    <w:p w14:paraId="4B06765B" w14:textId="08359B93" w:rsidR="00C554BD" w:rsidRPr="005B4170" w:rsidRDefault="00C554BD" w:rsidP="00B234CF">
      <w:pPr>
        <w:pStyle w:val="Akapitzlist"/>
        <w:numPr>
          <w:ilvl w:val="0"/>
          <w:numId w:val="39"/>
        </w:numPr>
        <w:autoSpaceDE w:val="0"/>
        <w:autoSpaceDN w:val="0"/>
        <w:adjustRightInd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Rozpoczęcie czynności </w:t>
      </w:r>
      <w:r w:rsidR="00DF1810" w:rsidRPr="005B4170">
        <w:rPr>
          <w:rFonts w:asciiTheme="minorHAnsi" w:hAnsiTheme="minorHAnsi" w:cstheme="minorHAnsi"/>
          <w:color w:val="000000" w:themeColor="text1"/>
        </w:rPr>
        <w:t>odbiorowych nastąpi w terminie 5</w:t>
      </w:r>
      <w:r w:rsidRPr="005B4170">
        <w:rPr>
          <w:rFonts w:asciiTheme="minorHAnsi" w:hAnsiTheme="minorHAnsi" w:cstheme="minorHAnsi"/>
          <w:color w:val="000000" w:themeColor="text1"/>
        </w:rPr>
        <w:t xml:space="preserve"> dni</w:t>
      </w:r>
      <w:r w:rsidR="00DF1810" w:rsidRPr="005B4170">
        <w:rPr>
          <w:rFonts w:asciiTheme="minorHAnsi" w:hAnsiTheme="minorHAnsi" w:cstheme="minorHAnsi"/>
          <w:color w:val="000000" w:themeColor="text1"/>
        </w:rPr>
        <w:t xml:space="preserve"> roboczych</w:t>
      </w:r>
      <w:r w:rsidRPr="005B4170">
        <w:rPr>
          <w:rFonts w:asciiTheme="minorHAnsi" w:hAnsiTheme="minorHAnsi" w:cstheme="minorHAnsi"/>
          <w:color w:val="000000" w:themeColor="text1"/>
        </w:rPr>
        <w:t xml:space="preserve"> licząc od daty  zgłoszenia przez Wykonawcę gotowości odbioru</w:t>
      </w:r>
      <w:r w:rsidR="00657A30" w:rsidRPr="005B4170">
        <w:rPr>
          <w:rFonts w:asciiTheme="minorHAnsi" w:hAnsiTheme="minorHAnsi" w:cstheme="minorHAnsi"/>
          <w:color w:val="000000" w:themeColor="text1"/>
        </w:rPr>
        <w:t>.</w:t>
      </w:r>
    </w:p>
    <w:p w14:paraId="51F76370" w14:textId="0DC8BB1D" w:rsidR="00130F55" w:rsidRPr="005B4170" w:rsidRDefault="00C554BD" w:rsidP="00B234CF">
      <w:pPr>
        <w:pStyle w:val="Akapitzlist"/>
        <w:numPr>
          <w:ilvl w:val="0"/>
          <w:numId w:val="39"/>
        </w:numPr>
        <w:autoSpaceDE w:val="0"/>
        <w:autoSpaceDN w:val="0"/>
        <w:adjustRightInd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Wraz ze zgłoszeniem gotowości odbioru</w:t>
      </w:r>
      <w:r w:rsidR="00CA2150" w:rsidRPr="005B4170">
        <w:rPr>
          <w:rFonts w:asciiTheme="minorHAnsi" w:hAnsiTheme="minorHAnsi" w:cstheme="minorHAnsi"/>
          <w:color w:val="000000" w:themeColor="text1"/>
        </w:rPr>
        <w:t xml:space="preserve"> (</w:t>
      </w:r>
      <w:r w:rsidR="00422A4F" w:rsidRPr="005B4170">
        <w:rPr>
          <w:rFonts w:asciiTheme="minorHAnsi" w:hAnsiTheme="minorHAnsi" w:cstheme="minorHAnsi"/>
          <w:color w:val="000000" w:themeColor="text1"/>
        </w:rPr>
        <w:t>bezpośrednio w sekretariacie,</w:t>
      </w:r>
      <w:r w:rsidR="00CA2150" w:rsidRPr="005B4170">
        <w:rPr>
          <w:rFonts w:asciiTheme="minorHAnsi" w:hAnsiTheme="minorHAnsi" w:cstheme="minorHAnsi"/>
          <w:color w:val="000000" w:themeColor="text1"/>
        </w:rPr>
        <w:t xml:space="preserve"> </w:t>
      </w:r>
      <w:r w:rsidR="00422A4F" w:rsidRPr="005B4170">
        <w:rPr>
          <w:rFonts w:asciiTheme="minorHAnsi" w:hAnsiTheme="minorHAnsi" w:cstheme="minorHAnsi"/>
          <w:color w:val="000000" w:themeColor="text1"/>
        </w:rPr>
        <w:t>e-mailem</w:t>
      </w:r>
      <w:r w:rsidR="00CA2150" w:rsidRPr="005B4170">
        <w:rPr>
          <w:rFonts w:asciiTheme="minorHAnsi" w:hAnsiTheme="minorHAnsi" w:cstheme="minorHAnsi"/>
          <w:color w:val="000000" w:themeColor="text1"/>
        </w:rPr>
        <w:t>)</w:t>
      </w:r>
      <w:r w:rsidRPr="005B4170">
        <w:rPr>
          <w:rFonts w:asciiTheme="minorHAnsi" w:hAnsiTheme="minorHAnsi" w:cstheme="minorHAnsi"/>
          <w:color w:val="000000" w:themeColor="text1"/>
        </w:rPr>
        <w:t xml:space="preserve"> Wyk</w:t>
      </w:r>
      <w:r w:rsidR="00CA2150" w:rsidRPr="005B4170">
        <w:rPr>
          <w:rFonts w:asciiTheme="minorHAnsi" w:hAnsiTheme="minorHAnsi" w:cstheme="minorHAnsi"/>
          <w:color w:val="000000" w:themeColor="text1"/>
        </w:rPr>
        <w:t xml:space="preserve">onawca </w:t>
      </w:r>
      <w:r w:rsidRPr="005B4170">
        <w:rPr>
          <w:rFonts w:asciiTheme="minorHAnsi" w:hAnsiTheme="minorHAnsi" w:cstheme="minorHAnsi"/>
          <w:color w:val="000000" w:themeColor="text1"/>
        </w:rPr>
        <w:t>przedłoży wszystkie dokumenty pozwalające na ocenę prawidłowości wykonania przedmiotu odbioru</w:t>
      </w:r>
      <w:r w:rsidR="00CA2150" w:rsidRPr="005B4170">
        <w:rPr>
          <w:rFonts w:asciiTheme="minorHAnsi" w:hAnsiTheme="minorHAnsi" w:cstheme="minorHAnsi"/>
          <w:color w:val="000000" w:themeColor="text1"/>
        </w:rPr>
        <w:t>, a</w:t>
      </w:r>
      <w:r w:rsidRPr="005B4170">
        <w:rPr>
          <w:rFonts w:asciiTheme="minorHAnsi" w:hAnsiTheme="minorHAnsi" w:cstheme="minorHAnsi"/>
          <w:color w:val="000000" w:themeColor="text1"/>
        </w:rPr>
        <w:t xml:space="preserve"> w szczególności:</w:t>
      </w:r>
    </w:p>
    <w:p w14:paraId="1AAEAC7C" w14:textId="77777777" w:rsidR="00C554BD" w:rsidRPr="005B4170" w:rsidRDefault="00C554BD" w:rsidP="00B234CF">
      <w:pPr>
        <w:pStyle w:val="Akapitzlist"/>
        <w:numPr>
          <w:ilvl w:val="0"/>
          <w:numId w:val="40"/>
        </w:numPr>
        <w:autoSpaceDE w:val="0"/>
        <w:autoSpaceDN w:val="0"/>
        <w:adjustRightInd w:val="0"/>
        <w:spacing w:after="0" w:line="240" w:lineRule="auto"/>
        <w:ind w:left="851"/>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świadectwa jakości, certyfikaty </w:t>
      </w:r>
      <w:r w:rsidR="00DF1810" w:rsidRPr="005B4170">
        <w:rPr>
          <w:rFonts w:asciiTheme="minorHAnsi" w:hAnsiTheme="minorHAnsi" w:cstheme="minorHAnsi"/>
          <w:color w:val="000000" w:themeColor="text1"/>
        </w:rPr>
        <w:t>oraz</w:t>
      </w:r>
      <w:r w:rsidRPr="005B4170">
        <w:rPr>
          <w:rFonts w:asciiTheme="minorHAnsi" w:hAnsiTheme="minorHAnsi" w:cstheme="minorHAnsi"/>
          <w:color w:val="000000" w:themeColor="text1"/>
        </w:rPr>
        <w:t xml:space="preserve"> atesty na zastosowane</w:t>
      </w:r>
      <w:r w:rsidR="00DF1810" w:rsidRPr="005B4170">
        <w:rPr>
          <w:rFonts w:asciiTheme="minorHAnsi" w:hAnsiTheme="minorHAnsi" w:cstheme="minorHAnsi"/>
          <w:color w:val="000000" w:themeColor="text1"/>
        </w:rPr>
        <w:t xml:space="preserve"> </w:t>
      </w:r>
      <w:r w:rsidRPr="005B4170">
        <w:rPr>
          <w:rFonts w:asciiTheme="minorHAnsi" w:hAnsiTheme="minorHAnsi" w:cstheme="minorHAnsi"/>
          <w:color w:val="000000" w:themeColor="text1"/>
        </w:rPr>
        <w:t>i wbudowane materiały,</w:t>
      </w:r>
    </w:p>
    <w:p w14:paraId="5A936935" w14:textId="034BDDC2" w:rsidR="00CA2150" w:rsidRPr="005B4170" w:rsidRDefault="00CA2150" w:rsidP="00B234CF">
      <w:pPr>
        <w:pStyle w:val="Akapitzlist"/>
        <w:numPr>
          <w:ilvl w:val="0"/>
          <w:numId w:val="40"/>
        </w:numPr>
        <w:autoSpaceDE w:val="0"/>
        <w:autoSpaceDN w:val="0"/>
        <w:adjustRightInd w:val="0"/>
        <w:spacing w:after="0" w:line="240" w:lineRule="auto"/>
        <w:ind w:left="851"/>
        <w:jc w:val="both"/>
        <w:rPr>
          <w:rFonts w:asciiTheme="minorHAnsi" w:hAnsiTheme="minorHAnsi" w:cstheme="minorHAnsi"/>
          <w:color w:val="000000" w:themeColor="text1"/>
        </w:rPr>
      </w:pPr>
      <w:r w:rsidRPr="005B4170">
        <w:rPr>
          <w:rFonts w:asciiTheme="minorHAnsi" w:hAnsiTheme="minorHAnsi" w:cstheme="minorHAnsi"/>
          <w:color w:val="000000" w:themeColor="text1"/>
        </w:rPr>
        <w:t>kosztorys powykonawc</w:t>
      </w:r>
      <w:r w:rsidR="00472B27" w:rsidRPr="005B4170">
        <w:rPr>
          <w:rFonts w:asciiTheme="minorHAnsi" w:hAnsiTheme="minorHAnsi" w:cstheme="minorHAnsi"/>
          <w:color w:val="000000" w:themeColor="text1"/>
        </w:rPr>
        <w:t>z</w:t>
      </w:r>
      <w:r w:rsidR="009F5BB7" w:rsidRPr="005B4170">
        <w:rPr>
          <w:rFonts w:asciiTheme="minorHAnsi" w:hAnsiTheme="minorHAnsi" w:cstheme="minorHAnsi"/>
          <w:color w:val="000000" w:themeColor="text1"/>
        </w:rPr>
        <w:t>y sporządzony przez</w:t>
      </w:r>
      <w:r w:rsidR="005C6A17">
        <w:rPr>
          <w:rFonts w:asciiTheme="minorHAnsi" w:hAnsiTheme="minorHAnsi" w:cstheme="minorHAnsi"/>
          <w:color w:val="000000" w:themeColor="text1"/>
        </w:rPr>
        <w:t xml:space="preserve"> Wykonawcę</w:t>
      </w:r>
      <w:r w:rsidR="009F5BB7" w:rsidRPr="005B4170">
        <w:rPr>
          <w:rFonts w:asciiTheme="minorHAnsi" w:hAnsiTheme="minorHAnsi" w:cstheme="minorHAnsi"/>
          <w:color w:val="000000" w:themeColor="text1"/>
        </w:rPr>
        <w:t xml:space="preserve">, zatwierdzony przez </w:t>
      </w:r>
      <w:r w:rsidR="005C6A17">
        <w:rPr>
          <w:rFonts w:asciiTheme="minorHAnsi" w:hAnsiTheme="minorHAnsi" w:cstheme="minorHAnsi"/>
          <w:color w:val="000000" w:themeColor="text1"/>
        </w:rPr>
        <w:t>Zamawiającego</w:t>
      </w:r>
      <w:r w:rsidR="009F5BB7" w:rsidRPr="005B4170">
        <w:rPr>
          <w:rFonts w:asciiTheme="minorHAnsi" w:hAnsiTheme="minorHAnsi" w:cstheme="minorHAnsi"/>
          <w:color w:val="000000" w:themeColor="text1"/>
        </w:rPr>
        <w:t>.</w:t>
      </w:r>
    </w:p>
    <w:p w14:paraId="6437F689" w14:textId="77777777" w:rsidR="00130F55" w:rsidRPr="005B4170" w:rsidRDefault="00C554BD" w:rsidP="00B234CF">
      <w:pPr>
        <w:pStyle w:val="Akapitzlist"/>
        <w:numPr>
          <w:ilvl w:val="0"/>
          <w:numId w:val="39"/>
        </w:numPr>
        <w:autoSpaceDE w:val="0"/>
        <w:autoSpaceDN w:val="0"/>
        <w:adjustRightInd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Z czynności odbioru zostanie sporządzony protokół, który zawierać będzie wszy</w:t>
      </w:r>
      <w:r w:rsidR="00926597" w:rsidRPr="005B4170">
        <w:rPr>
          <w:rFonts w:asciiTheme="minorHAnsi" w:hAnsiTheme="minorHAnsi" w:cstheme="minorHAnsi"/>
          <w:color w:val="000000" w:themeColor="text1"/>
        </w:rPr>
        <w:t xml:space="preserve">stkie ustalenia </w:t>
      </w:r>
      <w:r w:rsidRPr="005B4170">
        <w:rPr>
          <w:rFonts w:asciiTheme="minorHAnsi" w:hAnsiTheme="minorHAnsi" w:cstheme="minorHAnsi"/>
          <w:color w:val="000000" w:themeColor="text1"/>
        </w:rPr>
        <w:t>poczynione w trakcie odbioru.</w:t>
      </w:r>
    </w:p>
    <w:p w14:paraId="51F9CF45" w14:textId="77777777" w:rsidR="00130F55" w:rsidRPr="005B4170" w:rsidRDefault="00C554BD" w:rsidP="00B234CF">
      <w:pPr>
        <w:pStyle w:val="Akapitzlist"/>
        <w:numPr>
          <w:ilvl w:val="0"/>
          <w:numId w:val="39"/>
        </w:numPr>
        <w:autoSpaceDE w:val="0"/>
        <w:autoSpaceDN w:val="0"/>
        <w:adjustRightInd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Jeżeli w toku czynności odbiorowych zostanie stwierdzone, że przedmiot odbioru nie osiągnął gotowości do odbioru z powo</w:t>
      </w:r>
      <w:r w:rsidR="00926597" w:rsidRPr="005B4170">
        <w:rPr>
          <w:rFonts w:asciiTheme="minorHAnsi" w:hAnsiTheme="minorHAnsi" w:cstheme="minorHAnsi"/>
          <w:color w:val="000000" w:themeColor="text1"/>
        </w:rPr>
        <w:t>du niezakończenia robót lub</w:t>
      </w:r>
      <w:r w:rsidRPr="005B4170">
        <w:rPr>
          <w:rFonts w:asciiTheme="minorHAnsi" w:hAnsiTheme="minorHAnsi" w:cstheme="minorHAnsi"/>
          <w:color w:val="000000" w:themeColor="text1"/>
        </w:rPr>
        <w:t xml:space="preserve"> wadliwego wykonania, Zamawiający odmówi odbioru z winy Wykonawcy.</w:t>
      </w:r>
    </w:p>
    <w:p w14:paraId="77915A50" w14:textId="77777777" w:rsidR="00926597" w:rsidRPr="005B4170" w:rsidRDefault="00926597" w:rsidP="00B234CF">
      <w:pPr>
        <w:pStyle w:val="Akapitzlist"/>
        <w:numPr>
          <w:ilvl w:val="0"/>
          <w:numId w:val="39"/>
        </w:numPr>
        <w:autoSpaceDE w:val="0"/>
        <w:autoSpaceDN w:val="0"/>
        <w:adjustRightInd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lastRenderedPageBreak/>
        <w:t>Jeżeli w toku czynności odbioru robót zostaną stwierdzone wady, Zamawiającemu będą przysługiwały następujące uprawnienia:</w:t>
      </w:r>
    </w:p>
    <w:p w14:paraId="1E429D82" w14:textId="77777777" w:rsidR="00130F55" w:rsidRPr="005B4170" w:rsidRDefault="00130F55" w:rsidP="00B234CF">
      <w:pPr>
        <w:pStyle w:val="Akapitzlist"/>
        <w:autoSpaceDE w:val="0"/>
        <w:autoSpaceDN w:val="0"/>
        <w:adjustRightInd w:val="0"/>
        <w:spacing w:after="0" w:line="240" w:lineRule="auto"/>
        <w:ind w:left="426"/>
        <w:jc w:val="both"/>
        <w:rPr>
          <w:rFonts w:asciiTheme="minorHAnsi" w:hAnsiTheme="minorHAnsi" w:cstheme="minorHAnsi"/>
          <w:color w:val="000000" w:themeColor="text1"/>
        </w:rPr>
      </w:pPr>
    </w:p>
    <w:p w14:paraId="7CA1542C" w14:textId="77777777" w:rsidR="00130F55" w:rsidRPr="005B4170" w:rsidRDefault="00926597" w:rsidP="00B234CF">
      <w:pPr>
        <w:pStyle w:val="Akapitzlist"/>
        <w:numPr>
          <w:ilvl w:val="0"/>
          <w:numId w:val="41"/>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wad nieistotnych, które nie uniemożliwiają użytkowania przedmiotu umowy, nadających się do usunięcia, Zamawiający dokona odbioru przedmiotu umowy, jednocześnie wyznaczając termin na usunięcie wad,</w:t>
      </w:r>
    </w:p>
    <w:p w14:paraId="542714EB" w14:textId="77777777" w:rsidR="00130F55" w:rsidRPr="005B4170" w:rsidRDefault="00926597" w:rsidP="00B234CF">
      <w:pPr>
        <w:pStyle w:val="Akapitzlist"/>
        <w:numPr>
          <w:ilvl w:val="0"/>
          <w:numId w:val="41"/>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W przypadku wad </w:t>
      </w:r>
      <w:r w:rsidR="00E63185" w:rsidRPr="005B4170">
        <w:rPr>
          <w:rFonts w:asciiTheme="minorHAnsi" w:hAnsiTheme="minorHAnsi" w:cstheme="minorHAnsi"/>
          <w:color w:val="000000" w:themeColor="text1"/>
        </w:rPr>
        <w:t>nienadających</w:t>
      </w:r>
      <w:r w:rsidRPr="005B4170">
        <w:rPr>
          <w:rFonts w:asciiTheme="minorHAnsi" w:hAnsiTheme="minorHAnsi" w:cstheme="minorHAnsi"/>
          <w:color w:val="000000" w:themeColor="text1"/>
        </w:rPr>
        <w:t xml:space="preserve"> się do usunięcia w przedmiocie umowy, Zamawiający może:</w:t>
      </w:r>
    </w:p>
    <w:p w14:paraId="7A5A5BCD" w14:textId="77777777" w:rsidR="00926597" w:rsidRPr="005B4170" w:rsidRDefault="00E63185" w:rsidP="00B234CF">
      <w:pPr>
        <w:pStyle w:val="Akapitzlist"/>
        <w:numPr>
          <w:ilvl w:val="0"/>
          <w:numId w:val="42"/>
        </w:numPr>
        <w:suppressAutoHyphens w:val="0"/>
        <w:spacing w:after="0" w:line="240" w:lineRule="auto"/>
        <w:ind w:left="993" w:hanging="350"/>
        <w:jc w:val="both"/>
        <w:rPr>
          <w:rFonts w:asciiTheme="minorHAnsi" w:hAnsiTheme="minorHAnsi" w:cstheme="minorHAnsi"/>
          <w:color w:val="000000" w:themeColor="text1"/>
        </w:rPr>
      </w:pPr>
      <w:r w:rsidRPr="005B4170">
        <w:rPr>
          <w:rFonts w:asciiTheme="minorHAnsi" w:hAnsiTheme="minorHAnsi" w:cstheme="minorHAnsi"/>
          <w:color w:val="000000" w:themeColor="text1"/>
        </w:rPr>
        <w:t>j</w:t>
      </w:r>
      <w:r w:rsidR="00926597" w:rsidRPr="005B4170">
        <w:rPr>
          <w:rFonts w:asciiTheme="minorHAnsi" w:hAnsiTheme="minorHAnsi" w:cstheme="minorHAnsi"/>
          <w:color w:val="000000" w:themeColor="text1"/>
        </w:rPr>
        <w:t>eżeli wady umożliwiają korzystanie z rzeczy zgodnie z przeznaczeniem, dokonać odbioru i obniżyć  odpowiednio wynagrodzenie Wykonawcy,</w:t>
      </w:r>
    </w:p>
    <w:p w14:paraId="7780BEE8" w14:textId="77777777" w:rsidR="00E63185" w:rsidRPr="005B4170" w:rsidRDefault="00E63185" w:rsidP="00B234CF">
      <w:pPr>
        <w:pStyle w:val="Akapitzlist"/>
        <w:numPr>
          <w:ilvl w:val="0"/>
          <w:numId w:val="42"/>
        </w:numPr>
        <w:suppressAutoHyphens w:val="0"/>
        <w:spacing w:after="0" w:line="240" w:lineRule="auto"/>
        <w:ind w:left="993" w:hanging="350"/>
        <w:jc w:val="both"/>
        <w:rPr>
          <w:rFonts w:asciiTheme="minorHAnsi" w:hAnsiTheme="minorHAnsi" w:cstheme="minorHAnsi"/>
          <w:color w:val="000000" w:themeColor="text1"/>
        </w:rPr>
      </w:pPr>
      <w:r w:rsidRPr="005B4170">
        <w:rPr>
          <w:rFonts w:asciiTheme="minorHAnsi" w:hAnsiTheme="minorHAnsi" w:cstheme="minorHAnsi"/>
          <w:color w:val="000000" w:themeColor="text1"/>
        </w:rPr>
        <w:t>j</w:t>
      </w:r>
      <w:r w:rsidR="00926597" w:rsidRPr="005B4170">
        <w:rPr>
          <w:rFonts w:asciiTheme="minorHAnsi" w:hAnsiTheme="minorHAnsi" w:cstheme="minorHAnsi"/>
          <w:color w:val="000000" w:themeColor="text1"/>
        </w:rPr>
        <w:t>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2128B8CD" w14:textId="77777777" w:rsidR="00E63185" w:rsidRPr="005B4170" w:rsidRDefault="00926597" w:rsidP="00B234CF">
      <w:pPr>
        <w:pStyle w:val="Akapitzlist"/>
        <w:numPr>
          <w:ilvl w:val="0"/>
          <w:numId w:val="41"/>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W przypadku wad istotnych nadających się do </w:t>
      </w:r>
      <w:r w:rsidR="00E63185" w:rsidRPr="005B4170">
        <w:rPr>
          <w:rFonts w:asciiTheme="minorHAnsi" w:hAnsiTheme="minorHAnsi" w:cstheme="minorHAnsi"/>
          <w:color w:val="000000" w:themeColor="text1"/>
        </w:rPr>
        <w:t>usunięcia, Zamawiający</w:t>
      </w:r>
      <w:r w:rsidRPr="005B4170">
        <w:rPr>
          <w:rFonts w:asciiTheme="minorHAnsi" w:hAnsiTheme="minorHAnsi" w:cstheme="minorHAnsi"/>
          <w:color w:val="000000" w:themeColor="text1"/>
        </w:rPr>
        <w:t xml:space="preserve"> wyznaczy termin na ich usuniecie i do chwili usunięcia nie dokona odbioru przedmiotu umowy. W tej sytuacji do czasu usunięcia wad potwierdzonego protokołem odbioru Wykonawca pozostaje w zwłoce z realizacją zamówienia.</w:t>
      </w:r>
    </w:p>
    <w:p w14:paraId="32466751" w14:textId="77777777" w:rsidR="00130F55" w:rsidRPr="005B4170" w:rsidRDefault="00926597" w:rsidP="00B234CF">
      <w:pPr>
        <w:pStyle w:val="Akapitzlist"/>
        <w:numPr>
          <w:ilvl w:val="0"/>
          <w:numId w:val="41"/>
        </w:numPr>
        <w:suppressAutoHyphens w:val="0"/>
        <w:spacing w:after="0" w:line="240" w:lineRule="auto"/>
        <w:ind w:left="709"/>
        <w:jc w:val="both"/>
        <w:rPr>
          <w:rFonts w:asciiTheme="minorHAnsi" w:hAnsiTheme="minorHAnsi" w:cstheme="minorHAnsi"/>
          <w:color w:val="000000" w:themeColor="text1"/>
        </w:rPr>
      </w:pPr>
      <w:r w:rsidRPr="005B4170">
        <w:rPr>
          <w:rFonts w:asciiTheme="minorHAnsi" w:hAnsiTheme="minorHAnsi" w:cstheme="minorHAnsi"/>
          <w:color w:val="000000" w:themeColor="text1"/>
        </w:rPr>
        <w:t>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w:t>
      </w:r>
    </w:p>
    <w:p w14:paraId="7AE6EDE7" w14:textId="77777777" w:rsidR="00657A30" w:rsidRPr="005B4170" w:rsidRDefault="00657A30" w:rsidP="00B234CF">
      <w:pPr>
        <w:pStyle w:val="Akapitzlist"/>
        <w:numPr>
          <w:ilvl w:val="0"/>
          <w:numId w:val="39"/>
        </w:numPr>
        <w:suppressAutoHyphens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zobowiązany jest do dokonania lub odmowy dokonania odbioru końcowego, w terminie 14 dni od dnia rozpoczęcia tego odbioru.</w:t>
      </w:r>
    </w:p>
    <w:p w14:paraId="724A8A0F" w14:textId="6FA3D31D" w:rsidR="00130F55" w:rsidRPr="005B4170" w:rsidRDefault="00926597" w:rsidP="00B234CF">
      <w:pPr>
        <w:pStyle w:val="Akapitzlist"/>
        <w:numPr>
          <w:ilvl w:val="0"/>
          <w:numId w:val="39"/>
        </w:numPr>
        <w:suppressAutoHyphens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W przypadku stwierdzenia w trakcie odbioru wad lub usterek, Zamawiający może odmówić odbioru do czasu ich usunięcia a Wykonawca usunie je na własny koszt w terminie wyznaczonym przez Zamawiającego.</w:t>
      </w:r>
    </w:p>
    <w:p w14:paraId="309F470E" w14:textId="77777777" w:rsidR="00130F55" w:rsidRPr="005B4170" w:rsidRDefault="00926597" w:rsidP="00B234CF">
      <w:pPr>
        <w:pStyle w:val="Akapitzlist"/>
        <w:numPr>
          <w:ilvl w:val="0"/>
          <w:numId w:val="39"/>
        </w:numPr>
        <w:suppressAutoHyphens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W razie nie usunięcia w ustalonym terminie przez Wykonawcę wad i usterek stwierdzonych przy odbiorze  końcowym, w okresie gwarancji oraz przy przeglądzie gwarancyjnym, Zamawiający jest upoważniony do ich usunięcia na koszt Wykonawcy.</w:t>
      </w:r>
    </w:p>
    <w:p w14:paraId="6975A340" w14:textId="77777777" w:rsidR="006F496F" w:rsidRPr="005B4170" w:rsidRDefault="00C554BD" w:rsidP="00B234CF">
      <w:pPr>
        <w:pStyle w:val="Akapitzlist"/>
        <w:numPr>
          <w:ilvl w:val="0"/>
          <w:numId w:val="39"/>
        </w:numPr>
        <w:suppressAutoHyphens w:val="0"/>
        <w:spacing w:after="0" w:line="240" w:lineRule="auto"/>
        <w:ind w:left="426"/>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Zamawiający może usunąć w zastępstwie Wykonawcy i </w:t>
      </w:r>
      <w:r w:rsidR="00130F55" w:rsidRPr="005B4170">
        <w:rPr>
          <w:rFonts w:asciiTheme="minorHAnsi" w:hAnsiTheme="minorHAnsi" w:cstheme="minorHAnsi"/>
          <w:color w:val="000000" w:themeColor="text1"/>
        </w:rPr>
        <w:t xml:space="preserve">na jego koszt wady nie usunięte </w:t>
      </w:r>
      <w:r w:rsidRPr="005B4170">
        <w:rPr>
          <w:rFonts w:asciiTheme="minorHAnsi" w:hAnsiTheme="minorHAnsi" w:cstheme="minorHAnsi"/>
          <w:color w:val="000000" w:themeColor="text1"/>
        </w:rPr>
        <w:t>w wyznaczonym terminie.</w:t>
      </w:r>
    </w:p>
    <w:p w14:paraId="6104ACCF" w14:textId="77777777" w:rsidR="001856DF" w:rsidRPr="005B4170" w:rsidRDefault="001856DF" w:rsidP="001856DF">
      <w:pPr>
        <w:autoSpaceDE w:val="0"/>
        <w:autoSpaceDN w:val="0"/>
        <w:adjustRightInd w:val="0"/>
        <w:spacing w:after="0" w:line="240" w:lineRule="auto"/>
        <w:jc w:val="both"/>
        <w:rPr>
          <w:rFonts w:asciiTheme="minorHAnsi" w:hAnsiTheme="minorHAnsi" w:cstheme="minorHAnsi"/>
          <w:color w:val="000000" w:themeColor="text1"/>
        </w:rPr>
      </w:pPr>
    </w:p>
    <w:p w14:paraId="0B6663E2" w14:textId="0473E186" w:rsidR="001D30E8" w:rsidRPr="005B4170" w:rsidRDefault="00183B85" w:rsidP="006F496F">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w:t>
      </w:r>
      <w:r w:rsidR="00623245" w:rsidRPr="005B4170">
        <w:rPr>
          <w:rFonts w:asciiTheme="minorHAnsi" w:hAnsiTheme="minorHAnsi" w:cstheme="minorHAnsi"/>
          <w:b/>
          <w:color w:val="000000" w:themeColor="text1"/>
        </w:rPr>
        <w:t>8</w:t>
      </w:r>
    </w:p>
    <w:p w14:paraId="7212910B" w14:textId="682B88D3" w:rsidR="001D30E8" w:rsidRPr="005B4170" w:rsidRDefault="001D30E8" w:rsidP="006F496F">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Wynagrodzenie i zapłata wynagrodzenia</w:t>
      </w:r>
    </w:p>
    <w:p w14:paraId="095F2C28" w14:textId="7E28D96A" w:rsidR="00A1330E" w:rsidRPr="005B4170" w:rsidRDefault="00A1330E" w:rsidP="005B4170">
      <w:pPr>
        <w:pStyle w:val="Akapitzlist"/>
        <w:numPr>
          <w:ilvl w:val="0"/>
          <w:numId w:val="43"/>
        </w:numPr>
        <w:ind w:left="284" w:hanging="284"/>
        <w:rPr>
          <w:rFonts w:asciiTheme="minorHAnsi" w:hAnsiTheme="minorHAnsi" w:cstheme="minorHAnsi"/>
        </w:rPr>
      </w:pPr>
      <w:r w:rsidRPr="005B4170">
        <w:rPr>
          <w:rFonts w:asciiTheme="minorHAnsi" w:hAnsiTheme="minorHAnsi" w:cstheme="minorHAnsi"/>
        </w:rPr>
        <w:t xml:space="preserve">Za wykonanie usługi Wykonawcy przysługuje wynagrodzenie </w:t>
      </w:r>
      <w:r w:rsidR="00686FBB" w:rsidRPr="005B4170">
        <w:rPr>
          <w:rFonts w:asciiTheme="minorHAnsi" w:hAnsiTheme="minorHAnsi" w:cstheme="minorHAnsi"/>
        </w:rPr>
        <w:t>kosztorysowe</w:t>
      </w:r>
    </w:p>
    <w:p w14:paraId="5B180D2D" w14:textId="14F19641" w:rsidR="00A16C9C" w:rsidRPr="005B4170" w:rsidRDefault="00A16C9C" w:rsidP="005B4170">
      <w:pPr>
        <w:suppressAutoHyphens w:val="0"/>
        <w:spacing w:after="0" w:line="360" w:lineRule="auto"/>
        <w:jc w:val="both"/>
        <w:rPr>
          <w:rFonts w:asciiTheme="minorHAnsi" w:hAnsiTheme="minorHAnsi" w:cstheme="minorHAnsi"/>
          <w:b/>
          <w:bCs/>
          <w:color w:val="000000" w:themeColor="text1"/>
        </w:rPr>
      </w:pPr>
      <w:r w:rsidRPr="005B4170">
        <w:rPr>
          <w:rFonts w:asciiTheme="minorHAnsi" w:hAnsiTheme="minorHAnsi" w:cstheme="minorHAnsi"/>
          <w:color w:val="000000" w:themeColor="text1"/>
        </w:rPr>
        <w:t>kwoty:……………………………………………………………………………………………………………</w:t>
      </w:r>
      <w:r w:rsidRPr="005B4170">
        <w:rPr>
          <w:rFonts w:asciiTheme="minorHAnsi" w:hAnsiTheme="minorHAnsi" w:cstheme="minorHAnsi"/>
          <w:b/>
          <w:bCs/>
          <w:color w:val="000000" w:themeColor="text1"/>
        </w:rPr>
        <w:t>zł netto</w:t>
      </w:r>
    </w:p>
    <w:p w14:paraId="44BE6A5D" w14:textId="77777777" w:rsidR="00A16C9C" w:rsidRPr="005B4170" w:rsidRDefault="00A16C9C" w:rsidP="005B4170">
      <w:pPr>
        <w:pStyle w:val="Akapitzlist"/>
        <w:suppressAutoHyphens w:val="0"/>
        <w:spacing w:after="0" w:line="360" w:lineRule="auto"/>
        <w:ind w:left="0"/>
        <w:jc w:val="both"/>
        <w:rPr>
          <w:rFonts w:asciiTheme="minorHAnsi" w:hAnsiTheme="minorHAnsi" w:cstheme="minorHAnsi"/>
          <w:i/>
          <w:color w:val="000000" w:themeColor="text1"/>
        </w:rPr>
      </w:pPr>
      <w:r w:rsidRPr="005B4170">
        <w:rPr>
          <w:rFonts w:asciiTheme="minorHAnsi" w:hAnsiTheme="minorHAnsi" w:cstheme="minorHAnsi"/>
          <w:i/>
          <w:color w:val="000000" w:themeColor="text1"/>
        </w:rPr>
        <w:t>(słownie netto: …………………………………………………………………….….………………… złote 00/100)</w:t>
      </w:r>
    </w:p>
    <w:p w14:paraId="580344A8" w14:textId="77777777" w:rsidR="00A16C9C" w:rsidRPr="005B4170" w:rsidRDefault="00A16C9C" w:rsidP="005B4170">
      <w:pPr>
        <w:pStyle w:val="Akapitzlist"/>
        <w:suppressAutoHyphens w:val="0"/>
        <w:spacing w:after="0" w:line="360" w:lineRule="auto"/>
        <w:ind w:left="0"/>
        <w:jc w:val="both"/>
        <w:rPr>
          <w:rFonts w:asciiTheme="minorHAnsi" w:hAnsiTheme="minorHAnsi" w:cstheme="minorHAnsi"/>
          <w:i/>
          <w:color w:val="000000" w:themeColor="text1"/>
        </w:rPr>
      </w:pPr>
      <w:r w:rsidRPr="005B4170">
        <w:rPr>
          <w:rFonts w:asciiTheme="minorHAnsi" w:hAnsiTheme="minorHAnsi" w:cstheme="minorHAnsi"/>
          <w:i/>
          <w:color w:val="000000" w:themeColor="text1"/>
        </w:rPr>
        <w:t>kwoty VAT 23%:………………………………………………………………………………………… złote 00/100</w:t>
      </w:r>
    </w:p>
    <w:p w14:paraId="106DB6D4" w14:textId="77777777" w:rsidR="00A16C9C" w:rsidRPr="005B4170" w:rsidRDefault="00A16C9C" w:rsidP="005B4170">
      <w:pPr>
        <w:pStyle w:val="Akapitzlist"/>
        <w:suppressAutoHyphens w:val="0"/>
        <w:spacing w:after="0" w:line="360" w:lineRule="auto"/>
        <w:ind w:left="0"/>
        <w:jc w:val="both"/>
        <w:rPr>
          <w:rFonts w:asciiTheme="minorHAnsi" w:hAnsiTheme="minorHAnsi" w:cstheme="minorHAnsi"/>
          <w:i/>
          <w:color w:val="000000" w:themeColor="text1"/>
        </w:rPr>
      </w:pPr>
      <w:r w:rsidRPr="005B4170">
        <w:rPr>
          <w:rFonts w:asciiTheme="minorHAnsi" w:hAnsiTheme="minorHAnsi" w:cstheme="minorHAnsi"/>
          <w:i/>
          <w:color w:val="000000" w:themeColor="text1"/>
        </w:rPr>
        <w:t>(słownie:……………………………………………………………………………………………………..złote 00/100)</w:t>
      </w:r>
    </w:p>
    <w:p w14:paraId="5C0B95AA" w14:textId="41D7F57D" w:rsidR="00A16C9C" w:rsidRPr="005B4170" w:rsidRDefault="00A16C9C" w:rsidP="005B4170">
      <w:pPr>
        <w:suppressAutoHyphens w:val="0"/>
        <w:spacing w:after="0" w:line="36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kwoty: ……………………………………………………………………………………………….………….</w:t>
      </w:r>
      <w:r w:rsidRPr="005B4170">
        <w:rPr>
          <w:rFonts w:asciiTheme="minorHAnsi" w:hAnsiTheme="minorHAnsi" w:cstheme="minorHAnsi"/>
          <w:b/>
          <w:color w:val="000000" w:themeColor="text1"/>
        </w:rPr>
        <w:t xml:space="preserve"> zł brutto</w:t>
      </w:r>
      <w:r w:rsidRPr="005B4170">
        <w:rPr>
          <w:rFonts w:asciiTheme="minorHAnsi" w:hAnsiTheme="minorHAnsi" w:cstheme="minorHAnsi"/>
          <w:color w:val="000000" w:themeColor="text1"/>
        </w:rPr>
        <w:t xml:space="preserve"> </w:t>
      </w:r>
    </w:p>
    <w:p w14:paraId="7A05A4F7" w14:textId="45969FBA" w:rsidR="00AC5609" w:rsidRDefault="00A16C9C" w:rsidP="005B4170">
      <w:pPr>
        <w:pStyle w:val="Akapitzlist"/>
        <w:suppressAutoHyphens w:val="0"/>
        <w:spacing w:after="0" w:line="360" w:lineRule="auto"/>
        <w:ind w:left="0"/>
        <w:jc w:val="both"/>
        <w:rPr>
          <w:rFonts w:asciiTheme="minorHAnsi" w:hAnsiTheme="minorHAnsi" w:cstheme="minorHAnsi"/>
          <w:i/>
          <w:color w:val="000000" w:themeColor="text1"/>
        </w:rPr>
      </w:pPr>
      <w:r w:rsidRPr="005B4170">
        <w:rPr>
          <w:rFonts w:asciiTheme="minorHAnsi" w:hAnsiTheme="minorHAnsi" w:cstheme="minorHAnsi"/>
          <w:i/>
          <w:color w:val="000000" w:themeColor="text1"/>
        </w:rPr>
        <w:t>(słownie brutto: …………………………………………………………………….….………………… złote 00/100)</w:t>
      </w:r>
    </w:p>
    <w:p w14:paraId="1FC961CA" w14:textId="77777777" w:rsidR="005B4170" w:rsidRDefault="005B4170" w:rsidP="005B4170">
      <w:pPr>
        <w:pStyle w:val="Akapitzlist"/>
        <w:numPr>
          <w:ilvl w:val="0"/>
          <w:numId w:val="43"/>
        </w:numPr>
        <w:spacing w:before="120"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Zapłata wynagrodzenia za wykonanie przedmiotu umowy nastąpi jednorazowo.</w:t>
      </w:r>
    </w:p>
    <w:p w14:paraId="321C674A" w14:textId="77777777" w:rsidR="005B4170" w:rsidRDefault="005B4170" w:rsidP="005B4170">
      <w:pPr>
        <w:pStyle w:val="Akapitzlist"/>
        <w:numPr>
          <w:ilvl w:val="0"/>
          <w:numId w:val="43"/>
        </w:numPr>
        <w:spacing w:before="120"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Zapłata wynagrodzenia nastąpi przelewem na rachunek bankowy Wykonawcy wskazany w wystawionej przez niego fakturze  VAT, w terminie do 30 dni od dnia następującego po dniu doręczenia Zamawiającemu prawidłowo wystawionej faktury.</w:t>
      </w:r>
    </w:p>
    <w:p w14:paraId="7787A4E9" w14:textId="77777777" w:rsidR="005B4170" w:rsidRDefault="005B4170" w:rsidP="005B4170">
      <w:pPr>
        <w:pStyle w:val="Akapitzlist"/>
        <w:numPr>
          <w:ilvl w:val="0"/>
          <w:numId w:val="43"/>
        </w:numPr>
        <w:spacing w:before="120"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lastRenderedPageBreak/>
        <w:t>Płatność zostanie dokonana na podstawie faktury na konto Wykonawcy, do którego bank otworzył tzw. rachunek VAT.</w:t>
      </w:r>
    </w:p>
    <w:p w14:paraId="6E8C09FF" w14:textId="77777777" w:rsidR="005B4170" w:rsidRDefault="005B4170" w:rsidP="005B4170">
      <w:pPr>
        <w:pStyle w:val="Akapitzlist"/>
        <w:numPr>
          <w:ilvl w:val="0"/>
          <w:numId w:val="43"/>
        </w:numPr>
        <w:spacing w:before="120"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Dniem zapłaty wynagrodzenia jest dzień wydania dyspozycji przelewu z rachunku bankowego Zamawiającego.</w:t>
      </w:r>
    </w:p>
    <w:p w14:paraId="5E715595" w14:textId="33AADF9C" w:rsidR="00AC5609" w:rsidRPr="00AC5609" w:rsidRDefault="005B4170" w:rsidP="00AC5609">
      <w:pPr>
        <w:pStyle w:val="Akapitzlist"/>
        <w:numPr>
          <w:ilvl w:val="0"/>
          <w:numId w:val="43"/>
        </w:numPr>
        <w:spacing w:before="120"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Czynności wykonywane przez Wykonawcę w trakcie odbiorów gwarancyjnych i pogwarancyjnych stanowią część jego obowiązków umownych.</w:t>
      </w:r>
    </w:p>
    <w:p w14:paraId="6F13AEE2" w14:textId="77777777" w:rsidR="00AC5609" w:rsidRDefault="00AC5609" w:rsidP="00A83D10">
      <w:pPr>
        <w:spacing w:before="120" w:after="0" w:line="240" w:lineRule="auto"/>
        <w:contextualSpacing/>
        <w:jc w:val="center"/>
        <w:rPr>
          <w:rFonts w:asciiTheme="minorHAnsi" w:hAnsiTheme="minorHAnsi" w:cstheme="minorHAnsi"/>
          <w:b/>
          <w:color w:val="000000" w:themeColor="text1"/>
        </w:rPr>
      </w:pPr>
    </w:p>
    <w:p w14:paraId="1D18EC8E" w14:textId="3D5132B9"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w:t>
      </w:r>
      <w:r w:rsidR="00623245" w:rsidRPr="005B4170">
        <w:rPr>
          <w:rFonts w:asciiTheme="minorHAnsi" w:hAnsiTheme="minorHAnsi" w:cstheme="minorHAnsi"/>
          <w:b/>
          <w:color w:val="000000" w:themeColor="text1"/>
        </w:rPr>
        <w:t>9</w:t>
      </w:r>
    </w:p>
    <w:p w14:paraId="6037CC0A" w14:textId="77777777"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Kary umowne</w:t>
      </w:r>
    </w:p>
    <w:p w14:paraId="579B8E46" w14:textId="77777777" w:rsidR="00BB53C3" w:rsidRPr="005B4170" w:rsidRDefault="00773EAD" w:rsidP="005B4170">
      <w:pPr>
        <w:pStyle w:val="Akapitzlist"/>
        <w:numPr>
          <w:ilvl w:val="0"/>
          <w:numId w:val="12"/>
        </w:numPr>
        <w:tabs>
          <w:tab w:val="num" w:pos="851"/>
        </w:tabs>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Strony ustalają niżej wymienione kary umowne w przypadku niewykonania lub nienależytego wykonania umowy</w:t>
      </w:r>
    </w:p>
    <w:p w14:paraId="05ADE9D3" w14:textId="77777777" w:rsidR="00BB53C3" w:rsidRPr="005B4170" w:rsidRDefault="00773EAD" w:rsidP="005B4170">
      <w:pPr>
        <w:pStyle w:val="Akapitzlist"/>
        <w:numPr>
          <w:ilvl w:val="0"/>
          <w:numId w:val="44"/>
        </w:numPr>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Wykonawca płaci Zamawiającemu kary umowne:</w:t>
      </w:r>
    </w:p>
    <w:p w14:paraId="7BF007AF" w14:textId="77777777" w:rsidR="00773EAD" w:rsidRPr="005B4170" w:rsidRDefault="00773EAD" w:rsidP="005B4170">
      <w:pPr>
        <w:pStyle w:val="Akapitzlist"/>
        <w:numPr>
          <w:ilvl w:val="0"/>
          <w:numId w:val="14"/>
        </w:numPr>
        <w:tabs>
          <w:tab w:val="num" w:pos="851"/>
        </w:tabs>
        <w:suppressAutoHyphens w:val="0"/>
        <w:spacing w:after="0" w:line="240" w:lineRule="auto"/>
        <w:ind w:left="567"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 odstąpienie od umowy z przyczyn zawiniony</w:t>
      </w:r>
      <w:r w:rsidR="00BB53C3" w:rsidRPr="005B4170">
        <w:rPr>
          <w:rFonts w:asciiTheme="minorHAnsi" w:hAnsiTheme="minorHAnsi" w:cstheme="minorHAnsi"/>
          <w:color w:val="000000" w:themeColor="text1"/>
        </w:rPr>
        <w:t xml:space="preserve">ch przez Wykonawcę w wysokości </w:t>
      </w:r>
      <w:r w:rsidR="001F6309" w:rsidRPr="005B4170">
        <w:rPr>
          <w:rFonts w:asciiTheme="minorHAnsi" w:hAnsiTheme="minorHAnsi" w:cstheme="minorHAnsi"/>
          <w:color w:val="000000" w:themeColor="text1"/>
        </w:rPr>
        <w:t>20.</w:t>
      </w:r>
      <w:r w:rsidRPr="005B4170">
        <w:rPr>
          <w:rFonts w:asciiTheme="minorHAnsi" w:hAnsiTheme="minorHAnsi" w:cstheme="minorHAnsi"/>
          <w:color w:val="000000" w:themeColor="text1"/>
        </w:rPr>
        <w:t>000 zł brutto</w:t>
      </w:r>
      <w:r w:rsidR="00BB53C3" w:rsidRPr="005B4170">
        <w:rPr>
          <w:rFonts w:asciiTheme="minorHAnsi" w:hAnsiTheme="minorHAnsi" w:cstheme="minorHAnsi"/>
          <w:color w:val="000000" w:themeColor="text1"/>
        </w:rPr>
        <w:t>;</w:t>
      </w:r>
    </w:p>
    <w:p w14:paraId="4263C214" w14:textId="77777777" w:rsidR="00773EAD" w:rsidRPr="005B4170" w:rsidRDefault="00D24298" w:rsidP="005B4170">
      <w:pPr>
        <w:pStyle w:val="Akapitzlist"/>
        <w:numPr>
          <w:ilvl w:val="0"/>
          <w:numId w:val="14"/>
        </w:numPr>
        <w:tabs>
          <w:tab w:val="num" w:pos="851"/>
        </w:tabs>
        <w:suppressAutoHyphens w:val="0"/>
        <w:spacing w:after="0" w:line="240" w:lineRule="auto"/>
        <w:ind w:left="567"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 zwłokę w przystąpieniu do realizacji zleconych ka</w:t>
      </w:r>
      <w:r w:rsidR="00BB53C3" w:rsidRPr="005B4170">
        <w:rPr>
          <w:rFonts w:asciiTheme="minorHAnsi" w:hAnsiTheme="minorHAnsi" w:cstheme="minorHAnsi"/>
          <w:color w:val="000000" w:themeColor="text1"/>
        </w:rPr>
        <w:t xml:space="preserve">żdorazowo robót w wysokości 200 </w:t>
      </w:r>
      <w:r w:rsidRPr="005B4170">
        <w:rPr>
          <w:rFonts w:asciiTheme="minorHAnsi" w:hAnsiTheme="minorHAnsi" w:cstheme="minorHAnsi"/>
          <w:color w:val="000000" w:themeColor="text1"/>
        </w:rPr>
        <w:t>zł za każdy dzień zwłoki w nie</w:t>
      </w:r>
      <w:r w:rsidR="00F92E7C" w:rsidRPr="005B4170">
        <w:rPr>
          <w:rFonts w:asciiTheme="minorHAnsi" w:hAnsiTheme="minorHAnsi" w:cstheme="minorHAnsi"/>
          <w:color w:val="000000" w:themeColor="text1"/>
        </w:rPr>
        <w:t>dotrzymaniu</w:t>
      </w:r>
      <w:r w:rsidRPr="005B4170">
        <w:rPr>
          <w:rFonts w:asciiTheme="minorHAnsi" w:hAnsiTheme="minorHAnsi" w:cstheme="minorHAnsi"/>
          <w:color w:val="000000" w:themeColor="text1"/>
        </w:rPr>
        <w:t xml:space="preserve"> terminów określonych w §</w:t>
      </w:r>
      <w:r w:rsidR="00F92E7C" w:rsidRPr="005B4170">
        <w:rPr>
          <w:rFonts w:asciiTheme="minorHAnsi" w:hAnsiTheme="minorHAnsi" w:cstheme="minorHAnsi"/>
          <w:color w:val="000000" w:themeColor="text1"/>
        </w:rPr>
        <w:t xml:space="preserve"> 2 ust. 3 umowy</w:t>
      </w:r>
      <w:r w:rsidR="001E2889" w:rsidRPr="005B4170">
        <w:rPr>
          <w:rFonts w:asciiTheme="minorHAnsi" w:hAnsiTheme="minorHAnsi" w:cstheme="minorHAnsi"/>
          <w:color w:val="000000" w:themeColor="text1"/>
        </w:rPr>
        <w:t>, liczony od dnia powiadomienia Zamawia</w:t>
      </w:r>
      <w:r w:rsidR="00BB53C3" w:rsidRPr="005B4170">
        <w:rPr>
          <w:rFonts w:asciiTheme="minorHAnsi" w:hAnsiTheme="minorHAnsi" w:cstheme="minorHAnsi"/>
          <w:color w:val="000000" w:themeColor="text1"/>
        </w:rPr>
        <w:t>jącego o przystąpieniu do robót;</w:t>
      </w:r>
    </w:p>
    <w:p w14:paraId="5005F3ED" w14:textId="77777777" w:rsidR="00BB53C3" w:rsidRPr="005B4170" w:rsidRDefault="00773EAD" w:rsidP="005B4170">
      <w:pPr>
        <w:pStyle w:val="Akapitzlist"/>
        <w:numPr>
          <w:ilvl w:val="0"/>
          <w:numId w:val="44"/>
        </w:numPr>
        <w:suppressAutoHyphens w:val="0"/>
        <w:spacing w:after="0" w:line="240" w:lineRule="auto"/>
        <w:ind w:left="567"/>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płaci Wykonawcy kary umowne:</w:t>
      </w:r>
    </w:p>
    <w:p w14:paraId="0F6BAE15" w14:textId="77777777" w:rsidR="00BB53C3" w:rsidRPr="005B4170" w:rsidRDefault="00773EAD" w:rsidP="005B4170">
      <w:pPr>
        <w:pStyle w:val="Akapitzlist"/>
        <w:numPr>
          <w:ilvl w:val="0"/>
          <w:numId w:val="15"/>
        </w:numPr>
        <w:tabs>
          <w:tab w:val="num" w:pos="851"/>
        </w:tabs>
        <w:suppressAutoHyphens w:val="0"/>
        <w:spacing w:after="0" w:line="240" w:lineRule="auto"/>
        <w:ind w:left="567"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 tytułu odstąpienia od umowy z przyczyn leżących po str</w:t>
      </w:r>
      <w:r w:rsidR="001E2889" w:rsidRPr="005B4170">
        <w:rPr>
          <w:rFonts w:asciiTheme="minorHAnsi" w:hAnsiTheme="minorHAnsi" w:cstheme="minorHAnsi"/>
          <w:color w:val="000000" w:themeColor="text1"/>
        </w:rPr>
        <w:t>onie Zamawiającego w wysokości 20.</w:t>
      </w:r>
      <w:r w:rsidRPr="005B4170">
        <w:rPr>
          <w:rFonts w:asciiTheme="minorHAnsi" w:hAnsiTheme="minorHAnsi" w:cstheme="minorHAnsi"/>
          <w:color w:val="000000" w:themeColor="text1"/>
        </w:rPr>
        <w:t>000 zł brutto za wyjątkiem przyczyn o</w:t>
      </w:r>
      <w:r w:rsidR="00027C40" w:rsidRPr="005B4170">
        <w:rPr>
          <w:rFonts w:asciiTheme="minorHAnsi" w:hAnsiTheme="minorHAnsi" w:cstheme="minorHAnsi"/>
          <w:color w:val="000000" w:themeColor="text1"/>
        </w:rPr>
        <w:t>kreślonych w § 9 ust. 1 pkt. 2</w:t>
      </w:r>
    </w:p>
    <w:p w14:paraId="31020D15" w14:textId="77777777" w:rsidR="00BB53C3" w:rsidRPr="005B4170" w:rsidRDefault="00773EAD" w:rsidP="005B4170">
      <w:pPr>
        <w:pStyle w:val="Akapitzlist"/>
        <w:numPr>
          <w:ilvl w:val="0"/>
          <w:numId w:val="12"/>
        </w:numPr>
        <w:tabs>
          <w:tab w:val="num" w:pos="851"/>
        </w:tabs>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Zastrzeżenie kar umownych nie stanowi przeszkód w dochodzeniu odszkodowania do wysokości rzeczywiście poniesionej szkody.</w:t>
      </w:r>
    </w:p>
    <w:p w14:paraId="2F111A3C" w14:textId="09E6B68A" w:rsidR="00623245" w:rsidRPr="005B4170" w:rsidRDefault="001E2889" w:rsidP="005B4170">
      <w:pPr>
        <w:pStyle w:val="Akapitzlist"/>
        <w:numPr>
          <w:ilvl w:val="0"/>
          <w:numId w:val="12"/>
        </w:numPr>
        <w:tabs>
          <w:tab w:val="num" w:pos="851"/>
        </w:tabs>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zastrzega sobie, a Wykonawca wyraża zgodę, na potrącenie z faktur należności wynikających z kar umownych.</w:t>
      </w:r>
    </w:p>
    <w:p w14:paraId="00512D08" w14:textId="77777777" w:rsidR="00F92E7C" w:rsidRPr="005B4170" w:rsidRDefault="00F92E7C" w:rsidP="00341ABC">
      <w:pPr>
        <w:tabs>
          <w:tab w:val="num" w:pos="851"/>
        </w:tabs>
        <w:suppressAutoHyphens w:val="0"/>
        <w:spacing w:after="0" w:line="240" w:lineRule="auto"/>
        <w:jc w:val="both"/>
        <w:rPr>
          <w:rFonts w:asciiTheme="minorHAnsi" w:hAnsiTheme="minorHAnsi" w:cstheme="minorHAnsi"/>
          <w:color w:val="000000" w:themeColor="text1"/>
        </w:rPr>
      </w:pPr>
    </w:p>
    <w:p w14:paraId="453929A7" w14:textId="5A0E6949"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w:t>
      </w:r>
      <w:r w:rsidR="00623245" w:rsidRPr="005B4170">
        <w:rPr>
          <w:rFonts w:asciiTheme="minorHAnsi" w:hAnsiTheme="minorHAnsi" w:cstheme="minorHAnsi"/>
          <w:b/>
          <w:color w:val="000000" w:themeColor="text1"/>
        </w:rPr>
        <w:t>10</w:t>
      </w:r>
    </w:p>
    <w:p w14:paraId="3CFFC9C8" w14:textId="77777777"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Umowne prawo odstąpienia od umowy</w:t>
      </w:r>
    </w:p>
    <w:p w14:paraId="3BECC4EA" w14:textId="77777777" w:rsidR="00BB53C3" w:rsidRPr="005B4170" w:rsidRDefault="001D30E8" w:rsidP="005B4170">
      <w:pPr>
        <w:pStyle w:val="Akapitzlist"/>
        <w:numPr>
          <w:ilvl w:val="0"/>
          <w:numId w:val="16"/>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Zamawiającemu przysługuje prawo odstąpienia od umowy, gdy:</w:t>
      </w:r>
    </w:p>
    <w:p w14:paraId="054B14E3" w14:textId="77777777" w:rsidR="001D30E8" w:rsidRPr="005B4170" w:rsidRDefault="001D30E8" w:rsidP="005B4170">
      <w:pPr>
        <w:pStyle w:val="Lista2"/>
        <w:numPr>
          <w:ilvl w:val="0"/>
          <w:numId w:val="17"/>
        </w:numPr>
        <w:ind w:left="567" w:hanging="284"/>
        <w:contextualSpacing w:val="0"/>
        <w:jc w:val="both"/>
        <w:rPr>
          <w:rFonts w:asciiTheme="minorHAnsi" w:hAnsiTheme="minorHAnsi" w:cstheme="minorHAnsi"/>
          <w:color w:val="000000" w:themeColor="text1"/>
          <w:sz w:val="22"/>
          <w:szCs w:val="22"/>
        </w:rPr>
      </w:pPr>
      <w:r w:rsidRPr="005B4170">
        <w:rPr>
          <w:rFonts w:asciiTheme="minorHAnsi" w:hAnsiTheme="minorHAnsi" w:cstheme="minorHAnsi"/>
          <w:color w:val="000000" w:themeColor="text1"/>
          <w:sz w:val="22"/>
          <w:szCs w:val="22"/>
        </w:rPr>
        <w:t>Wykonawca przerwał z przyczyn leżących po stronie Wykonawcy realizację przedmiotu umow</w:t>
      </w:r>
      <w:r w:rsidR="00D4411B" w:rsidRPr="005B4170">
        <w:rPr>
          <w:rFonts w:asciiTheme="minorHAnsi" w:hAnsiTheme="minorHAnsi" w:cstheme="minorHAnsi"/>
          <w:color w:val="000000" w:themeColor="text1"/>
          <w:sz w:val="22"/>
          <w:szCs w:val="22"/>
        </w:rPr>
        <w:t xml:space="preserve">y </w:t>
      </w:r>
      <w:r w:rsidR="001E2889" w:rsidRPr="005B4170">
        <w:rPr>
          <w:rFonts w:asciiTheme="minorHAnsi" w:hAnsiTheme="minorHAnsi" w:cstheme="minorHAnsi"/>
          <w:color w:val="000000" w:themeColor="text1"/>
          <w:sz w:val="22"/>
          <w:szCs w:val="22"/>
        </w:rPr>
        <w:t>i przerwa ta trwa dłużej niż 5</w:t>
      </w:r>
      <w:r w:rsidR="00D4411B" w:rsidRPr="005B4170">
        <w:rPr>
          <w:rFonts w:asciiTheme="minorHAnsi" w:hAnsiTheme="minorHAnsi" w:cstheme="minorHAnsi"/>
          <w:color w:val="000000" w:themeColor="text1"/>
          <w:sz w:val="22"/>
          <w:szCs w:val="22"/>
        </w:rPr>
        <w:t xml:space="preserve"> dni – w terminie 7</w:t>
      </w:r>
      <w:r w:rsidRPr="005B4170">
        <w:rPr>
          <w:rFonts w:asciiTheme="minorHAnsi" w:hAnsiTheme="minorHAnsi" w:cstheme="minorHAnsi"/>
          <w:color w:val="000000" w:themeColor="text1"/>
          <w:sz w:val="22"/>
          <w:szCs w:val="22"/>
        </w:rPr>
        <w:t xml:space="preserve"> dni od dnia powzięcia przez Zamawiającego in</w:t>
      </w:r>
      <w:r w:rsidR="00D4411B" w:rsidRPr="005B4170">
        <w:rPr>
          <w:rFonts w:asciiTheme="minorHAnsi" w:hAnsiTheme="minorHAnsi" w:cstheme="minorHAnsi"/>
          <w:color w:val="000000" w:themeColor="text1"/>
          <w:sz w:val="22"/>
          <w:szCs w:val="22"/>
        </w:rPr>
        <w:t>formacji o upływie 1</w:t>
      </w:r>
      <w:r w:rsidRPr="005B4170">
        <w:rPr>
          <w:rFonts w:asciiTheme="minorHAnsi" w:hAnsiTheme="minorHAnsi" w:cstheme="minorHAnsi"/>
          <w:color w:val="000000" w:themeColor="text1"/>
          <w:sz w:val="22"/>
          <w:szCs w:val="22"/>
        </w:rPr>
        <w:t>0</w:t>
      </w:r>
      <w:r w:rsidR="00472B27" w:rsidRPr="005B4170">
        <w:rPr>
          <w:rFonts w:asciiTheme="minorHAnsi" w:hAnsiTheme="minorHAnsi" w:cstheme="minorHAnsi"/>
          <w:color w:val="000000" w:themeColor="text1"/>
          <w:sz w:val="22"/>
          <w:szCs w:val="22"/>
        </w:rPr>
        <w:t xml:space="preserve"> </w:t>
      </w:r>
      <w:r w:rsidRPr="005B4170">
        <w:rPr>
          <w:rFonts w:asciiTheme="minorHAnsi" w:hAnsiTheme="minorHAnsi" w:cstheme="minorHAnsi"/>
          <w:color w:val="000000" w:themeColor="text1"/>
          <w:sz w:val="22"/>
          <w:szCs w:val="22"/>
        </w:rPr>
        <w:t>- dniowego terminu przerwy w realizacji umowy;</w:t>
      </w:r>
    </w:p>
    <w:p w14:paraId="2C6CEDB5" w14:textId="77777777" w:rsidR="00BB53C3" w:rsidRPr="005B4170" w:rsidRDefault="001D30E8" w:rsidP="005B4170">
      <w:pPr>
        <w:pStyle w:val="Lista"/>
        <w:numPr>
          <w:ilvl w:val="0"/>
          <w:numId w:val="17"/>
        </w:numPr>
        <w:ind w:left="567" w:hanging="284"/>
        <w:jc w:val="both"/>
        <w:rPr>
          <w:rFonts w:asciiTheme="minorHAnsi" w:hAnsiTheme="minorHAnsi" w:cstheme="minorHAnsi"/>
          <w:color w:val="000000" w:themeColor="text1"/>
          <w:sz w:val="22"/>
          <w:szCs w:val="22"/>
        </w:rPr>
      </w:pPr>
      <w:r w:rsidRPr="005B4170">
        <w:rPr>
          <w:rFonts w:asciiTheme="minorHAnsi" w:hAnsiTheme="minorHAnsi" w:cstheme="minorHAnsi"/>
          <w:color w:val="000000" w:themeColor="text1"/>
          <w:sz w:val="22"/>
          <w:szCs w:val="22"/>
        </w:rPr>
        <w:t>Wystąpi istotna zmiana okoliczności powodująca, że wykonanie umowy nie leży w interesie publicznym, czego nie można było przewi</w:t>
      </w:r>
      <w:r w:rsidR="00BB53C3" w:rsidRPr="005B4170">
        <w:rPr>
          <w:rFonts w:asciiTheme="minorHAnsi" w:hAnsiTheme="minorHAnsi" w:cstheme="minorHAnsi"/>
          <w:color w:val="000000" w:themeColor="text1"/>
          <w:sz w:val="22"/>
          <w:szCs w:val="22"/>
        </w:rPr>
        <w:t>dzieć w chwili zawarcia umowy:</w:t>
      </w:r>
    </w:p>
    <w:p w14:paraId="69E7F6CB" w14:textId="77777777" w:rsidR="001D30E8" w:rsidRPr="005B4170" w:rsidRDefault="001D30E8" w:rsidP="005B4170">
      <w:pPr>
        <w:pStyle w:val="Lista"/>
        <w:numPr>
          <w:ilvl w:val="0"/>
          <w:numId w:val="15"/>
        </w:numPr>
        <w:ind w:left="851" w:hanging="284"/>
        <w:jc w:val="both"/>
        <w:rPr>
          <w:rFonts w:asciiTheme="minorHAnsi" w:hAnsiTheme="minorHAnsi" w:cstheme="minorHAnsi"/>
          <w:color w:val="000000" w:themeColor="text1"/>
          <w:sz w:val="22"/>
          <w:szCs w:val="22"/>
        </w:rPr>
      </w:pPr>
      <w:r w:rsidRPr="005B4170">
        <w:rPr>
          <w:rFonts w:asciiTheme="minorHAnsi" w:hAnsiTheme="minorHAnsi" w:cstheme="minorHAnsi"/>
          <w:color w:val="000000" w:themeColor="text1"/>
          <w:sz w:val="22"/>
          <w:szCs w:val="22"/>
        </w:rPr>
        <w:t>odstąpienie od umowy w tym przy</w:t>
      </w:r>
      <w:r w:rsidR="00D4411B" w:rsidRPr="005B4170">
        <w:rPr>
          <w:rFonts w:asciiTheme="minorHAnsi" w:hAnsiTheme="minorHAnsi" w:cstheme="minorHAnsi"/>
          <w:color w:val="000000" w:themeColor="text1"/>
          <w:sz w:val="22"/>
          <w:szCs w:val="22"/>
        </w:rPr>
        <w:t>padku może nastąpić w terminie 7</w:t>
      </w:r>
      <w:r w:rsidRPr="005B4170">
        <w:rPr>
          <w:rFonts w:asciiTheme="minorHAnsi" w:hAnsiTheme="minorHAnsi" w:cstheme="minorHAnsi"/>
          <w:color w:val="000000" w:themeColor="text1"/>
          <w:sz w:val="22"/>
          <w:szCs w:val="22"/>
        </w:rPr>
        <w:t xml:space="preserve"> dni od powzięcia wiadomości o powyższych okolicznościach. W takim wypadku Wykonawca może żądać jedynie wynagrodzenia należnego mu z tytułu wykonania części umowy;</w:t>
      </w:r>
    </w:p>
    <w:p w14:paraId="02F3B2E0" w14:textId="77777777" w:rsidR="00BB53C3" w:rsidRPr="005B4170" w:rsidRDefault="001D30E8" w:rsidP="005B4170">
      <w:pPr>
        <w:pStyle w:val="Lista"/>
        <w:numPr>
          <w:ilvl w:val="0"/>
          <w:numId w:val="17"/>
        </w:numPr>
        <w:ind w:left="567" w:hanging="284"/>
        <w:jc w:val="both"/>
        <w:rPr>
          <w:rFonts w:asciiTheme="minorHAnsi" w:hAnsiTheme="minorHAnsi" w:cstheme="minorHAnsi"/>
          <w:color w:val="000000" w:themeColor="text1"/>
          <w:sz w:val="22"/>
          <w:szCs w:val="22"/>
        </w:rPr>
      </w:pPr>
      <w:r w:rsidRPr="005B4170">
        <w:rPr>
          <w:rFonts w:asciiTheme="minorHAnsi" w:hAnsiTheme="minorHAnsi" w:cstheme="minorHAnsi"/>
          <w:color w:val="000000" w:themeColor="text1"/>
          <w:sz w:val="22"/>
          <w:szCs w:val="22"/>
        </w:rPr>
        <w:t>Wykonawca realizuje roboty w sposób niezgodny z niniej</w:t>
      </w:r>
      <w:r w:rsidR="002336C4" w:rsidRPr="005B4170">
        <w:rPr>
          <w:rFonts w:asciiTheme="minorHAnsi" w:hAnsiTheme="minorHAnsi" w:cstheme="minorHAnsi"/>
          <w:color w:val="000000" w:themeColor="text1"/>
          <w:sz w:val="22"/>
          <w:szCs w:val="22"/>
        </w:rPr>
        <w:t xml:space="preserve">szą umową, ze </w:t>
      </w:r>
      <w:r w:rsidRPr="005B4170">
        <w:rPr>
          <w:rFonts w:asciiTheme="minorHAnsi" w:hAnsiTheme="minorHAnsi" w:cstheme="minorHAnsi"/>
          <w:color w:val="000000" w:themeColor="text1"/>
          <w:sz w:val="22"/>
          <w:szCs w:val="22"/>
        </w:rPr>
        <w:t>specyfikacjami technicznymi lub wskazania</w:t>
      </w:r>
      <w:r w:rsidR="00D4411B" w:rsidRPr="005B4170">
        <w:rPr>
          <w:rFonts w:asciiTheme="minorHAnsi" w:hAnsiTheme="minorHAnsi" w:cstheme="minorHAnsi"/>
          <w:color w:val="000000" w:themeColor="text1"/>
          <w:sz w:val="22"/>
          <w:szCs w:val="22"/>
        </w:rPr>
        <w:t>mi Zamawiającego - w terminie 7</w:t>
      </w:r>
      <w:r w:rsidRPr="005B4170">
        <w:rPr>
          <w:rFonts w:asciiTheme="minorHAnsi" w:hAnsiTheme="minorHAnsi" w:cstheme="minorHAnsi"/>
          <w:color w:val="000000" w:themeColor="text1"/>
          <w:sz w:val="22"/>
          <w:szCs w:val="22"/>
        </w:rPr>
        <w:t xml:space="preserve"> dni od dnia stwierdzenia przez Zamawiającego danej okoliczności. </w:t>
      </w:r>
    </w:p>
    <w:p w14:paraId="5A21E8C8" w14:textId="77777777" w:rsidR="00BB53C3" w:rsidRPr="005B4170" w:rsidRDefault="001D30E8" w:rsidP="005B4170">
      <w:pPr>
        <w:pStyle w:val="Akapitzlist"/>
        <w:numPr>
          <w:ilvl w:val="0"/>
          <w:numId w:val="16"/>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Wykonawcy przysługuje prawo odstąpienia od umowy, jeżeli Zamawiający:</w:t>
      </w:r>
    </w:p>
    <w:p w14:paraId="61EC1D58" w14:textId="77777777" w:rsidR="00BB53C3" w:rsidRPr="005B4170" w:rsidRDefault="001D30E8" w:rsidP="005B4170">
      <w:pPr>
        <w:pStyle w:val="Akapitzlist"/>
        <w:numPr>
          <w:ilvl w:val="0"/>
          <w:numId w:val="18"/>
        </w:numPr>
        <w:suppressAutoHyphens w:val="0"/>
        <w:spacing w:after="0" w:line="240" w:lineRule="auto"/>
        <w:ind w:left="567"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Odmawia bez wskazania uzasadnionej przyczyny odbioru robót lub podpisania protokołu odbioru - w terminie 1 miesiąca od dnia upływu terminu na dokonanie przez Zamawiającego odbioru robót lub od dnia odmowy Zamawiającego podpisania protokołu odbioru;</w:t>
      </w:r>
    </w:p>
    <w:p w14:paraId="3A2E9DE6" w14:textId="77777777" w:rsidR="00BB53C3" w:rsidRPr="005B4170" w:rsidRDefault="001D30E8" w:rsidP="005B4170">
      <w:pPr>
        <w:pStyle w:val="Akapitzlist"/>
        <w:numPr>
          <w:ilvl w:val="0"/>
          <w:numId w:val="16"/>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Odstąpienie od umowy, o którym mowa w ust. 1 i 2, powinno nastąpić w formie pisemnej pod rygorem nieważności takiego oświadczenia i powinno zawierać uzasadnienie.</w:t>
      </w:r>
    </w:p>
    <w:p w14:paraId="48584F04" w14:textId="77777777" w:rsidR="005B4170" w:rsidRDefault="001D30E8" w:rsidP="005B4170">
      <w:pPr>
        <w:pStyle w:val="Akapitzlist"/>
        <w:numPr>
          <w:ilvl w:val="0"/>
          <w:numId w:val="16"/>
        </w:numPr>
        <w:suppressAutoHyphens w:val="0"/>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Jeżeli Wykonawca będzie wykonywa</w:t>
      </w:r>
      <w:r w:rsidR="00473E81" w:rsidRPr="005B4170">
        <w:rPr>
          <w:rFonts w:asciiTheme="minorHAnsi" w:hAnsiTheme="minorHAnsi" w:cstheme="minorHAnsi"/>
          <w:color w:val="000000" w:themeColor="text1"/>
        </w:rPr>
        <w:t>ł przedmiot umowy wadliwie,</w:t>
      </w:r>
      <w:r w:rsidR="00F35DB1" w:rsidRPr="005B4170">
        <w:rPr>
          <w:rFonts w:asciiTheme="minorHAnsi" w:hAnsiTheme="minorHAnsi" w:cstheme="minorHAnsi"/>
          <w:color w:val="000000" w:themeColor="text1"/>
        </w:rPr>
        <w:t xml:space="preserve"> sprzecznie z umową, </w:t>
      </w:r>
      <w:r w:rsidR="00473E81" w:rsidRPr="005B4170">
        <w:rPr>
          <w:rFonts w:asciiTheme="minorHAnsi" w:hAnsiTheme="minorHAnsi" w:cstheme="minorHAnsi"/>
          <w:color w:val="000000" w:themeColor="text1"/>
        </w:rPr>
        <w:br/>
      </w:r>
      <w:r w:rsidR="00F35DB1" w:rsidRPr="005B4170">
        <w:rPr>
          <w:rFonts w:asciiTheme="minorHAnsi" w:hAnsiTheme="minorHAnsi" w:cstheme="minorHAnsi"/>
          <w:color w:val="000000" w:themeColor="text1"/>
        </w:rPr>
        <w:t xml:space="preserve">z nieuzasadniającymi przerwami, </w:t>
      </w:r>
      <w:r w:rsidRPr="005B4170">
        <w:rPr>
          <w:rFonts w:asciiTheme="minorHAnsi" w:hAnsiTheme="minorHAnsi" w:cstheme="minorHAnsi"/>
          <w:color w:val="000000" w:themeColor="text1"/>
        </w:rPr>
        <w:t>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F3C2CF5" w14:textId="77777777" w:rsidR="00AC5609" w:rsidRDefault="00AC5609" w:rsidP="005B4170">
      <w:pPr>
        <w:pStyle w:val="Akapitzlist"/>
        <w:suppressAutoHyphens w:val="0"/>
        <w:spacing w:after="0" w:line="240" w:lineRule="auto"/>
        <w:ind w:left="284"/>
        <w:jc w:val="center"/>
        <w:rPr>
          <w:rFonts w:asciiTheme="minorHAnsi" w:hAnsiTheme="minorHAnsi" w:cstheme="minorHAnsi"/>
          <w:b/>
          <w:color w:val="000000" w:themeColor="text1"/>
        </w:rPr>
      </w:pPr>
    </w:p>
    <w:p w14:paraId="133C2A4B" w14:textId="34E41061" w:rsidR="00AC5609" w:rsidRDefault="00AC5609" w:rsidP="005C6A17">
      <w:pPr>
        <w:suppressAutoHyphens w:val="0"/>
        <w:spacing w:after="0" w:line="240" w:lineRule="auto"/>
        <w:rPr>
          <w:rFonts w:asciiTheme="minorHAnsi" w:hAnsiTheme="minorHAnsi" w:cstheme="minorHAnsi"/>
          <w:b/>
          <w:color w:val="000000" w:themeColor="text1"/>
        </w:rPr>
      </w:pPr>
    </w:p>
    <w:p w14:paraId="2C552B23" w14:textId="77777777" w:rsidR="005C6A17" w:rsidRPr="005C6A17" w:rsidRDefault="005C6A17" w:rsidP="005C6A17">
      <w:pPr>
        <w:suppressAutoHyphens w:val="0"/>
        <w:spacing w:after="0" w:line="240" w:lineRule="auto"/>
        <w:rPr>
          <w:rFonts w:asciiTheme="minorHAnsi" w:hAnsiTheme="minorHAnsi" w:cstheme="minorHAnsi"/>
          <w:b/>
          <w:color w:val="000000" w:themeColor="text1"/>
        </w:rPr>
      </w:pPr>
    </w:p>
    <w:p w14:paraId="24335B6F" w14:textId="6F25ABC9" w:rsidR="00A16C9C" w:rsidRPr="005B4170" w:rsidRDefault="00183B85" w:rsidP="005B4170">
      <w:pPr>
        <w:pStyle w:val="Akapitzlist"/>
        <w:suppressAutoHyphens w:val="0"/>
        <w:spacing w:after="0" w:line="240" w:lineRule="auto"/>
        <w:ind w:left="284"/>
        <w:jc w:val="center"/>
        <w:rPr>
          <w:rFonts w:asciiTheme="minorHAnsi" w:hAnsiTheme="minorHAnsi" w:cstheme="minorHAnsi"/>
          <w:color w:val="000000" w:themeColor="text1"/>
        </w:rPr>
      </w:pPr>
      <w:r w:rsidRPr="005B4170">
        <w:rPr>
          <w:rFonts w:asciiTheme="minorHAnsi" w:hAnsiTheme="minorHAnsi" w:cstheme="minorHAnsi"/>
          <w:b/>
          <w:color w:val="000000" w:themeColor="text1"/>
        </w:rPr>
        <w:lastRenderedPageBreak/>
        <w:t>§ 11</w:t>
      </w:r>
    </w:p>
    <w:p w14:paraId="1AE8837D" w14:textId="530DB6A2" w:rsidR="004423B7" w:rsidRPr="005B4170" w:rsidRDefault="001D30E8" w:rsidP="005B4170">
      <w:pPr>
        <w:pStyle w:val="Tekstpodstawowy2"/>
        <w:spacing w:after="0" w:line="240" w:lineRule="auto"/>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Gwarancja jakości i uprawnienia z tytułu rękojmi</w:t>
      </w:r>
    </w:p>
    <w:p w14:paraId="65091C4A" w14:textId="76E9B767" w:rsidR="001D30E8" w:rsidRPr="005B4170" w:rsidRDefault="001D30E8" w:rsidP="005B4170">
      <w:pPr>
        <w:pStyle w:val="Tekstpodstawowy2"/>
        <w:numPr>
          <w:ilvl w:val="0"/>
          <w:numId w:val="21"/>
        </w:numPr>
        <w:spacing w:after="0" w:line="240" w:lineRule="auto"/>
        <w:ind w:left="284"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Wykonawca udziela Zamawiającemu gwarancji jakości wykonania przedmio</w:t>
      </w:r>
      <w:r w:rsidR="00E57ACB" w:rsidRPr="005B4170">
        <w:rPr>
          <w:rFonts w:asciiTheme="minorHAnsi" w:hAnsiTheme="minorHAnsi" w:cstheme="minorHAnsi"/>
          <w:color w:val="000000" w:themeColor="text1"/>
        </w:rPr>
        <w:t xml:space="preserve">tu umowy na okres </w:t>
      </w:r>
      <w:r w:rsidR="00057C18" w:rsidRPr="005B4170">
        <w:rPr>
          <w:rFonts w:asciiTheme="minorHAnsi" w:hAnsiTheme="minorHAnsi" w:cstheme="minorHAnsi"/>
          <w:color w:val="000000" w:themeColor="text1"/>
        </w:rPr>
        <w:t>12</w:t>
      </w:r>
      <w:r w:rsidRPr="005B4170">
        <w:rPr>
          <w:rFonts w:asciiTheme="minorHAnsi" w:hAnsiTheme="minorHAnsi" w:cstheme="minorHAnsi"/>
          <w:color w:val="000000" w:themeColor="text1"/>
        </w:rPr>
        <w:t xml:space="preserve"> miesięcy od dnia podpisan</w:t>
      </w:r>
      <w:r w:rsidR="001E2889" w:rsidRPr="005B4170">
        <w:rPr>
          <w:rFonts w:asciiTheme="minorHAnsi" w:hAnsiTheme="minorHAnsi" w:cstheme="minorHAnsi"/>
          <w:color w:val="000000" w:themeColor="text1"/>
        </w:rPr>
        <w:t>ia</w:t>
      </w:r>
      <w:r w:rsidR="00422A4F" w:rsidRPr="005B4170">
        <w:rPr>
          <w:rFonts w:asciiTheme="minorHAnsi" w:hAnsiTheme="minorHAnsi" w:cstheme="minorHAnsi"/>
          <w:color w:val="000000" w:themeColor="text1"/>
        </w:rPr>
        <w:t xml:space="preserve"> danego</w:t>
      </w:r>
      <w:r w:rsidR="00057C18" w:rsidRPr="005B4170">
        <w:rPr>
          <w:rFonts w:asciiTheme="minorHAnsi" w:hAnsiTheme="minorHAnsi" w:cstheme="minorHAnsi"/>
          <w:color w:val="000000" w:themeColor="text1"/>
        </w:rPr>
        <w:t xml:space="preserve"> protokołu</w:t>
      </w:r>
      <w:r w:rsidR="001E2889" w:rsidRPr="005B4170">
        <w:rPr>
          <w:rFonts w:asciiTheme="minorHAnsi" w:hAnsiTheme="minorHAnsi" w:cstheme="minorHAnsi"/>
          <w:color w:val="000000" w:themeColor="text1"/>
        </w:rPr>
        <w:t xml:space="preserve"> </w:t>
      </w:r>
      <w:r w:rsidR="00623245" w:rsidRPr="005B4170">
        <w:rPr>
          <w:rFonts w:asciiTheme="minorHAnsi" w:hAnsiTheme="minorHAnsi" w:cstheme="minorHAnsi"/>
          <w:color w:val="000000" w:themeColor="text1"/>
        </w:rPr>
        <w:t>końcowego</w:t>
      </w:r>
      <w:r w:rsidR="001E2889" w:rsidRPr="005B4170">
        <w:rPr>
          <w:rFonts w:asciiTheme="minorHAnsi" w:hAnsiTheme="minorHAnsi" w:cstheme="minorHAnsi"/>
          <w:color w:val="000000" w:themeColor="text1"/>
        </w:rPr>
        <w:t xml:space="preserve"> odbioru robót</w:t>
      </w:r>
      <w:r w:rsidRPr="005B4170">
        <w:rPr>
          <w:rFonts w:asciiTheme="minorHAnsi" w:hAnsiTheme="minorHAnsi" w:cstheme="minorHAnsi"/>
          <w:color w:val="000000" w:themeColor="text1"/>
        </w:rPr>
        <w:t>.</w:t>
      </w:r>
    </w:p>
    <w:p w14:paraId="298F2078" w14:textId="57115DA6" w:rsidR="001D30E8" w:rsidRPr="005B4170" w:rsidRDefault="001D30E8" w:rsidP="005B4170">
      <w:pPr>
        <w:pStyle w:val="Tekstpodstawowy2"/>
        <w:numPr>
          <w:ilvl w:val="0"/>
          <w:numId w:val="21"/>
        </w:numPr>
        <w:suppressAutoHyphens w:val="0"/>
        <w:spacing w:before="120" w:after="0" w:line="240" w:lineRule="auto"/>
        <w:ind w:left="284" w:hanging="284"/>
        <w:contextualSpacing/>
        <w:jc w:val="both"/>
        <w:rPr>
          <w:rFonts w:asciiTheme="minorHAnsi" w:hAnsiTheme="minorHAnsi" w:cstheme="minorHAnsi"/>
          <w:color w:val="000000" w:themeColor="text1"/>
        </w:rPr>
      </w:pPr>
      <w:r w:rsidRPr="005B4170">
        <w:rPr>
          <w:rFonts w:asciiTheme="minorHAnsi" w:hAnsiTheme="minorHAnsi" w:cstheme="minorHAnsi"/>
          <w:color w:val="000000" w:themeColor="text1"/>
        </w:rPr>
        <w:t>W okresie gwarancji Wykonawca zobowiązuje się do bezpłatnego usunięcia wad i usterek w terminie 10 dni</w:t>
      </w:r>
      <w:r w:rsidR="00057C18" w:rsidRPr="005B4170">
        <w:rPr>
          <w:rFonts w:asciiTheme="minorHAnsi" w:hAnsiTheme="minorHAnsi" w:cstheme="minorHAnsi"/>
          <w:color w:val="000000" w:themeColor="text1"/>
        </w:rPr>
        <w:t xml:space="preserve"> roboczych</w:t>
      </w:r>
      <w:r w:rsidRPr="005B4170">
        <w:rPr>
          <w:rFonts w:asciiTheme="minorHAnsi" w:hAnsiTheme="minorHAnsi" w:cstheme="minorHAnsi"/>
          <w:color w:val="000000" w:themeColor="text1"/>
        </w:rPr>
        <w:t xml:space="preserve"> licząc od daty</w:t>
      </w:r>
      <w:r w:rsidR="00403E96" w:rsidRPr="005B4170">
        <w:rPr>
          <w:rFonts w:asciiTheme="minorHAnsi" w:hAnsiTheme="minorHAnsi" w:cstheme="minorHAnsi"/>
          <w:color w:val="000000" w:themeColor="text1"/>
        </w:rPr>
        <w:t xml:space="preserve"> </w:t>
      </w:r>
      <w:r w:rsidRPr="005B4170">
        <w:rPr>
          <w:rFonts w:asciiTheme="minorHAnsi" w:hAnsiTheme="minorHAnsi" w:cstheme="minorHAnsi"/>
          <w:color w:val="000000" w:themeColor="text1"/>
        </w:rPr>
        <w:t>powiadomienia przez Zamawiającego</w:t>
      </w:r>
      <w:r w:rsidR="00403E96" w:rsidRPr="005B4170">
        <w:rPr>
          <w:rFonts w:asciiTheme="minorHAnsi" w:hAnsiTheme="minorHAnsi" w:cstheme="minorHAnsi"/>
          <w:color w:val="000000" w:themeColor="text1"/>
        </w:rPr>
        <w:t xml:space="preserve"> (e-mailem).</w:t>
      </w:r>
    </w:p>
    <w:p w14:paraId="72DD7069" w14:textId="77777777" w:rsidR="001D30E8" w:rsidRPr="005B4170" w:rsidRDefault="001D30E8" w:rsidP="005B4170">
      <w:pPr>
        <w:pStyle w:val="Tekstpodstawowy2"/>
        <w:numPr>
          <w:ilvl w:val="0"/>
          <w:numId w:val="21"/>
        </w:numPr>
        <w:suppressAutoHyphens w:val="0"/>
        <w:spacing w:before="120" w:after="0" w:line="240" w:lineRule="auto"/>
        <w:ind w:left="284" w:hanging="284"/>
        <w:contextualSpacing/>
        <w:jc w:val="both"/>
        <w:rPr>
          <w:rFonts w:asciiTheme="minorHAnsi" w:hAnsiTheme="minorHAnsi" w:cstheme="minorHAnsi"/>
          <w:color w:val="000000" w:themeColor="text1"/>
        </w:rPr>
      </w:pPr>
      <w:r w:rsidRPr="005B4170">
        <w:rPr>
          <w:rFonts w:asciiTheme="minorHAnsi" w:hAnsiTheme="minorHAnsi" w:cstheme="minorHAnsi"/>
          <w:color w:val="000000" w:themeColor="text1"/>
        </w:rPr>
        <w:t>Zamawiający ma prawo dochodzić uprawnień z tytułu rękojmi za wady, niezależnie od uprawnień wynikających</w:t>
      </w:r>
      <w:r w:rsidR="00057C18" w:rsidRPr="005B4170">
        <w:rPr>
          <w:rFonts w:asciiTheme="minorHAnsi" w:hAnsiTheme="minorHAnsi" w:cstheme="minorHAnsi"/>
          <w:color w:val="000000" w:themeColor="text1"/>
        </w:rPr>
        <w:t xml:space="preserve"> z gwarancji. Okres rękojmi – 12</w:t>
      </w:r>
      <w:r w:rsidRPr="005B4170">
        <w:rPr>
          <w:rFonts w:asciiTheme="minorHAnsi" w:hAnsiTheme="minorHAnsi" w:cstheme="minorHAnsi"/>
          <w:color w:val="000000" w:themeColor="text1"/>
        </w:rPr>
        <w:t xml:space="preserve"> miesięcy.</w:t>
      </w:r>
    </w:p>
    <w:p w14:paraId="342E5DA9" w14:textId="77777777" w:rsidR="00F92E7C" w:rsidRPr="005B4170" w:rsidRDefault="001D30E8" w:rsidP="005B4170">
      <w:pPr>
        <w:pStyle w:val="Tekstpodstawowy2"/>
        <w:numPr>
          <w:ilvl w:val="0"/>
          <w:numId w:val="21"/>
        </w:numPr>
        <w:suppressAutoHyphens w:val="0"/>
        <w:spacing w:before="120" w:after="0" w:line="240" w:lineRule="auto"/>
        <w:ind w:left="284" w:hanging="284"/>
        <w:contextualSpacing/>
        <w:jc w:val="both"/>
        <w:rPr>
          <w:rFonts w:asciiTheme="minorHAnsi" w:hAnsiTheme="minorHAnsi" w:cstheme="minorHAnsi"/>
          <w:color w:val="000000" w:themeColor="text1"/>
        </w:rPr>
      </w:pPr>
      <w:r w:rsidRPr="005B4170">
        <w:rPr>
          <w:rFonts w:asciiTheme="minorHAnsi" w:hAnsiTheme="minorHAnsi" w:cstheme="minorHAnsi"/>
          <w:color w:val="000000" w:themeColor="text1"/>
        </w:rPr>
        <w:t>Wykonawca odpowiada za wady w wykonaniu przedmiotu umowy również po okresie rękojmi, jeżeli Zamawiający zawiadomi Wykonawcę o wadzie przed upływem okresu rękojmi.</w:t>
      </w:r>
    </w:p>
    <w:p w14:paraId="6233932A" w14:textId="77777777" w:rsidR="005C6A17" w:rsidRDefault="005C6A17" w:rsidP="00A83D10">
      <w:pPr>
        <w:spacing w:before="120" w:after="0" w:line="240" w:lineRule="auto"/>
        <w:contextualSpacing/>
        <w:jc w:val="center"/>
        <w:rPr>
          <w:rFonts w:asciiTheme="minorHAnsi" w:hAnsiTheme="minorHAnsi" w:cstheme="minorHAnsi"/>
          <w:b/>
          <w:color w:val="000000" w:themeColor="text1"/>
        </w:rPr>
      </w:pPr>
    </w:p>
    <w:p w14:paraId="71CBFD6D" w14:textId="5A64A5A5"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w:t>
      </w:r>
      <w:r w:rsidR="00183B85" w:rsidRPr="005B4170">
        <w:rPr>
          <w:rFonts w:asciiTheme="minorHAnsi" w:hAnsiTheme="minorHAnsi" w:cstheme="minorHAnsi"/>
          <w:b/>
          <w:color w:val="000000" w:themeColor="text1"/>
        </w:rPr>
        <w:t>12</w:t>
      </w:r>
    </w:p>
    <w:p w14:paraId="39C6210E" w14:textId="77777777" w:rsidR="001D30E8" w:rsidRPr="005B4170" w:rsidRDefault="001D30E8" w:rsidP="00A83D10">
      <w:pPr>
        <w:spacing w:before="120"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Zmiana umowy</w:t>
      </w:r>
    </w:p>
    <w:p w14:paraId="00EEE3A4" w14:textId="77777777" w:rsidR="00B732F3" w:rsidRPr="005B4170" w:rsidRDefault="00773EAD" w:rsidP="005B4170">
      <w:pPr>
        <w:pStyle w:val="Akapitzlist"/>
        <w:numPr>
          <w:ilvl w:val="0"/>
          <w:numId w:val="22"/>
        </w:numPr>
        <w:tabs>
          <w:tab w:val="left" w:pos="142"/>
          <w:tab w:val="left" w:pos="284"/>
        </w:tabs>
        <w:spacing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Zamawiający, dla zapewnie</w:t>
      </w:r>
      <w:r w:rsidR="00B375B5" w:rsidRPr="005B4170">
        <w:rPr>
          <w:rFonts w:asciiTheme="minorHAnsi" w:hAnsiTheme="minorHAnsi" w:cstheme="minorHAnsi"/>
          <w:bCs/>
          <w:color w:val="000000" w:themeColor="text1"/>
        </w:rPr>
        <w:t>nia prawidłowej realizacji robót</w:t>
      </w:r>
      <w:r w:rsidRPr="005B4170">
        <w:rPr>
          <w:rFonts w:asciiTheme="minorHAnsi" w:hAnsiTheme="minorHAnsi" w:cstheme="minorHAnsi"/>
          <w:bCs/>
          <w:color w:val="000000" w:themeColor="text1"/>
        </w:rPr>
        <w:t xml:space="preserve"> dopuszcza możliwość zmian postanowień zawartej umowy w stosunku do treści oferty.</w:t>
      </w:r>
    </w:p>
    <w:p w14:paraId="679FBDFA" w14:textId="1B97F53D" w:rsidR="00B732F3" w:rsidRPr="005B4170" w:rsidRDefault="00B732F3" w:rsidP="005B4170">
      <w:pPr>
        <w:pStyle w:val="Akapitzlist"/>
        <w:numPr>
          <w:ilvl w:val="0"/>
          <w:numId w:val="22"/>
        </w:numPr>
        <w:tabs>
          <w:tab w:val="left" w:pos="142"/>
          <w:tab w:val="left" w:pos="284"/>
        </w:tabs>
        <w:spacing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Dopuszcza się zmiany wynagrodzenia (tj. zwiększenie wynagrodzenia), których łączna wartość zmian jest mniejsza od 1</w:t>
      </w:r>
      <w:r w:rsidR="00623245" w:rsidRPr="005B4170">
        <w:rPr>
          <w:rFonts w:asciiTheme="minorHAnsi" w:hAnsiTheme="minorHAnsi" w:cstheme="minorHAnsi"/>
          <w:bCs/>
          <w:color w:val="000000" w:themeColor="text1"/>
        </w:rPr>
        <w:t>o</w:t>
      </w:r>
      <w:r w:rsidRPr="005B4170">
        <w:rPr>
          <w:rFonts w:asciiTheme="minorHAnsi" w:hAnsiTheme="minorHAnsi" w:cstheme="minorHAnsi"/>
          <w:bCs/>
          <w:color w:val="000000" w:themeColor="text1"/>
        </w:rPr>
        <w:t>% wartości zamówienia określonej pierwotnie w umowie</w:t>
      </w:r>
      <w:r w:rsidR="00CA6A0C" w:rsidRPr="005B4170">
        <w:rPr>
          <w:rFonts w:asciiTheme="minorHAnsi" w:hAnsiTheme="minorHAnsi" w:cstheme="minorHAnsi"/>
          <w:bCs/>
          <w:color w:val="000000" w:themeColor="text1"/>
        </w:rPr>
        <w:t>.</w:t>
      </w:r>
      <w:r w:rsidRPr="005B4170">
        <w:rPr>
          <w:rFonts w:asciiTheme="minorHAnsi" w:hAnsiTheme="minorHAnsi" w:cstheme="minorHAnsi"/>
          <w:bCs/>
          <w:color w:val="000000" w:themeColor="text1"/>
        </w:rPr>
        <w:t xml:space="preserve">  </w:t>
      </w:r>
    </w:p>
    <w:p w14:paraId="45BCBD70" w14:textId="1B501FF9" w:rsidR="00D4411B" w:rsidRPr="005B4170" w:rsidRDefault="00773EAD" w:rsidP="005B4170">
      <w:pPr>
        <w:pStyle w:val="Akapitzlist"/>
        <w:numPr>
          <w:ilvl w:val="0"/>
          <w:numId w:val="22"/>
        </w:numPr>
        <w:tabs>
          <w:tab w:val="left" w:pos="284"/>
        </w:tabs>
        <w:spacing w:after="0" w:line="240" w:lineRule="auto"/>
        <w:ind w:left="284" w:hanging="284"/>
        <w:jc w:val="both"/>
        <w:rPr>
          <w:rFonts w:asciiTheme="minorHAnsi" w:hAnsiTheme="minorHAnsi" w:cstheme="minorHAnsi"/>
          <w:bCs/>
          <w:color w:val="000000" w:themeColor="text1"/>
        </w:rPr>
      </w:pPr>
      <w:r w:rsidRPr="005B4170">
        <w:rPr>
          <w:rFonts w:asciiTheme="minorHAnsi" w:hAnsiTheme="minorHAnsi" w:cstheme="minorHAnsi"/>
          <w:bCs/>
          <w:color w:val="000000" w:themeColor="text1"/>
        </w:rPr>
        <w:t>Wszelkie zmiany i uzupełnienia treści umowy muszą mieć formę pisemną pod rygorem nieważności.</w:t>
      </w:r>
    </w:p>
    <w:p w14:paraId="5BAEC56D" w14:textId="77777777" w:rsidR="002A7696" w:rsidRPr="005B4170" w:rsidRDefault="002A7696" w:rsidP="0008424C">
      <w:pPr>
        <w:pStyle w:val="Tekstpodstawowy2"/>
        <w:spacing w:after="0" w:line="240" w:lineRule="auto"/>
        <w:contextualSpacing/>
        <w:jc w:val="center"/>
        <w:rPr>
          <w:rFonts w:asciiTheme="minorHAnsi" w:hAnsiTheme="minorHAnsi" w:cstheme="minorHAnsi"/>
          <w:b/>
          <w:color w:val="000000" w:themeColor="text1"/>
        </w:rPr>
      </w:pPr>
    </w:p>
    <w:p w14:paraId="74BC5DF5" w14:textId="0559A8D6" w:rsidR="00472B27" w:rsidRPr="005B4170" w:rsidRDefault="00472B27" w:rsidP="0008424C">
      <w:pPr>
        <w:pStyle w:val="Tekstpodstawowy2"/>
        <w:spacing w:after="0"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13</w:t>
      </w:r>
    </w:p>
    <w:p w14:paraId="796D6BE6" w14:textId="77777777" w:rsidR="00472B27" w:rsidRPr="005B4170" w:rsidRDefault="00472B27" w:rsidP="00472B27">
      <w:pPr>
        <w:pStyle w:val="Tekstpodstawowy2"/>
        <w:spacing w:line="240" w:lineRule="auto"/>
        <w:contextualSpacing/>
        <w:jc w:val="both"/>
        <w:rPr>
          <w:rFonts w:asciiTheme="minorHAnsi" w:hAnsiTheme="minorHAnsi" w:cstheme="minorHAnsi"/>
          <w:color w:val="000000" w:themeColor="text1"/>
        </w:rPr>
      </w:pPr>
      <w:r w:rsidRPr="005B4170">
        <w:rPr>
          <w:rFonts w:asciiTheme="minorHAnsi" w:hAnsiTheme="minorHAnsi" w:cstheme="minorHAnsi"/>
          <w:color w:val="000000" w:themeColor="text1"/>
        </w:rPr>
        <w:t>Strony umowy nie mogą przenosić praw i obowiązków wynikających z niniejszej umowy na osoby trzecie, bez zgody Zamawiającego wyrażonej na piśmie.</w:t>
      </w:r>
    </w:p>
    <w:p w14:paraId="75D145F8" w14:textId="77777777" w:rsidR="00472B27" w:rsidRPr="005B4170" w:rsidRDefault="00472B27" w:rsidP="00472B27">
      <w:pPr>
        <w:pStyle w:val="Tekstpodstawowy2"/>
        <w:spacing w:line="240" w:lineRule="auto"/>
        <w:contextualSpacing/>
        <w:rPr>
          <w:rFonts w:asciiTheme="minorHAnsi" w:hAnsiTheme="minorHAnsi" w:cstheme="minorHAnsi"/>
          <w:b/>
          <w:color w:val="000000" w:themeColor="text1"/>
        </w:rPr>
      </w:pPr>
    </w:p>
    <w:p w14:paraId="78763F30" w14:textId="77777777" w:rsidR="00CA40DA" w:rsidRPr="005B4170" w:rsidRDefault="00CA40DA" w:rsidP="00CA40DA">
      <w:pPr>
        <w:spacing w:after="0" w:line="240" w:lineRule="auto"/>
        <w:jc w:val="center"/>
        <w:rPr>
          <w:rStyle w:val="Pogrubienie"/>
          <w:rFonts w:asciiTheme="minorHAnsi" w:hAnsiTheme="minorHAnsi" w:cstheme="minorHAnsi"/>
          <w:color w:val="000000" w:themeColor="text1"/>
        </w:rPr>
      </w:pPr>
      <w:r w:rsidRPr="005B4170">
        <w:rPr>
          <w:rStyle w:val="Pogrubienie"/>
          <w:rFonts w:asciiTheme="minorHAnsi" w:hAnsiTheme="minorHAnsi" w:cstheme="minorHAnsi"/>
          <w:color w:val="000000" w:themeColor="text1"/>
        </w:rPr>
        <w:t>§ 14</w:t>
      </w:r>
    </w:p>
    <w:p w14:paraId="6B631DA1" w14:textId="77777777" w:rsidR="00CA40DA" w:rsidRPr="005B4170" w:rsidRDefault="00CA40DA" w:rsidP="00CA40DA">
      <w:pPr>
        <w:spacing w:after="0" w:line="240" w:lineRule="auto"/>
        <w:jc w:val="center"/>
        <w:rPr>
          <w:rStyle w:val="Pogrubienie"/>
          <w:rFonts w:asciiTheme="minorHAnsi" w:hAnsiTheme="minorHAnsi" w:cstheme="minorHAnsi"/>
          <w:color w:val="000000" w:themeColor="text1"/>
        </w:rPr>
      </w:pPr>
      <w:r w:rsidRPr="005B4170">
        <w:rPr>
          <w:rStyle w:val="Pogrubienie"/>
          <w:rFonts w:asciiTheme="minorHAnsi" w:hAnsiTheme="minorHAnsi" w:cstheme="minorHAnsi"/>
          <w:color w:val="000000" w:themeColor="text1"/>
        </w:rPr>
        <w:t>Klauzula Informacyjna - RODO</w:t>
      </w:r>
    </w:p>
    <w:p w14:paraId="547499CE" w14:textId="77777777" w:rsidR="00CA40DA" w:rsidRPr="005B4170" w:rsidRDefault="00CA40DA" w:rsidP="00CA40DA">
      <w:pPr>
        <w:spacing w:after="0" w:line="240" w:lineRule="auto"/>
        <w:jc w:val="both"/>
        <w:rPr>
          <w:rFonts w:asciiTheme="minorHAnsi" w:hAnsiTheme="minorHAnsi" w:cstheme="minorHAnsi"/>
          <w:i/>
          <w:color w:val="000000" w:themeColor="text1"/>
          <w:u w:val="single"/>
        </w:rPr>
      </w:pPr>
      <w:r w:rsidRPr="005B4170">
        <w:rPr>
          <w:rFonts w:asciiTheme="minorHAnsi" w:hAnsiTheme="minorHAnsi" w:cstheme="minorHAnsi"/>
          <w:color w:val="000000" w:themeColor="text1"/>
          <w:lang w:eastAsia="pl-PL"/>
        </w:rPr>
        <w:t xml:space="preserve">Zgodnie z art. 13 ust. 1 i 2 </w:t>
      </w:r>
      <w:r w:rsidRPr="005B4170">
        <w:rPr>
          <w:rFonts w:asciiTheme="minorHAnsi" w:hAnsiTheme="minorHAnsi" w:cstheme="minorHAns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Pr="005B4170">
        <w:rPr>
          <w:rFonts w:asciiTheme="minorHAnsi" w:hAnsiTheme="minorHAnsi" w:cstheme="minorHAnsi"/>
          <w:color w:val="000000" w:themeColor="text1"/>
          <w:lang w:eastAsia="pl-PL"/>
        </w:rPr>
        <w:t>dalej „RODO”, informuję, że:</w:t>
      </w:r>
    </w:p>
    <w:p w14:paraId="183D5878" w14:textId="77777777" w:rsidR="00CA40DA" w:rsidRPr="005B4170" w:rsidRDefault="00CA40DA" w:rsidP="00CA40DA">
      <w:pPr>
        <w:numPr>
          <w:ilvl w:val="0"/>
          <w:numId w:val="25"/>
        </w:numPr>
        <w:suppressAutoHyphens w:val="0"/>
        <w:spacing w:after="0" w:line="240" w:lineRule="auto"/>
        <w:ind w:left="426"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Administratorem Państwa danych osobowych jest Gmina Tomaszów Mazowiecki reprezentowana przez Wójta Gminy Tomaszów Mazowiecki z siedzibą przy ul. Prez. </w:t>
      </w:r>
      <w:r w:rsidRPr="005B4170">
        <w:rPr>
          <w:rFonts w:asciiTheme="minorHAnsi" w:hAnsiTheme="minorHAnsi" w:cstheme="minorHAnsi"/>
          <w:color w:val="000000" w:themeColor="text1"/>
        </w:rPr>
        <w:br/>
        <w:t xml:space="preserve">I. Mościckiego 4,  97-200 Tomaszów Mazowiecki. </w:t>
      </w:r>
    </w:p>
    <w:p w14:paraId="0477A4E7" w14:textId="77777777" w:rsidR="00CA40DA" w:rsidRPr="005B4170" w:rsidRDefault="00CA40DA" w:rsidP="00CA40DA">
      <w:pPr>
        <w:numPr>
          <w:ilvl w:val="0"/>
          <w:numId w:val="25"/>
        </w:numPr>
        <w:suppressAutoHyphens w:val="0"/>
        <w:spacing w:after="0" w:line="240" w:lineRule="auto"/>
        <w:ind w:left="426" w:hanging="284"/>
        <w:jc w:val="both"/>
        <w:rPr>
          <w:rFonts w:asciiTheme="minorHAnsi" w:hAnsiTheme="minorHAnsi" w:cstheme="minorHAnsi"/>
          <w:color w:val="000000" w:themeColor="text1"/>
        </w:rPr>
      </w:pPr>
      <w:r w:rsidRPr="005B4170">
        <w:rPr>
          <w:rFonts w:asciiTheme="minorHAnsi" w:hAnsiTheme="minorHAnsi" w:cstheme="minorHAnsi"/>
          <w:color w:val="000000" w:themeColor="text1"/>
        </w:rPr>
        <w:t xml:space="preserve">Dane kontaktowe Inspektora Ochrony Danych Osobowych: </w:t>
      </w:r>
      <w:hyperlink r:id="rId6" w:history="1">
        <w:r w:rsidRPr="005B4170">
          <w:rPr>
            <w:rStyle w:val="Hipercze"/>
            <w:rFonts w:asciiTheme="minorHAnsi" w:hAnsiTheme="minorHAnsi" w:cstheme="minorHAnsi"/>
            <w:color w:val="000000" w:themeColor="text1"/>
          </w:rPr>
          <w:t>iod@gminatomaszowmaz.pl</w:t>
        </w:r>
      </w:hyperlink>
      <w:r w:rsidRPr="005B4170">
        <w:rPr>
          <w:rFonts w:asciiTheme="minorHAnsi" w:hAnsiTheme="minorHAnsi" w:cstheme="minorHAnsi"/>
          <w:color w:val="000000" w:themeColor="text1"/>
        </w:rPr>
        <w:t xml:space="preserve"> lub pisemnie na adres urzędu ul. Prez. I. Mościckiego 4,  97-200 Tomaszów Mazowiecki.</w:t>
      </w:r>
    </w:p>
    <w:p w14:paraId="7CFDD2F5" w14:textId="77777777" w:rsidR="00CA40DA" w:rsidRPr="005B4170" w:rsidRDefault="00CA40DA" w:rsidP="00CA40DA">
      <w:pPr>
        <w:numPr>
          <w:ilvl w:val="0"/>
          <w:numId w:val="25"/>
        </w:numPr>
        <w:suppressAutoHyphens w:val="0"/>
        <w:spacing w:after="0" w:line="240" w:lineRule="auto"/>
        <w:ind w:left="426" w:hanging="284"/>
        <w:jc w:val="both"/>
        <w:rPr>
          <w:rFonts w:asciiTheme="minorHAnsi" w:hAnsiTheme="minorHAnsi" w:cstheme="minorHAnsi"/>
          <w:color w:val="000000" w:themeColor="text1"/>
          <w:lang w:eastAsia="pl-PL"/>
        </w:rPr>
      </w:pPr>
      <w:r w:rsidRPr="005B4170">
        <w:rPr>
          <w:rFonts w:asciiTheme="minorHAnsi" w:hAnsiTheme="minorHAnsi" w:cstheme="minorHAnsi"/>
          <w:color w:val="000000" w:themeColor="text1"/>
          <w:lang w:eastAsia="pl-PL"/>
        </w:rPr>
        <w:t xml:space="preserve">Państwa dane będą przetwarzane na podstawie art. 6 ust. 1 lit. c RODO w celu związanym z prowadzonym niniejszego postępowaniem o udzielenie niniejszego zamówienia publicznego. </w:t>
      </w:r>
    </w:p>
    <w:p w14:paraId="3093052E" w14:textId="7594B76F" w:rsidR="00CA40DA" w:rsidRPr="005B4170" w:rsidRDefault="00CA40DA" w:rsidP="00CA40DA">
      <w:pPr>
        <w:numPr>
          <w:ilvl w:val="0"/>
          <w:numId w:val="25"/>
        </w:numPr>
        <w:suppressAutoHyphens w:val="0"/>
        <w:spacing w:after="0" w:line="240" w:lineRule="auto"/>
        <w:ind w:left="426" w:hanging="284"/>
        <w:jc w:val="both"/>
        <w:rPr>
          <w:rStyle w:val="Pogrubienie"/>
          <w:rFonts w:asciiTheme="minorHAnsi" w:eastAsiaTheme="minorHAnsi" w:hAnsiTheme="minorHAnsi" w:cstheme="minorHAnsi"/>
          <w:b w:val="0"/>
          <w:i/>
          <w:color w:val="000000" w:themeColor="text1"/>
          <w:lang w:eastAsia="en-US"/>
        </w:rPr>
      </w:pPr>
      <w:r w:rsidRPr="005B4170">
        <w:rPr>
          <w:rFonts w:asciiTheme="minorHAnsi" w:hAnsiTheme="minorHAnsi" w:cstheme="minorHAnsi"/>
          <w:color w:val="000000" w:themeColor="text1"/>
          <w:lang w:eastAsia="pl-PL"/>
        </w:rPr>
        <w:t>Pełna klauzula informacyjna znajduje się na stronie internetowej Zamawiającego pod poniższym linkiem:</w:t>
      </w:r>
      <w:r w:rsidR="00AC5609">
        <w:rPr>
          <w:rFonts w:asciiTheme="minorHAnsi" w:hAnsiTheme="minorHAnsi" w:cstheme="minorHAnsi"/>
          <w:color w:val="000000" w:themeColor="text1"/>
          <w:lang w:eastAsia="pl-PL"/>
        </w:rPr>
        <w:t xml:space="preserve"> </w:t>
      </w:r>
      <w:hyperlink r:id="rId7" w:history="1">
        <w:r w:rsidR="00AC5609" w:rsidRPr="004F042A">
          <w:rPr>
            <w:rStyle w:val="Hipercze"/>
            <w:rFonts w:asciiTheme="minorHAnsi" w:hAnsiTheme="minorHAnsi" w:cstheme="minorHAnsi"/>
          </w:rPr>
          <w:t>http://bip.gminatomaszowmaz.pl/artykul/70/92/klauzula-informacyjna-o-przetwarzaniu-danych-osobowych-zwiazana-z-postepowaniem-o-udzielenie-zamowienia-publicznego</w:t>
        </w:r>
      </w:hyperlink>
    </w:p>
    <w:p w14:paraId="133A7913" w14:textId="77777777" w:rsidR="00CA40DA" w:rsidRPr="005B4170" w:rsidRDefault="00CA40DA" w:rsidP="00CA40DA">
      <w:pPr>
        <w:spacing w:after="0" w:line="240" w:lineRule="auto"/>
        <w:rPr>
          <w:rStyle w:val="Pogrubienie"/>
          <w:rFonts w:asciiTheme="minorHAnsi" w:hAnsiTheme="minorHAnsi" w:cstheme="minorHAnsi"/>
          <w:b w:val="0"/>
          <w:i/>
          <w:color w:val="000000" w:themeColor="text1"/>
        </w:rPr>
      </w:pPr>
    </w:p>
    <w:p w14:paraId="0B96A585" w14:textId="6BE761C1" w:rsidR="00564AB8" w:rsidRPr="005B4170" w:rsidRDefault="00CA40DA" w:rsidP="005B4170">
      <w:pPr>
        <w:spacing w:after="0" w:line="240" w:lineRule="auto"/>
        <w:jc w:val="center"/>
        <w:rPr>
          <w:rStyle w:val="Pogrubienie"/>
          <w:rFonts w:asciiTheme="minorHAnsi" w:hAnsiTheme="minorHAnsi" w:cstheme="minorHAnsi"/>
          <w:color w:val="000000" w:themeColor="text1"/>
        </w:rPr>
      </w:pPr>
      <w:r w:rsidRPr="005B4170">
        <w:rPr>
          <w:rStyle w:val="Pogrubienie"/>
          <w:rFonts w:asciiTheme="minorHAnsi" w:hAnsiTheme="minorHAnsi" w:cstheme="minorHAnsi"/>
          <w:color w:val="000000" w:themeColor="text1"/>
        </w:rPr>
        <w:t>§ 15</w:t>
      </w:r>
    </w:p>
    <w:p w14:paraId="4B794462" w14:textId="77777777" w:rsidR="00CA40DA" w:rsidRPr="005B4170" w:rsidRDefault="00CA40DA" w:rsidP="00CA40DA">
      <w:pPr>
        <w:spacing w:after="0" w:line="240" w:lineRule="auto"/>
        <w:jc w:val="center"/>
        <w:rPr>
          <w:rStyle w:val="Pogrubienie"/>
          <w:rFonts w:asciiTheme="minorHAnsi" w:hAnsiTheme="minorHAnsi" w:cstheme="minorHAnsi"/>
          <w:color w:val="000000" w:themeColor="text1"/>
        </w:rPr>
      </w:pPr>
      <w:r w:rsidRPr="005B4170">
        <w:rPr>
          <w:rStyle w:val="Pogrubienie"/>
          <w:rFonts w:asciiTheme="minorHAnsi" w:hAnsiTheme="minorHAnsi" w:cstheme="minorHAnsi"/>
          <w:color w:val="000000" w:themeColor="text1"/>
        </w:rPr>
        <w:t>Zobowiązanie Wykonawcy - RODO</w:t>
      </w:r>
    </w:p>
    <w:p w14:paraId="06413487" w14:textId="77777777" w:rsidR="00CA40DA" w:rsidRPr="005B4170" w:rsidRDefault="00CA40DA" w:rsidP="00CA40DA">
      <w:pPr>
        <w:pStyle w:val="NormalnyWeb"/>
        <w:ind w:firstLine="567"/>
        <w:jc w:val="both"/>
        <w:rPr>
          <w:rFonts w:asciiTheme="minorHAnsi" w:hAnsiTheme="minorHAnsi" w:cstheme="minorHAnsi"/>
          <w:color w:val="000000" w:themeColor="text1"/>
          <w:sz w:val="22"/>
          <w:szCs w:val="22"/>
        </w:rPr>
      </w:pPr>
      <w:r w:rsidRPr="005B4170">
        <w:rPr>
          <w:rFonts w:asciiTheme="minorHAnsi" w:hAnsiTheme="minorHAnsi" w:cstheme="minorHAnsi"/>
          <w:color w:val="000000" w:themeColor="text1"/>
          <w:sz w:val="22"/>
          <w:szCs w:val="22"/>
        </w:rPr>
        <w:t xml:space="preserve">Oświadczam, że wypełniłem obowiązki informacyjne przewidziane w art. 13 lub art. 14 RODO wobec osób fizycznych, od których dane osobowe bezpośrednio lub pośrednio pozyskałem </w:t>
      </w:r>
      <w:r w:rsidRPr="005B4170">
        <w:rPr>
          <w:rFonts w:asciiTheme="minorHAnsi" w:hAnsiTheme="minorHAnsi" w:cstheme="minorHAnsi"/>
          <w:color w:val="000000" w:themeColor="text1"/>
          <w:sz w:val="22"/>
          <w:szCs w:val="22"/>
        </w:rPr>
        <w:br/>
        <w:t>w celu ubiegania się o udzielenie niniejszego zamówienia publicznego</w:t>
      </w:r>
      <w:r w:rsidRPr="005B4170">
        <w:rPr>
          <w:rFonts w:asciiTheme="minorHAnsi" w:hAnsiTheme="minorHAnsi" w:cstheme="minorHAnsi"/>
          <w:color w:val="000000" w:themeColor="text1"/>
          <w:sz w:val="22"/>
          <w:szCs w:val="22"/>
          <w:vertAlign w:val="superscript"/>
        </w:rPr>
        <w:t>*</w:t>
      </w:r>
      <w:r w:rsidRPr="005B4170">
        <w:rPr>
          <w:rFonts w:asciiTheme="minorHAnsi" w:hAnsiTheme="minorHAnsi" w:cstheme="minorHAnsi"/>
          <w:color w:val="000000" w:themeColor="text1"/>
          <w:sz w:val="22"/>
          <w:szCs w:val="22"/>
        </w:rPr>
        <w:t>.</w:t>
      </w:r>
    </w:p>
    <w:p w14:paraId="551D6EAD" w14:textId="3E7A701F" w:rsidR="00CA40DA" w:rsidRPr="00AC5609" w:rsidRDefault="00CA40DA" w:rsidP="00AC5609">
      <w:pPr>
        <w:spacing w:after="0" w:line="240" w:lineRule="auto"/>
        <w:rPr>
          <w:rFonts w:asciiTheme="minorHAnsi" w:hAnsiTheme="minorHAnsi" w:cstheme="minorHAnsi"/>
          <w:color w:val="000000" w:themeColor="text1"/>
        </w:rPr>
      </w:pPr>
      <w:r w:rsidRPr="005B4170">
        <w:rPr>
          <w:rFonts w:asciiTheme="minorHAnsi" w:hAnsiTheme="minorHAnsi" w:cstheme="minorHAnsi"/>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92C663" w14:textId="77777777" w:rsidR="005B4170" w:rsidRDefault="005B4170" w:rsidP="00472B27">
      <w:pPr>
        <w:pStyle w:val="Tekstpodstawowy2"/>
        <w:spacing w:line="240" w:lineRule="auto"/>
        <w:contextualSpacing/>
        <w:jc w:val="center"/>
        <w:rPr>
          <w:rFonts w:asciiTheme="minorHAnsi" w:hAnsiTheme="minorHAnsi" w:cstheme="minorHAnsi"/>
          <w:b/>
          <w:color w:val="000000" w:themeColor="text1"/>
        </w:rPr>
      </w:pPr>
    </w:p>
    <w:p w14:paraId="7CDDAA08" w14:textId="77777777" w:rsidR="00AC5609" w:rsidRDefault="00AC5609" w:rsidP="00472B27">
      <w:pPr>
        <w:pStyle w:val="Tekstpodstawowy2"/>
        <w:spacing w:line="240" w:lineRule="auto"/>
        <w:contextualSpacing/>
        <w:jc w:val="center"/>
        <w:rPr>
          <w:rFonts w:asciiTheme="minorHAnsi" w:hAnsiTheme="minorHAnsi" w:cstheme="minorHAnsi"/>
          <w:b/>
          <w:color w:val="000000" w:themeColor="text1"/>
        </w:rPr>
      </w:pPr>
    </w:p>
    <w:p w14:paraId="652BD20A" w14:textId="6128FF79" w:rsidR="00472B27" w:rsidRPr="005B4170" w:rsidRDefault="00472B27" w:rsidP="00472B27">
      <w:pPr>
        <w:pStyle w:val="Tekstpodstawowy2"/>
        <w:spacing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lastRenderedPageBreak/>
        <w:t>§ 1</w:t>
      </w:r>
      <w:r w:rsidR="00CA40DA" w:rsidRPr="005B4170">
        <w:rPr>
          <w:rFonts w:asciiTheme="minorHAnsi" w:hAnsiTheme="minorHAnsi" w:cstheme="minorHAnsi"/>
          <w:b/>
          <w:color w:val="000000" w:themeColor="text1"/>
        </w:rPr>
        <w:t>6</w:t>
      </w:r>
    </w:p>
    <w:p w14:paraId="5D25B8C0" w14:textId="77777777" w:rsidR="00472B27" w:rsidRPr="005B4170" w:rsidRDefault="00472B27" w:rsidP="00472B27">
      <w:pPr>
        <w:pStyle w:val="Tekstpodstawowy2"/>
        <w:spacing w:line="240" w:lineRule="auto"/>
        <w:contextualSpacing/>
        <w:jc w:val="both"/>
        <w:rPr>
          <w:rFonts w:asciiTheme="minorHAnsi" w:hAnsiTheme="minorHAnsi" w:cstheme="minorHAnsi"/>
          <w:color w:val="000000" w:themeColor="text1"/>
        </w:rPr>
      </w:pPr>
      <w:r w:rsidRPr="005B4170">
        <w:rPr>
          <w:rFonts w:asciiTheme="minorHAnsi" w:hAnsiTheme="minorHAnsi" w:cstheme="minorHAnsi"/>
          <w:color w:val="000000" w:themeColor="text1"/>
        </w:rPr>
        <w:t>W razie powstania sporu związanego z wykonywaniem umowy strony poddają pod rozstrzygnięcie właściwemu miejscowo dla Zamawiającego sądowi powszechnemu.</w:t>
      </w:r>
    </w:p>
    <w:p w14:paraId="0B2D85E7" w14:textId="77777777" w:rsidR="00472B27" w:rsidRPr="005B4170" w:rsidRDefault="00472B27" w:rsidP="00472B27">
      <w:pPr>
        <w:pStyle w:val="Tekstpodstawowy2"/>
        <w:spacing w:line="240" w:lineRule="auto"/>
        <w:contextualSpacing/>
        <w:jc w:val="center"/>
        <w:rPr>
          <w:rFonts w:asciiTheme="minorHAnsi" w:hAnsiTheme="minorHAnsi" w:cstheme="minorHAnsi"/>
          <w:b/>
          <w:color w:val="000000" w:themeColor="text1"/>
        </w:rPr>
      </w:pPr>
    </w:p>
    <w:p w14:paraId="6C76B4D3" w14:textId="77777777" w:rsidR="00472B27" w:rsidRPr="005B4170" w:rsidRDefault="00472B27" w:rsidP="00472B27">
      <w:pPr>
        <w:pStyle w:val="Tekstpodstawowy2"/>
        <w:spacing w:line="240" w:lineRule="auto"/>
        <w:contextualSpacing/>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1</w:t>
      </w:r>
      <w:r w:rsidR="00CA40DA" w:rsidRPr="005B4170">
        <w:rPr>
          <w:rFonts w:asciiTheme="minorHAnsi" w:hAnsiTheme="minorHAnsi" w:cstheme="minorHAnsi"/>
          <w:b/>
          <w:color w:val="000000" w:themeColor="text1"/>
        </w:rPr>
        <w:t>7</w:t>
      </w:r>
    </w:p>
    <w:p w14:paraId="2103EE8D" w14:textId="77777777" w:rsidR="00472B27" w:rsidRPr="005B4170" w:rsidRDefault="00472B27" w:rsidP="00472B27">
      <w:pPr>
        <w:pStyle w:val="Tekstpodstawowy2"/>
        <w:spacing w:after="0" w:line="240" w:lineRule="auto"/>
        <w:contextualSpacing/>
        <w:jc w:val="both"/>
        <w:rPr>
          <w:rFonts w:asciiTheme="minorHAnsi" w:hAnsiTheme="minorHAnsi" w:cstheme="minorHAnsi"/>
          <w:color w:val="000000" w:themeColor="text1"/>
        </w:rPr>
      </w:pPr>
      <w:r w:rsidRPr="005B4170">
        <w:rPr>
          <w:rFonts w:asciiTheme="minorHAnsi" w:hAnsiTheme="minorHAnsi" w:cstheme="minorHAnsi"/>
          <w:color w:val="000000" w:themeColor="text1"/>
        </w:rPr>
        <w:t>W sprawach nieuregulowanych niniejszą umową mają zastosowanie przepisy Kodeksu Cywilnego.</w:t>
      </w:r>
    </w:p>
    <w:p w14:paraId="2EE36047" w14:textId="77777777" w:rsidR="00B732F3" w:rsidRPr="005B4170" w:rsidRDefault="00B732F3" w:rsidP="0008424C">
      <w:pPr>
        <w:pStyle w:val="Tekstpodstawowy2"/>
        <w:spacing w:after="0" w:line="240" w:lineRule="auto"/>
        <w:rPr>
          <w:rFonts w:asciiTheme="minorHAnsi" w:hAnsiTheme="minorHAnsi" w:cstheme="minorHAnsi"/>
          <w:color w:val="000000" w:themeColor="text1"/>
        </w:rPr>
      </w:pPr>
    </w:p>
    <w:p w14:paraId="63F16174" w14:textId="77777777" w:rsidR="001D30E8" w:rsidRPr="005B4170" w:rsidRDefault="00472B27" w:rsidP="00183B85">
      <w:pPr>
        <w:pStyle w:val="Tekstpodstawowy2"/>
        <w:spacing w:after="0" w:line="240" w:lineRule="auto"/>
        <w:jc w:val="center"/>
        <w:rPr>
          <w:rFonts w:asciiTheme="minorHAnsi" w:hAnsiTheme="minorHAnsi" w:cstheme="minorHAnsi"/>
          <w:b/>
          <w:color w:val="000000" w:themeColor="text1"/>
        </w:rPr>
      </w:pPr>
      <w:r w:rsidRPr="005B4170">
        <w:rPr>
          <w:rFonts w:asciiTheme="minorHAnsi" w:hAnsiTheme="minorHAnsi" w:cstheme="minorHAnsi"/>
          <w:b/>
          <w:color w:val="000000" w:themeColor="text1"/>
        </w:rPr>
        <w:t>§ 1</w:t>
      </w:r>
      <w:r w:rsidR="00CA40DA" w:rsidRPr="005B4170">
        <w:rPr>
          <w:rFonts w:asciiTheme="minorHAnsi" w:hAnsiTheme="minorHAnsi" w:cstheme="minorHAnsi"/>
          <w:b/>
          <w:color w:val="000000" w:themeColor="text1"/>
        </w:rPr>
        <w:t>8</w:t>
      </w:r>
    </w:p>
    <w:p w14:paraId="3E347AEE" w14:textId="77777777" w:rsidR="001D30E8" w:rsidRPr="005B4170" w:rsidRDefault="001D30E8" w:rsidP="00A83D10">
      <w:pPr>
        <w:pStyle w:val="Tekstpodstawowy2"/>
        <w:spacing w:after="0" w:line="240" w:lineRule="auto"/>
        <w:jc w:val="both"/>
        <w:rPr>
          <w:rFonts w:asciiTheme="minorHAnsi" w:hAnsiTheme="minorHAnsi" w:cstheme="minorHAnsi"/>
          <w:color w:val="000000" w:themeColor="text1"/>
        </w:rPr>
      </w:pPr>
      <w:r w:rsidRPr="005B4170">
        <w:rPr>
          <w:rFonts w:asciiTheme="minorHAnsi" w:hAnsiTheme="minorHAnsi" w:cstheme="minorHAnsi"/>
          <w:color w:val="000000" w:themeColor="text1"/>
        </w:rPr>
        <w:t>Umowę sporządzono w trzech jednobrzmiących egzemplarzach, w tym dwa egzemplarze dla Zamawiającego a jeden dla Wykonawcy.</w:t>
      </w:r>
    </w:p>
    <w:p w14:paraId="7E5CC37D" w14:textId="77777777" w:rsidR="00A83D10" w:rsidRPr="005B4170" w:rsidRDefault="00A83D10" w:rsidP="00CA2CAA">
      <w:pPr>
        <w:pStyle w:val="Tekstpodstawowy2"/>
        <w:spacing w:after="0" w:line="240" w:lineRule="auto"/>
        <w:rPr>
          <w:rFonts w:asciiTheme="minorHAnsi" w:hAnsiTheme="minorHAnsi" w:cstheme="minorHAnsi"/>
          <w:color w:val="000000" w:themeColor="text1"/>
        </w:rPr>
      </w:pPr>
    </w:p>
    <w:p w14:paraId="47C49A1B" w14:textId="77777777" w:rsidR="00A83D10" w:rsidRPr="005B4170" w:rsidRDefault="00A83D10" w:rsidP="00CA2CAA">
      <w:pPr>
        <w:pStyle w:val="Tekstpodstawowy2"/>
        <w:spacing w:after="0" w:line="240" w:lineRule="auto"/>
        <w:rPr>
          <w:rFonts w:asciiTheme="minorHAnsi" w:hAnsiTheme="minorHAnsi" w:cstheme="minorHAnsi"/>
          <w:bCs/>
          <w:color w:val="000000" w:themeColor="text1"/>
        </w:rPr>
      </w:pPr>
    </w:p>
    <w:p w14:paraId="5C58D5D9" w14:textId="77777777" w:rsidR="001D30E8" w:rsidRPr="005B4170" w:rsidRDefault="001D30E8" w:rsidP="00CA2CAA">
      <w:pPr>
        <w:pStyle w:val="Zwykytekst"/>
        <w:spacing w:before="120"/>
        <w:jc w:val="both"/>
        <w:rPr>
          <w:rFonts w:asciiTheme="minorHAnsi" w:hAnsiTheme="minorHAnsi" w:cstheme="minorHAnsi"/>
          <w:b/>
          <w:color w:val="000000" w:themeColor="text1"/>
          <w:sz w:val="22"/>
          <w:szCs w:val="22"/>
        </w:rPr>
      </w:pPr>
      <w:r w:rsidRPr="005B4170">
        <w:rPr>
          <w:rFonts w:asciiTheme="minorHAnsi" w:hAnsiTheme="minorHAnsi" w:cstheme="minorHAnsi"/>
          <w:color w:val="000000" w:themeColor="text1"/>
          <w:sz w:val="22"/>
          <w:szCs w:val="22"/>
        </w:rPr>
        <w:t xml:space="preserve">            </w:t>
      </w:r>
      <w:r w:rsidRPr="005B4170">
        <w:rPr>
          <w:rFonts w:asciiTheme="minorHAnsi" w:hAnsiTheme="minorHAnsi" w:cstheme="minorHAnsi"/>
          <w:b/>
          <w:color w:val="000000" w:themeColor="text1"/>
          <w:sz w:val="22"/>
          <w:szCs w:val="22"/>
        </w:rPr>
        <w:t xml:space="preserve">WYKONAWCA:                          </w:t>
      </w:r>
      <w:r w:rsidR="00A83D10" w:rsidRPr="005B4170">
        <w:rPr>
          <w:rFonts w:asciiTheme="minorHAnsi" w:hAnsiTheme="minorHAnsi" w:cstheme="minorHAnsi"/>
          <w:b/>
          <w:color w:val="000000" w:themeColor="text1"/>
          <w:sz w:val="22"/>
          <w:szCs w:val="22"/>
        </w:rPr>
        <w:t xml:space="preserve">       </w:t>
      </w:r>
      <w:r w:rsidRPr="005B4170">
        <w:rPr>
          <w:rFonts w:asciiTheme="minorHAnsi" w:hAnsiTheme="minorHAnsi" w:cstheme="minorHAnsi"/>
          <w:b/>
          <w:color w:val="000000" w:themeColor="text1"/>
          <w:sz w:val="22"/>
          <w:szCs w:val="22"/>
        </w:rPr>
        <w:t xml:space="preserve">                         </w:t>
      </w:r>
      <w:r w:rsidR="00F057E4" w:rsidRPr="005B4170">
        <w:rPr>
          <w:rFonts w:asciiTheme="minorHAnsi" w:hAnsiTheme="minorHAnsi" w:cstheme="minorHAnsi"/>
          <w:b/>
          <w:color w:val="000000" w:themeColor="text1"/>
          <w:sz w:val="22"/>
          <w:szCs w:val="22"/>
        </w:rPr>
        <w:t xml:space="preserve">                                              </w:t>
      </w:r>
      <w:r w:rsidRPr="005B4170">
        <w:rPr>
          <w:rFonts w:asciiTheme="minorHAnsi" w:hAnsiTheme="minorHAnsi" w:cstheme="minorHAnsi"/>
          <w:b/>
          <w:color w:val="000000" w:themeColor="text1"/>
          <w:sz w:val="22"/>
          <w:szCs w:val="22"/>
        </w:rPr>
        <w:t xml:space="preserve">  ZAMAWIAJĄCY:</w:t>
      </w:r>
    </w:p>
    <w:p w14:paraId="5710D014" w14:textId="77777777" w:rsidR="001D30E8" w:rsidRPr="005B4170" w:rsidRDefault="001D30E8" w:rsidP="00CA2CAA">
      <w:pPr>
        <w:spacing w:after="0" w:line="240" w:lineRule="auto"/>
        <w:rPr>
          <w:rFonts w:asciiTheme="minorHAnsi" w:hAnsiTheme="minorHAnsi" w:cstheme="minorHAnsi"/>
          <w:b/>
          <w:bCs/>
          <w:i/>
          <w:color w:val="000000" w:themeColor="text1"/>
          <w:spacing w:val="-1"/>
        </w:rPr>
      </w:pPr>
    </w:p>
    <w:sectPr w:rsidR="001D30E8" w:rsidRPr="005B4170" w:rsidSect="0008424C">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7E4"/>
    <w:multiLevelType w:val="hybridMultilevel"/>
    <w:tmpl w:val="ADBC9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F588A"/>
    <w:multiLevelType w:val="hybridMultilevel"/>
    <w:tmpl w:val="D1D20EB4"/>
    <w:lvl w:ilvl="0" w:tplc="36280BE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70C0224"/>
    <w:multiLevelType w:val="hybridMultilevel"/>
    <w:tmpl w:val="91668BFA"/>
    <w:lvl w:ilvl="0" w:tplc="9E968332">
      <w:start w:val="1"/>
      <w:numFmt w:val="lowerLetter"/>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880E7E">
      <w:start w:val="1"/>
      <w:numFmt w:val="lowerLetter"/>
      <w:lvlText w:val="%2"/>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729F22">
      <w:start w:val="1"/>
      <w:numFmt w:val="lowerRoman"/>
      <w:lvlText w:val="%3"/>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0B2B2">
      <w:start w:val="1"/>
      <w:numFmt w:val="decimal"/>
      <w:lvlText w:val="%4"/>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200B30">
      <w:start w:val="1"/>
      <w:numFmt w:val="lowerLetter"/>
      <w:lvlText w:val="%5"/>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FAF306">
      <w:start w:val="1"/>
      <w:numFmt w:val="lowerRoman"/>
      <w:lvlText w:val="%6"/>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A6F64">
      <w:start w:val="1"/>
      <w:numFmt w:val="decimal"/>
      <w:lvlText w:val="%7"/>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00AC8">
      <w:start w:val="1"/>
      <w:numFmt w:val="lowerLetter"/>
      <w:lvlText w:val="%8"/>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E2A01E">
      <w:start w:val="1"/>
      <w:numFmt w:val="lowerRoman"/>
      <w:lvlText w:val="%9"/>
      <w:lvlJc w:val="left"/>
      <w:pPr>
        <w:ind w:left="6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8278A"/>
    <w:multiLevelType w:val="hybridMultilevel"/>
    <w:tmpl w:val="BDFCF4D2"/>
    <w:lvl w:ilvl="0" w:tplc="04150011">
      <w:start w:val="1"/>
      <w:numFmt w:val="decimal"/>
      <w:lvlText w:val="%1)"/>
      <w:lvlJc w:val="left"/>
      <w:pPr>
        <w:ind w:left="1440" w:hanging="360"/>
      </w:pPr>
      <w:rPr>
        <w:rFonts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1F22B8"/>
    <w:multiLevelType w:val="hybridMultilevel"/>
    <w:tmpl w:val="D602A5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97766D"/>
    <w:multiLevelType w:val="hybridMultilevel"/>
    <w:tmpl w:val="2D101EFE"/>
    <w:lvl w:ilvl="0" w:tplc="7B166188">
      <w:start w:val="1"/>
      <w:numFmt w:val="lowerLetter"/>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B09482">
      <w:start w:val="1"/>
      <w:numFmt w:val="lowerLetter"/>
      <w:lvlText w:val="%2"/>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6493C">
      <w:start w:val="1"/>
      <w:numFmt w:val="lowerRoman"/>
      <w:lvlText w:val="%3"/>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1A53DC">
      <w:start w:val="1"/>
      <w:numFmt w:val="decimal"/>
      <w:lvlText w:val="%4"/>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4A158">
      <w:start w:val="1"/>
      <w:numFmt w:val="lowerLetter"/>
      <w:lvlText w:val="%5"/>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34AB6A">
      <w:start w:val="1"/>
      <w:numFmt w:val="lowerRoman"/>
      <w:lvlText w:val="%6"/>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B860F8">
      <w:start w:val="1"/>
      <w:numFmt w:val="decimal"/>
      <w:lvlText w:val="%7"/>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AC84B6">
      <w:start w:val="1"/>
      <w:numFmt w:val="lowerLetter"/>
      <w:lvlText w:val="%8"/>
      <w:lvlJc w:val="left"/>
      <w:pPr>
        <w:ind w:left="5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906AAC">
      <w:start w:val="1"/>
      <w:numFmt w:val="lowerRoman"/>
      <w:lvlText w:val="%9"/>
      <w:lvlJc w:val="left"/>
      <w:pPr>
        <w:ind w:left="6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1E31AC"/>
    <w:multiLevelType w:val="hybridMultilevel"/>
    <w:tmpl w:val="AF281B9C"/>
    <w:lvl w:ilvl="0" w:tplc="B78AD6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050C6">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E60AE">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AD17A">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A15D4">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C3D0C">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6A344">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C31E8">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85454">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E0E4F"/>
    <w:multiLevelType w:val="hybridMultilevel"/>
    <w:tmpl w:val="A2566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474672"/>
    <w:multiLevelType w:val="hybridMultilevel"/>
    <w:tmpl w:val="DDEEB6CA"/>
    <w:lvl w:ilvl="0" w:tplc="EAD2FA80">
      <w:start w:val="1"/>
      <w:numFmt w:val="decimal"/>
      <w:lvlText w:val="%1."/>
      <w:lvlJc w:val="left"/>
      <w:pPr>
        <w:ind w:left="709"/>
      </w:pPr>
      <w:rPr>
        <w:rFonts w:ascii="Calibri" w:eastAsia="Times New Roman" w:hAnsi="Calibri" w:cs="Calibri"/>
        <w:b w:val="0"/>
        <w:i w:val="0"/>
        <w:strike w:val="0"/>
        <w:dstrike w:val="0"/>
        <w:color w:val="000000"/>
        <w:sz w:val="22"/>
        <w:szCs w:val="22"/>
        <w:u w:val="none" w:color="000000"/>
        <w:bdr w:val="none" w:sz="0" w:space="0" w:color="auto"/>
        <w:shd w:val="clear" w:color="auto" w:fill="auto"/>
        <w:vertAlign w:val="baseline"/>
      </w:rPr>
    </w:lvl>
    <w:lvl w:ilvl="1" w:tplc="5894B68E">
      <w:start w:val="1"/>
      <w:numFmt w:val="lowerLetter"/>
      <w:lvlText w:val="%2"/>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01C36">
      <w:start w:val="1"/>
      <w:numFmt w:val="lowerRoman"/>
      <w:lvlText w:val="%3"/>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F8C7E2">
      <w:start w:val="1"/>
      <w:numFmt w:val="decimal"/>
      <w:lvlText w:val="%4"/>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BEB36E">
      <w:start w:val="1"/>
      <w:numFmt w:val="lowerLetter"/>
      <w:lvlText w:val="%5"/>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A0807E">
      <w:start w:val="1"/>
      <w:numFmt w:val="lowerRoman"/>
      <w:lvlText w:val="%6"/>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665024">
      <w:start w:val="1"/>
      <w:numFmt w:val="decimal"/>
      <w:lvlText w:val="%7"/>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3CAFAA">
      <w:start w:val="1"/>
      <w:numFmt w:val="lowerLetter"/>
      <w:lvlText w:val="%8"/>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C62D72">
      <w:start w:val="1"/>
      <w:numFmt w:val="lowerRoman"/>
      <w:lvlText w:val="%9"/>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32737C"/>
    <w:multiLevelType w:val="hybridMultilevel"/>
    <w:tmpl w:val="475A97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C9C4B6D"/>
    <w:multiLevelType w:val="hybridMultilevel"/>
    <w:tmpl w:val="D3BC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6D5F4D"/>
    <w:multiLevelType w:val="hybridMultilevel"/>
    <w:tmpl w:val="A9B4F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6A211A"/>
    <w:multiLevelType w:val="hybridMultilevel"/>
    <w:tmpl w:val="89BA233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3F02A34A">
      <w:start w:val="1"/>
      <w:numFmt w:val="decimal"/>
      <w:lvlText w:val="%4."/>
      <w:lvlJc w:val="left"/>
      <w:pPr>
        <w:ind w:left="3228" w:hanging="36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1B018D6"/>
    <w:multiLevelType w:val="hybridMultilevel"/>
    <w:tmpl w:val="00007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D3620B"/>
    <w:multiLevelType w:val="hybridMultilevel"/>
    <w:tmpl w:val="A3A0C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21E32"/>
    <w:multiLevelType w:val="hybridMultilevel"/>
    <w:tmpl w:val="50B0C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AA23B8"/>
    <w:multiLevelType w:val="hybridMultilevel"/>
    <w:tmpl w:val="50647C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D8468F4"/>
    <w:multiLevelType w:val="hybridMultilevel"/>
    <w:tmpl w:val="2C4E3B5E"/>
    <w:lvl w:ilvl="0" w:tplc="04150011">
      <w:start w:val="1"/>
      <w:numFmt w:val="decimal"/>
      <w:lvlText w:val="%1)"/>
      <w:lvlJc w:val="left"/>
      <w:pPr>
        <w:tabs>
          <w:tab w:val="num" w:pos="1105"/>
        </w:tabs>
        <w:ind w:left="1105" w:hanging="397"/>
      </w:pPr>
      <w:rPr>
        <w:rFonts w:hint="default"/>
        <w:b w:val="0"/>
        <w:sz w:val="22"/>
        <w:szCs w:val="22"/>
      </w:rPr>
    </w:lvl>
    <w:lvl w:ilvl="1" w:tplc="8604E0CE">
      <w:start w:val="1"/>
      <w:numFmt w:val="decimal"/>
      <w:lvlText w:val="%2)"/>
      <w:lvlJc w:val="left"/>
      <w:pPr>
        <w:tabs>
          <w:tab w:val="num" w:pos="1865"/>
        </w:tabs>
        <w:ind w:left="1865" w:hanging="360"/>
      </w:pPr>
      <w:rPr>
        <w:rFonts w:ascii="Times New Roman" w:eastAsia="Times New Roman" w:hAnsi="Times New Roman" w:cs="Times New Roman"/>
      </w:r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18" w15:restartNumberingAfterBreak="0">
    <w:nsid w:val="2EA7711E"/>
    <w:multiLevelType w:val="hybridMultilevel"/>
    <w:tmpl w:val="A3A0C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94A75"/>
    <w:multiLevelType w:val="hybridMultilevel"/>
    <w:tmpl w:val="8D8C9548"/>
    <w:lvl w:ilvl="0" w:tplc="36280BE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33B85FDB"/>
    <w:multiLevelType w:val="hybridMultilevel"/>
    <w:tmpl w:val="DFCAF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21058"/>
    <w:multiLevelType w:val="hybridMultilevel"/>
    <w:tmpl w:val="A5F88C98"/>
    <w:lvl w:ilvl="0" w:tplc="36280BEC">
      <w:start w:val="1"/>
      <w:numFmt w:val="bullet"/>
      <w:lvlText w:val=""/>
      <w:lvlJc w:val="left"/>
      <w:pPr>
        <w:ind w:left="720" w:hanging="360"/>
      </w:pPr>
      <w:rPr>
        <w:rFonts w:ascii="Symbol" w:hAnsi="Symbol" w:hint="default"/>
      </w:rPr>
    </w:lvl>
    <w:lvl w:ilvl="1" w:tplc="662C3B0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0228E6"/>
    <w:multiLevelType w:val="hybridMultilevel"/>
    <w:tmpl w:val="4B243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D1DC2"/>
    <w:multiLevelType w:val="hybridMultilevel"/>
    <w:tmpl w:val="A3A0C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CC46A3"/>
    <w:multiLevelType w:val="hybridMultilevel"/>
    <w:tmpl w:val="3312A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04666"/>
    <w:multiLevelType w:val="hybridMultilevel"/>
    <w:tmpl w:val="1AC0BDD8"/>
    <w:lvl w:ilvl="0" w:tplc="39A61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A60D15"/>
    <w:multiLevelType w:val="hybridMultilevel"/>
    <w:tmpl w:val="FC060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033F9"/>
    <w:multiLevelType w:val="hybridMultilevel"/>
    <w:tmpl w:val="50647C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5922427"/>
    <w:multiLevelType w:val="hybridMultilevel"/>
    <w:tmpl w:val="4C048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7C339D"/>
    <w:multiLevelType w:val="hybridMultilevel"/>
    <w:tmpl w:val="146CFB74"/>
    <w:lvl w:ilvl="0" w:tplc="5356820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DA6F4E"/>
    <w:multiLevelType w:val="hybridMultilevel"/>
    <w:tmpl w:val="C314539E"/>
    <w:lvl w:ilvl="0" w:tplc="36280BEC">
      <w:start w:val="1"/>
      <w:numFmt w:val="bullet"/>
      <w:lvlText w:val=""/>
      <w:lvlJc w:val="left"/>
      <w:pPr>
        <w:ind w:left="720" w:hanging="360"/>
      </w:pPr>
      <w:rPr>
        <w:rFonts w:ascii="Symbol" w:hAnsi="Symbol" w:hint="default"/>
      </w:rPr>
    </w:lvl>
    <w:lvl w:ilvl="1" w:tplc="36280BE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80525E"/>
    <w:multiLevelType w:val="hybridMultilevel"/>
    <w:tmpl w:val="D602A5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0F57DC4"/>
    <w:multiLevelType w:val="hybridMultilevel"/>
    <w:tmpl w:val="E07C7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FD1ABD"/>
    <w:multiLevelType w:val="hybridMultilevel"/>
    <w:tmpl w:val="D65038B8"/>
    <w:lvl w:ilvl="0" w:tplc="39A61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3C00E8"/>
    <w:multiLevelType w:val="hybridMultilevel"/>
    <w:tmpl w:val="FEA49F6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AF0CECBE">
      <w:start w:val="1"/>
      <w:numFmt w:val="decimal"/>
      <w:lvlText w:val="%4."/>
      <w:lvlJc w:val="left"/>
      <w:pPr>
        <w:ind w:left="3228" w:hanging="360"/>
      </w:pPr>
      <w:rPr>
        <w:rFonts w:hint="default"/>
        <w:b w:val="0"/>
        <w:bCs/>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7D3757F"/>
    <w:multiLevelType w:val="hybridMultilevel"/>
    <w:tmpl w:val="D0409C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CA74F57"/>
    <w:multiLevelType w:val="hybridMultilevel"/>
    <w:tmpl w:val="F3E070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E610785"/>
    <w:multiLevelType w:val="hybridMultilevel"/>
    <w:tmpl w:val="49CA4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E03AE1"/>
    <w:multiLevelType w:val="hybridMultilevel"/>
    <w:tmpl w:val="EFEE2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C4104"/>
    <w:multiLevelType w:val="hybridMultilevel"/>
    <w:tmpl w:val="F1D89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6C6BD7"/>
    <w:multiLevelType w:val="hybridMultilevel"/>
    <w:tmpl w:val="A686F5FA"/>
    <w:lvl w:ilvl="0" w:tplc="207E05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AE5F85"/>
    <w:multiLevelType w:val="hybridMultilevel"/>
    <w:tmpl w:val="6B38AEB6"/>
    <w:lvl w:ilvl="0" w:tplc="F3E2C87C">
      <w:start w:val="3"/>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AD918">
      <w:start w:val="1"/>
      <w:numFmt w:val="lowerLetter"/>
      <w:lvlText w:val="%2"/>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84393A">
      <w:start w:val="1"/>
      <w:numFmt w:val="lowerRoman"/>
      <w:lvlText w:val="%3"/>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8E809A">
      <w:start w:val="1"/>
      <w:numFmt w:val="decimal"/>
      <w:lvlText w:val="%4"/>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FC951E">
      <w:start w:val="1"/>
      <w:numFmt w:val="lowerLetter"/>
      <w:lvlText w:val="%5"/>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1C8B22">
      <w:start w:val="1"/>
      <w:numFmt w:val="lowerRoman"/>
      <w:lvlText w:val="%6"/>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F010C0">
      <w:start w:val="1"/>
      <w:numFmt w:val="decimal"/>
      <w:lvlText w:val="%7"/>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00581E">
      <w:start w:val="1"/>
      <w:numFmt w:val="lowerLetter"/>
      <w:lvlText w:val="%8"/>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166708">
      <w:start w:val="1"/>
      <w:numFmt w:val="lowerRoman"/>
      <w:lvlText w:val="%9"/>
      <w:lvlJc w:val="left"/>
      <w:pPr>
        <w:ind w:left="6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F7123B"/>
    <w:multiLevelType w:val="hybridMultilevel"/>
    <w:tmpl w:val="0A7A45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1"/>
  </w:num>
  <w:num w:numId="2">
    <w:abstractNumId w:val="32"/>
  </w:num>
  <w:num w:numId="3">
    <w:abstractNumId w:val="28"/>
  </w:num>
  <w:num w:numId="4">
    <w:abstractNumId w:val="13"/>
  </w:num>
  <w:num w:numId="5">
    <w:abstractNumId w:val="24"/>
  </w:num>
  <w:num w:numId="6">
    <w:abstractNumId w:val="20"/>
  </w:num>
  <w:num w:numId="7">
    <w:abstractNumId w:val="31"/>
  </w:num>
  <w:num w:numId="8">
    <w:abstractNumId w:val="12"/>
  </w:num>
  <w:num w:numId="9">
    <w:abstractNumId w:val="27"/>
  </w:num>
  <w:num w:numId="10">
    <w:abstractNumId w:val="38"/>
  </w:num>
  <w:num w:numId="11">
    <w:abstractNumId w:val="22"/>
  </w:num>
  <w:num w:numId="12">
    <w:abstractNumId w:val="11"/>
  </w:num>
  <w:num w:numId="13">
    <w:abstractNumId w:val="9"/>
  </w:num>
  <w:num w:numId="14">
    <w:abstractNumId w:val="1"/>
  </w:num>
  <w:num w:numId="15">
    <w:abstractNumId w:val="19"/>
  </w:num>
  <w:num w:numId="16">
    <w:abstractNumId w:val="7"/>
  </w:num>
  <w:num w:numId="17">
    <w:abstractNumId w:val="17"/>
  </w:num>
  <w:num w:numId="18">
    <w:abstractNumId w:val="3"/>
  </w:num>
  <w:num w:numId="19">
    <w:abstractNumId w:val="39"/>
  </w:num>
  <w:num w:numId="20">
    <w:abstractNumId w:val="35"/>
  </w:num>
  <w:num w:numId="21">
    <w:abstractNumId w:val="10"/>
  </w:num>
  <w:num w:numId="22">
    <w:abstractNumId w:val="15"/>
  </w:num>
  <w:num w:numId="23">
    <w:abstractNumId w:val="30"/>
  </w:num>
  <w:num w:numId="24">
    <w:abstractNumId w:val="2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6"/>
  </w:num>
  <w:num w:numId="28">
    <w:abstractNumId w:val="8"/>
  </w:num>
  <w:num w:numId="29">
    <w:abstractNumId w:val="41"/>
  </w:num>
  <w:num w:numId="30">
    <w:abstractNumId w:val="2"/>
  </w:num>
  <w:num w:numId="31">
    <w:abstractNumId w:val="5"/>
  </w:num>
  <w:num w:numId="32">
    <w:abstractNumId w:val="33"/>
  </w:num>
  <w:num w:numId="33">
    <w:abstractNumId w:val="25"/>
  </w:num>
  <w:num w:numId="34">
    <w:abstractNumId w:val="14"/>
  </w:num>
  <w:num w:numId="35">
    <w:abstractNumId w:val="0"/>
  </w:num>
  <w:num w:numId="36">
    <w:abstractNumId w:val="42"/>
  </w:num>
  <w:num w:numId="37">
    <w:abstractNumId w:val="23"/>
  </w:num>
  <w:num w:numId="38">
    <w:abstractNumId w:val="37"/>
  </w:num>
  <w:num w:numId="39">
    <w:abstractNumId w:val="18"/>
  </w:num>
  <w:num w:numId="40">
    <w:abstractNumId w:val="4"/>
  </w:num>
  <w:num w:numId="41">
    <w:abstractNumId w:val="34"/>
  </w:num>
  <w:num w:numId="42">
    <w:abstractNumId w:val="16"/>
  </w:num>
  <w:num w:numId="43">
    <w:abstractNumId w:val="26"/>
  </w:num>
  <w:num w:numId="44">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BD"/>
    <w:rsid w:val="00011FF9"/>
    <w:rsid w:val="00016826"/>
    <w:rsid w:val="000223DA"/>
    <w:rsid w:val="00027C40"/>
    <w:rsid w:val="00057C18"/>
    <w:rsid w:val="00072D67"/>
    <w:rsid w:val="0008424C"/>
    <w:rsid w:val="0008563F"/>
    <w:rsid w:val="000B60C6"/>
    <w:rsid w:val="000D758F"/>
    <w:rsid w:val="00130F55"/>
    <w:rsid w:val="001424CC"/>
    <w:rsid w:val="00142B65"/>
    <w:rsid w:val="001504BC"/>
    <w:rsid w:val="001671FB"/>
    <w:rsid w:val="00181AB0"/>
    <w:rsid w:val="00183B85"/>
    <w:rsid w:val="001856DF"/>
    <w:rsid w:val="001C0A49"/>
    <w:rsid w:val="001D30E8"/>
    <w:rsid w:val="001E2889"/>
    <w:rsid w:val="001E5984"/>
    <w:rsid w:val="001F6309"/>
    <w:rsid w:val="00216C3D"/>
    <w:rsid w:val="002336C4"/>
    <w:rsid w:val="002763BC"/>
    <w:rsid w:val="002A7696"/>
    <w:rsid w:val="002B3876"/>
    <w:rsid w:val="0031271B"/>
    <w:rsid w:val="00313BDC"/>
    <w:rsid w:val="00325B0F"/>
    <w:rsid w:val="003357F0"/>
    <w:rsid w:val="00341ABC"/>
    <w:rsid w:val="003649D3"/>
    <w:rsid w:val="00382A6D"/>
    <w:rsid w:val="00390325"/>
    <w:rsid w:val="00396B83"/>
    <w:rsid w:val="003A5A5C"/>
    <w:rsid w:val="003E01DB"/>
    <w:rsid w:val="00403E96"/>
    <w:rsid w:val="00422A4F"/>
    <w:rsid w:val="00440EB8"/>
    <w:rsid w:val="004423B7"/>
    <w:rsid w:val="004628D8"/>
    <w:rsid w:val="004634F2"/>
    <w:rsid w:val="00472B27"/>
    <w:rsid w:val="00473E81"/>
    <w:rsid w:val="00476315"/>
    <w:rsid w:val="004B2051"/>
    <w:rsid w:val="004B28AA"/>
    <w:rsid w:val="004B43C6"/>
    <w:rsid w:val="00510453"/>
    <w:rsid w:val="00545542"/>
    <w:rsid w:val="00555AB4"/>
    <w:rsid w:val="00564AB8"/>
    <w:rsid w:val="005B4170"/>
    <w:rsid w:val="005C06D8"/>
    <w:rsid w:val="005C6A17"/>
    <w:rsid w:val="005F20B4"/>
    <w:rsid w:val="00612EDD"/>
    <w:rsid w:val="00623245"/>
    <w:rsid w:val="00637488"/>
    <w:rsid w:val="00657A30"/>
    <w:rsid w:val="00676768"/>
    <w:rsid w:val="00686FBB"/>
    <w:rsid w:val="006979D5"/>
    <w:rsid w:val="006A74E1"/>
    <w:rsid w:val="006D6415"/>
    <w:rsid w:val="006F2C7B"/>
    <w:rsid w:val="006F496F"/>
    <w:rsid w:val="006F7048"/>
    <w:rsid w:val="00713FB2"/>
    <w:rsid w:val="00756001"/>
    <w:rsid w:val="00757BF9"/>
    <w:rsid w:val="007708C9"/>
    <w:rsid w:val="00773EAD"/>
    <w:rsid w:val="007B036C"/>
    <w:rsid w:val="0080288A"/>
    <w:rsid w:val="00806077"/>
    <w:rsid w:val="0082756C"/>
    <w:rsid w:val="00856759"/>
    <w:rsid w:val="008906BD"/>
    <w:rsid w:val="008A5590"/>
    <w:rsid w:val="008A75BD"/>
    <w:rsid w:val="008C0DA8"/>
    <w:rsid w:val="00903BFE"/>
    <w:rsid w:val="009162EF"/>
    <w:rsid w:val="00926597"/>
    <w:rsid w:val="00943A9E"/>
    <w:rsid w:val="009637D7"/>
    <w:rsid w:val="009C4F53"/>
    <w:rsid w:val="009F54CD"/>
    <w:rsid w:val="009F5BB7"/>
    <w:rsid w:val="00A10CD2"/>
    <w:rsid w:val="00A1295F"/>
    <w:rsid w:val="00A1330E"/>
    <w:rsid w:val="00A16C9C"/>
    <w:rsid w:val="00A4364B"/>
    <w:rsid w:val="00A559E2"/>
    <w:rsid w:val="00A60B9A"/>
    <w:rsid w:val="00A80184"/>
    <w:rsid w:val="00A83D10"/>
    <w:rsid w:val="00A84463"/>
    <w:rsid w:val="00AB0C35"/>
    <w:rsid w:val="00AC5609"/>
    <w:rsid w:val="00AD1EF1"/>
    <w:rsid w:val="00B234CF"/>
    <w:rsid w:val="00B375B5"/>
    <w:rsid w:val="00B4732D"/>
    <w:rsid w:val="00B642DF"/>
    <w:rsid w:val="00B732F3"/>
    <w:rsid w:val="00B9528A"/>
    <w:rsid w:val="00BB53C3"/>
    <w:rsid w:val="00BE759A"/>
    <w:rsid w:val="00BF131D"/>
    <w:rsid w:val="00BF3681"/>
    <w:rsid w:val="00BF5B0E"/>
    <w:rsid w:val="00C311F1"/>
    <w:rsid w:val="00C554BD"/>
    <w:rsid w:val="00C57B79"/>
    <w:rsid w:val="00C7553D"/>
    <w:rsid w:val="00C876BD"/>
    <w:rsid w:val="00C929BE"/>
    <w:rsid w:val="00CA2150"/>
    <w:rsid w:val="00CA2CAA"/>
    <w:rsid w:val="00CA40DA"/>
    <w:rsid w:val="00CA6A0C"/>
    <w:rsid w:val="00CD50F8"/>
    <w:rsid w:val="00D11358"/>
    <w:rsid w:val="00D16BDC"/>
    <w:rsid w:val="00D24298"/>
    <w:rsid w:val="00D314F4"/>
    <w:rsid w:val="00D4411B"/>
    <w:rsid w:val="00D55A59"/>
    <w:rsid w:val="00D72BB1"/>
    <w:rsid w:val="00D9234F"/>
    <w:rsid w:val="00DA46DA"/>
    <w:rsid w:val="00DF1810"/>
    <w:rsid w:val="00E36972"/>
    <w:rsid w:val="00E57ACB"/>
    <w:rsid w:val="00E63185"/>
    <w:rsid w:val="00E8148A"/>
    <w:rsid w:val="00EF281F"/>
    <w:rsid w:val="00F057E4"/>
    <w:rsid w:val="00F26262"/>
    <w:rsid w:val="00F35DB1"/>
    <w:rsid w:val="00F920C8"/>
    <w:rsid w:val="00F92E7C"/>
    <w:rsid w:val="00FB7AEC"/>
    <w:rsid w:val="00FD4338"/>
    <w:rsid w:val="00FF3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9CFA"/>
  <w15:docId w15:val="{DD795008-2F42-445A-9E2B-974D30F1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0E8"/>
    <w:pPr>
      <w:suppressAutoHyphens/>
    </w:pPr>
    <w:rPr>
      <w:rFonts w:ascii="Calibri" w:eastAsia="Times New Roman" w:hAnsi="Calibri" w:cs="Calibri"/>
      <w:lang w:eastAsia="ar-SA"/>
    </w:rPr>
  </w:style>
  <w:style w:type="paragraph" w:styleId="Nagwek2">
    <w:name w:val="heading 2"/>
    <w:next w:val="Normalny"/>
    <w:link w:val="Nagwek2Znak"/>
    <w:uiPriority w:val="9"/>
    <w:unhideWhenUsed/>
    <w:qFormat/>
    <w:rsid w:val="00A1330E"/>
    <w:pPr>
      <w:keepNext/>
      <w:keepLines/>
      <w:spacing w:after="463" w:line="265" w:lineRule="auto"/>
      <w:ind w:left="1277" w:right="1162" w:hanging="10"/>
      <w:jc w:val="center"/>
      <w:outlineLvl w:val="1"/>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30E8"/>
    <w:pPr>
      <w:ind w:left="720"/>
      <w:contextualSpacing/>
    </w:pPr>
  </w:style>
  <w:style w:type="paragraph" w:styleId="Tekstpodstawowywcity">
    <w:name w:val="Body Text Indent"/>
    <w:basedOn w:val="Normalny"/>
    <w:link w:val="TekstpodstawowywcityZnak"/>
    <w:unhideWhenUsed/>
    <w:rsid w:val="001D30E8"/>
    <w:pPr>
      <w:spacing w:after="120"/>
      <w:ind w:left="283"/>
    </w:pPr>
  </w:style>
  <w:style w:type="character" w:customStyle="1" w:styleId="TekstpodstawowywcityZnak">
    <w:name w:val="Tekst podstawowy wcięty Znak"/>
    <w:basedOn w:val="Domylnaczcionkaakapitu"/>
    <w:link w:val="Tekstpodstawowywcity"/>
    <w:rsid w:val="001D30E8"/>
    <w:rPr>
      <w:rFonts w:ascii="Calibri" w:eastAsia="Times New Roman" w:hAnsi="Calibri" w:cs="Calibri"/>
      <w:lang w:eastAsia="ar-SA"/>
    </w:rPr>
  </w:style>
  <w:style w:type="paragraph" w:styleId="Tekstpodstawowy2">
    <w:name w:val="Body Text 2"/>
    <w:basedOn w:val="Normalny"/>
    <w:link w:val="Tekstpodstawowy2Znak"/>
    <w:unhideWhenUsed/>
    <w:rsid w:val="001D30E8"/>
    <w:pPr>
      <w:spacing w:after="120" w:line="480" w:lineRule="auto"/>
    </w:pPr>
  </w:style>
  <w:style w:type="character" w:customStyle="1" w:styleId="Tekstpodstawowy2Znak">
    <w:name w:val="Tekst podstawowy 2 Znak"/>
    <w:basedOn w:val="Domylnaczcionkaakapitu"/>
    <w:link w:val="Tekstpodstawowy2"/>
    <w:rsid w:val="001D30E8"/>
    <w:rPr>
      <w:rFonts w:ascii="Calibri" w:eastAsia="Times New Roman" w:hAnsi="Calibri" w:cs="Calibri"/>
      <w:lang w:eastAsia="ar-SA"/>
    </w:rPr>
  </w:style>
  <w:style w:type="paragraph" w:styleId="Lista">
    <w:name w:val="List"/>
    <w:basedOn w:val="Normalny"/>
    <w:rsid w:val="001D30E8"/>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rsid w:val="001D30E8"/>
    <w:pPr>
      <w:suppressAutoHyphens w:val="0"/>
      <w:spacing w:after="0" w:line="240" w:lineRule="auto"/>
      <w:ind w:left="566" w:hanging="283"/>
      <w:contextualSpacing/>
    </w:pPr>
    <w:rPr>
      <w:rFonts w:ascii="Times New Roman" w:hAnsi="Times New Roman" w:cs="Times New Roman"/>
      <w:sz w:val="20"/>
      <w:szCs w:val="20"/>
      <w:lang w:eastAsia="pl-PL"/>
    </w:rPr>
  </w:style>
  <w:style w:type="paragraph" w:styleId="Zwykytekst">
    <w:name w:val="Plain Text"/>
    <w:basedOn w:val="Normalny"/>
    <w:link w:val="ZwykytekstZnak"/>
    <w:rsid w:val="001D30E8"/>
    <w:pPr>
      <w:suppressAutoHyphens w:val="0"/>
      <w:spacing w:after="0" w:line="240" w:lineRule="auto"/>
    </w:pPr>
    <w:rPr>
      <w:rFonts w:ascii="Courier New" w:hAnsi="Courier New" w:cs="Times New Roman"/>
      <w:sz w:val="20"/>
      <w:szCs w:val="20"/>
      <w:lang w:eastAsia="pl-PL"/>
    </w:rPr>
  </w:style>
  <w:style w:type="character" w:customStyle="1" w:styleId="ZwykytekstZnak">
    <w:name w:val="Zwykły tekst Znak"/>
    <w:basedOn w:val="Domylnaczcionkaakapitu"/>
    <w:link w:val="Zwykytekst"/>
    <w:rsid w:val="001D30E8"/>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A844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4463"/>
    <w:rPr>
      <w:rFonts w:ascii="Tahoma" w:eastAsia="Times New Roman" w:hAnsi="Tahoma" w:cs="Tahoma"/>
      <w:sz w:val="16"/>
      <w:szCs w:val="16"/>
      <w:lang w:eastAsia="ar-SA"/>
    </w:rPr>
  </w:style>
  <w:style w:type="character" w:customStyle="1" w:styleId="txt-new">
    <w:name w:val="txt-new"/>
    <w:basedOn w:val="Domylnaczcionkaakapitu"/>
    <w:rsid w:val="00057C18"/>
  </w:style>
  <w:style w:type="paragraph" w:styleId="Tekstpodstawowy">
    <w:name w:val="Body Text"/>
    <w:basedOn w:val="Normalny"/>
    <w:link w:val="TekstpodstawowyZnak"/>
    <w:uiPriority w:val="99"/>
    <w:unhideWhenUsed/>
    <w:rsid w:val="00773EAD"/>
    <w:pPr>
      <w:spacing w:after="120"/>
    </w:pPr>
  </w:style>
  <w:style w:type="character" w:customStyle="1" w:styleId="TekstpodstawowyZnak">
    <w:name w:val="Tekst podstawowy Znak"/>
    <w:basedOn w:val="Domylnaczcionkaakapitu"/>
    <w:link w:val="Tekstpodstawowy"/>
    <w:uiPriority w:val="99"/>
    <w:semiHidden/>
    <w:rsid w:val="00773EAD"/>
    <w:rPr>
      <w:rFonts w:ascii="Calibri" w:eastAsia="Times New Roman" w:hAnsi="Calibri" w:cs="Calibri"/>
      <w:lang w:eastAsia="ar-SA"/>
    </w:rPr>
  </w:style>
  <w:style w:type="paragraph" w:customStyle="1" w:styleId="Bezodstpw1">
    <w:name w:val="Bez odstępów1"/>
    <w:rsid w:val="00B375B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E63185"/>
    <w:rPr>
      <w:color w:val="0000FF" w:themeColor="hyperlink"/>
      <w:u w:val="single"/>
    </w:rPr>
  </w:style>
  <w:style w:type="paragraph" w:styleId="NormalnyWeb">
    <w:name w:val="Normal (Web)"/>
    <w:basedOn w:val="Normalny"/>
    <w:uiPriority w:val="99"/>
    <w:semiHidden/>
    <w:unhideWhenUsed/>
    <w:rsid w:val="00CA40DA"/>
    <w:pPr>
      <w:suppressAutoHyphens w:val="0"/>
      <w:spacing w:after="0" w:line="240" w:lineRule="auto"/>
    </w:pPr>
    <w:rPr>
      <w:rFonts w:ascii="Times New Roman" w:eastAsiaTheme="minorHAnsi" w:hAnsi="Times New Roman" w:cs="Times New Roman"/>
      <w:sz w:val="24"/>
      <w:szCs w:val="24"/>
      <w:lang w:eastAsia="pl-PL"/>
    </w:rPr>
  </w:style>
  <w:style w:type="character" w:styleId="Pogrubienie">
    <w:name w:val="Strong"/>
    <w:basedOn w:val="Domylnaczcionkaakapitu"/>
    <w:uiPriority w:val="22"/>
    <w:qFormat/>
    <w:rsid w:val="00CA40DA"/>
    <w:rPr>
      <w:b/>
      <w:bCs/>
    </w:rPr>
  </w:style>
  <w:style w:type="character" w:customStyle="1" w:styleId="Nagwek2Znak">
    <w:name w:val="Nagłówek 2 Znak"/>
    <w:basedOn w:val="Domylnaczcionkaakapitu"/>
    <w:link w:val="Nagwek2"/>
    <w:uiPriority w:val="9"/>
    <w:rsid w:val="00A1330E"/>
    <w:rPr>
      <w:rFonts w:ascii="Times New Roman" w:eastAsia="Times New Roman" w:hAnsi="Times New Roman" w:cs="Times New Roman"/>
      <w:color w:val="000000"/>
      <w:sz w:val="24"/>
      <w:lang w:eastAsia="pl-PL"/>
    </w:rPr>
  </w:style>
  <w:style w:type="character" w:styleId="Nierozpoznanawzmianka">
    <w:name w:val="Unresolved Mention"/>
    <w:basedOn w:val="Domylnaczcionkaakapitu"/>
    <w:uiPriority w:val="99"/>
    <w:semiHidden/>
    <w:unhideWhenUsed/>
    <w:rsid w:val="00AC5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p.gminatomaszowmaz.pl/artykul/70/92/klauzula-informacyjna-o-przetwarzaniu-danych-osobowych-zwiazana-z-postepowaniem-o-udzielenie-zamowienia-publiczne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minatomaszowm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9807-7839-4FFE-9202-0F5A7398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3096</Words>
  <Characters>18578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Kinga Karp</cp:lastModifiedBy>
  <cp:revision>13</cp:revision>
  <cp:lastPrinted>2021-09-22T12:50:00Z</cp:lastPrinted>
  <dcterms:created xsi:type="dcterms:W3CDTF">2021-09-21T09:16:00Z</dcterms:created>
  <dcterms:modified xsi:type="dcterms:W3CDTF">2021-09-22T12:58:00Z</dcterms:modified>
</cp:coreProperties>
</file>