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32B93037" w:rsidR="00CF2726" w:rsidRPr="00233679" w:rsidRDefault="008C1340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Wykonanie pokrycia blachą altany w miejscowości Tresta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7AE0ADDC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</w:t>
      </w:r>
      <w:r w:rsidR="00F206A1">
        <w:rPr>
          <w:rFonts w:asciiTheme="minorHAnsi" w:hAnsiTheme="minorHAnsi" w:cstheme="minorHAnsi"/>
        </w:rPr>
        <w:t xml:space="preserve"> ryczałtową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7187CB34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14D83127" w14:textId="6D810732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 xml:space="preserve">– od dnia podpisania umowy w ciągu </w:t>
      </w:r>
      <w:r w:rsidR="008C1340">
        <w:rPr>
          <w:rFonts w:asciiTheme="minorHAnsi" w:hAnsiTheme="minorHAnsi" w:cstheme="minorHAnsi"/>
          <w:b/>
        </w:rPr>
        <w:t>2</w:t>
      </w:r>
      <w:r w:rsidR="00EB745F">
        <w:rPr>
          <w:rFonts w:asciiTheme="minorHAnsi" w:hAnsiTheme="minorHAnsi" w:cstheme="minorHAnsi"/>
          <w:b/>
        </w:rPr>
        <w:t xml:space="preserve"> </w:t>
      </w:r>
      <w:r w:rsidR="00200372">
        <w:rPr>
          <w:rFonts w:asciiTheme="minorHAnsi" w:hAnsiTheme="minorHAnsi" w:cstheme="minorHAnsi"/>
          <w:b/>
        </w:rPr>
        <w:t>m-cy.</w:t>
      </w:r>
    </w:p>
    <w:p w14:paraId="3FE0C314" w14:textId="77777777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33679"/>
    <w:rsid w:val="00243623"/>
    <w:rsid w:val="00264DEF"/>
    <w:rsid w:val="00284B7A"/>
    <w:rsid w:val="002F2A83"/>
    <w:rsid w:val="003624C0"/>
    <w:rsid w:val="003C36B5"/>
    <w:rsid w:val="00437024"/>
    <w:rsid w:val="00457151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1340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B745F"/>
    <w:rsid w:val="00EE1729"/>
    <w:rsid w:val="00F206A1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42</cp:revision>
  <cp:lastPrinted>2019-11-06T12:46:00Z</cp:lastPrinted>
  <dcterms:created xsi:type="dcterms:W3CDTF">2014-10-14T10:09:00Z</dcterms:created>
  <dcterms:modified xsi:type="dcterms:W3CDTF">2021-09-24T09:41:00Z</dcterms:modified>
</cp:coreProperties>
</file>