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EE9" w:rsidRDefault="00BB55C0" w:rsidP="00935EE9">
      <w:pPr>
        <w:jc w:val="right"/>
      </w:pPr>
      <w:r>
        <w:t>Załącznik nr 9</w:t>
      </w:r>
      <w:r w:rsidR="00935EE9">
        <w:t>a do SIWZ</w:t>
      </w:r>
    </w:p>
    <w:p w:rsidR="00935EE9" w:rsidRDefault="00935EE9" w:rsidP="00935EE9">
      <w:r>
        <w:t>Opis przedmiotu zamówienia dla zadania nr 1 i 2</w:t>
      </w:r>
    </w:p>
    <w:p w:rsidR="00935EE9" w:rsidRPr="00303EF2" w:rsidRDefault="00935EE9" w:rsidP="00935EE9">
      <w:pPr>
        <w:jc w:val="both"/>
        <w:rPr>
          <w:rFonts w:cs="Times New Roman"/>
        </w:rPr>
      </w:pPr>
      <w:r w:rsidRPr="00303EF2">
        <w:rPr>
          <w:rFonts w:cs="Times New Roman"/>
        </w:rPr>
        <w:t>Zadanie nr 1. Teren rekreacyjny nad Zalewem Sulejowskim w miejscowości Smardzewice.</w:t>
      </w:r>
    </w:p>
    <w:p w:rsidR="00935EE9" w:rsidRDefault="00935EE9" w:rsidP="00935EE9">
      <w:r w:rsidRPr="00303EF2">
        <w:rPr>
          <w:rFonts w:cs="Times New Roman"/>
        </w:rPr>
        <w:t>Zadanie nr 2. Rozbudowa ulicy Klonowej w miejscowości Smardzewice.</w:t>
      </w:r>
      <w:bookmarkStart w:id="0" w:name="_GoBack"/>
      <w:bookmarkEnd w:id="0"/>
    </w:p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3969"/>
        <w:gridCol w:w="3827"/>
        <w:gridCol w:w="2269"/>
      </w:tblGrid>
      <w:tr w:rsidR="00935EE9" w:rsidTr="00C1073A">
        <w:tc>
          <w:tcPr>
            <w:tcW w:w="10065" w:type="dxa"/>
            <w:gridSpan w:val="3"/>
          </w:tcPr>
          <w:p w:rsidR="00935EE9" w:rsidRPr="00E44C9B" w:rsidRDefault="00935EE9" w:rsidP="00C1073A">
            <w:pPr>
              <w:jc w:val="center"/>
              <w:rPr>
                <w:b/>
              </w:rPr>
            </w:pPr>
            <w:r>
              <w:rPr>
                <w:b/>
              </w:rPr>
              <w:t>LIDER PROJEKTU – GMINA Tomaszów Mazowiecki</w:t>
            </w:r>
          </w:p>
        </w:tc>
      </w:tr>
      <w:tr w:rsidR="00935EE9" w:rsidTr="00C1073A">
        <w:tc>
          <w:tcPr>
            <w:tcW w:w="3969" w:type="dxa"/>
          </w:tcPr>
          <w:p w:rsidR="00935EE9" w:rsidRPr="00E44C9B" w:rsidRDefault="00935EE9" w:rsidP="00C1073A">
            <w:pPr>
              <w:rPr>
                <w:b/>
              </w:rPr>
            </w:pPr>
            <w:r>
              <w:rPr>
                <w:b/>
              </w:rPr>
              <w:t>Nazwa i zakres prac wg</w:t>
            </w:r>
            <w:r w:rsidRPr="00E44C9B">
              <w:rPr>
                <w:b/>
              </w:rPr>
              <w:t xml:space="preserve"> PFU</w:t>
            </w:r>
          </w:p>
        </w:tc>
        <w:tc>
          <w:tcPr>
            <w:tcW w:w="3827" w:type="dxa"/>
          </w:tcPr>
          <w:p w:rsidR="00935EE9" w:rsidRPr="00E44C9B" w:rsidRDefault="00935EE9" w:rsidP="00C1073A">
            <w:pPr>
              <w:rPr>
                <w:b/>
              </w:rPr>
            </w:pPr>
            <w:r>
              <w:rPr>
                <w:b/>
              </w:rPr>
              <w:t>Zakres prac po dialogu technicznym</w:t>
            </w:r>
          </w:p>
        </w:tc>
        <w:tc>
          <w:tcPr>
            <w:tcW w:w="2269" w:type="dxa"/>
          </w:tcPr>
          <w:p w:rsidR="00935EE9" w:rsidRPr="00E44C9B" w:rsidRDefault="00935EE9" w:rsidP="00C1073A">
            <w:pPr>
              <w:rPr>
                <w:b/>
              </w:rPr>
            </w:pPr>
            <w:r w:rsidRPr="00E44C9B">
              <w:rPr>
                <w:b/>
              </w:rPr>
              <w:t>Uzasadnienie</w:t>
            </w:r>
          </w:p>
        </w:tc>
      </w:tr>
      <w:tr w:rsidR="00935EE9" w:rsidTr="00C1073A">
        <w:tc>
          <w:tcPr>
            <w:tcW w:w="3969" w:type="dxa"/>
          </w:tcPr>
          <w:p w:rsidR="00935EE9" w:rsidRPr="005B36EC" w:rsidRDefault="00935EE9" w:rsidP="00C1073A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A1- </w:t>
            </w:r>
            <w:r w:rsidRPr="005B36EC">
              <w:rPr>
                <w:b/>
                <w:sz w:val="18"/>
                <w:szCs w:val="18"/>
              </w:rPr>
              <w:t>BUDYNEK NA POTRZEBY ADMINISTRACJI, USŁUG RATOWNICZYCH, Z POMIESZCZENIAMI ZAPLECZA SANITARNEGO TERENU REKREACYJNEGO</w:t>
            </w:r>
            <w:r w:rsidRPr="005B36EC">
              <w:rPr>
                <w:sz w:val="18"/>
                <w:szCs w:val="18"/>
              </w:rPr>
              <w:t>– pow. użytkowa 240 m</w:t>
            </w:r>
            <w:r w:rsidRPr="005B36EC">
              <w:rPr>
                <w:sz w:val="18"/>
                <w:szCs w:val="18"/>
                <w:vertAlign w:val="superscript"/>
              </w:rPr>
              <w:t>2</w:t>
            </w:r>
            <w:r w:rsidRPr="005B36EC">
              <w:rPr>
                <w:sz w:val="18"/>
                <w:szCs w:val="18"/>
              </w:rPr>
              <w:t xml:space="preserve">,  – pow. zabudowy  </w:t>
            </w:r>
            <w:r w:rsidRPr="005B36EC">
              <w:rPr>
                <w:sz w:val="18"/>
                <w:szCs w:val="18"/>
                <w:vertAlign w:val="subscript"/>
              </w:rPr>
              <w:t>~</w:t>
            </w:r>
            <w:r w:rsidRPr="005B36EC">
              <w:rPr>
                <w:sz w:val="18"/>
                <w:szCs w:val="18"/>
              </w:rPr>
              <w:t>360 m</w:t>
            </w:r>
            <w:r w:rsidRPr="005B36EC">
              <w:rPr>
                <w:sz w:val="18"/>
                <w:szCs w:val="18"/>
                <w:vertAlign w:val="superscript"/>
              </w:rPr>
              <w:t>2</w:t>
            </w:r>
            <w:r w:rsidRPr="005B36EC">
              <w:rPr>
                <w:sz w:val="18"/>
                <w:szCs w:val="18"/>
              </w:rPr>
              <w:t>, - kubatura – 1600 m</w:t>
            </w:r>
            <w:r w:rsidRPr="005B36EC">
              <w:rPr>
                <w:sz w:val="18"/>
                <w:szCs w:val="18"/>
                <w:vertAlign w:val="superscript"/>
              </w:rPr>
              <w:t>3</w:t>
            </w:r>
          </w:p>
          <w:p w:rsidR="00935EE9" w:rsidRDefault="00935EE9" w:rsidP="00C1073A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  <w:p w:rsidR="00935EE9" w:rsidRPr="00DF38E1" w:rsidRDefault="00935EE9" w:rsidP="00C1073A">
            <w:pPr>
              <w:pStyle w:val="Standard"/>
              <w:rPr>
                <w:sz w:val="18"/>
                <w:szCs w:val="18"/>
              </w:rPr>
            </w:pPr>
          </w:p>
          <w:p w:rsidR="00935EE9" w:rsidRPr="00DF38E1" w:rsidRDefault="00935EE9" w:rsidP="00C1073A">
            <w:pPr>
              <w:pStyle w:val="Standard"/>
              <w:ind w:left="567" w:hanging="567"/>
              <w:rPr>
                <w:b/>
                <w:sz w:val="18"/>
                <w:szCs w:val="18"/>
                <w:u w:val="single"/>
              </w:rPr>
            </w:pPr>
            <w:r w:rsidRPr="00DF38E1">
              <w:rPr>
                <w:b/>
                <w:sz w:val="18"/>
                <w:szCs w:val="18"/>
                <w:u w:val="single"/>
              </w:rPr>
              <w:t>INSTALACJE</w:t>
            </w:r>
          </w:p>
          <w:p w:rsidR="00935EE9" w:rsidRPr="00DF38E1" w:rsidRDefault="00935EE9" w:rsidP="00C1073A">
            <w:pPr>
              <w:pStyle w:val="Standard"/>
              <w:numPr>
                <w:ilvl w:val="0"/>
                <w:numId w:val="4"/>
              </w:numPr>
              <w:spacing w:after="0"/>
              <w:ind w:left="567" w:hanging="567"/>
              <w:jc w:val="both"/>
              <w:rPr>
                <w:sz w:val="18"/>
                <w:szCs w:val="18"/>
              </w:rPr>
            </w:pPr>
            <w:r w:rsidRPr="00DF38E1">
              <w:rPr>
                <w:sz w:val="18"/>
                <w:szCs w:val="18"/>
              </w:rPr>
              <w:t>instalacja elektryczna wewnętrzna i zewnętrzna zasilająca, oświetlenie w technologii LED, nagłośnienie sygnalizacji ostrzegawczej i dla celów informacyjnych,</w:t>
            </w:r>
          </w:p>
          <w:p w:rsidR="00935EE9" w:rsidRPr="00DF38E1" w:rsidRDefault="00935EE9" w:rsidP="00C1073A">
            <w:pPr>
              <w:pStyle w:val="Standard"/>
              <w:numPr>
                <w:ilvl w:val="0"/>
                <w:numId w:val="4"/>
              </w:numPr>
              <w:spacing w:after="0"/>
              <w:ind w:left="567" w:hanging="567"/>
              <w:jc w:val="both"/>
              <w:rPr>
                <w:sz w:val="18"/>
                <w:szCs w:val="18"/>
              </w:rPr>
            </w:pPr>
            <w:r w:rsidRPr="00DF38E1">
              <w:rPr>
                <w:sz w:val="18"/>
                <w:szCs w:val="18"/>
              </w:rPr>
              <w:t xml:space="preserve">instalacja c.o. elektryczna zasilana m.in. z wykorzystaniem alternatywnych źródeł energii - </w:t>
            </w:r>
            <w:proofErr w:type="spellStart"/>
            <w:r w:rsidRPr="00DF38E1">
              <w:rPr>
                <w:sz w:val="18"/>
                <w:szCs w:val="18"/>
              </w:rPr>
              <w:t>fotowoltaika</w:t>
            </w:r>
            <w:proofErr w:type="spellEnd"/>
            <w:r w:rsidRPr="00DF38E1">
              <w:rPr>
                <w:sz w:val="18"/>
                <w:szCs w:val="18"/>
              </w:rPr>
              <w:t>.</w:t>
            </w:r>
          </w:p>
          <w:p w:rsidR="00935EE9" w:rsidRPr="00DF38E1" w:rsidRDefault="00935EE9" w:rsidP="00C1073A">
            <w:pPr>
              <w:pStyle w:val="Standard"/>
              <w:numPr>
                <w:ilvl w:val="0"/>
                <w:numId w:val="4"/>
              </w:numPr>
              <w:spacing w:after="0"/>
              <w:ind w:left="567" w:hanging="567"/>
              <w:jc w:val="both"/>
              <w:rPr>
                <w:sz w:val="18"/>
                <w:szCs w:val="18"/>
              </w:rPr>
            </w:pPr>
            <w:r w:rsidRPr="00DF38E1">
              <w:rPr>
                <w:sz w:val="18"/>
                <w:szCs w:val="18"/>
              </w:rPr>
              <w:t xml:space="preserve">instalacja wentylacji, wentylacja </w:t>
            </w:r>
            <w:proofErr w:type="spellStart"/>
            <w:r w:rsidRPr="00DF38E1">
              <w:rPr>
                <w:sz w:val="18"/>
                <w:szCs w:val="18"/>
              </w:rPr>
              <w:t>nawiewno</w:t>
            </w:r>
            <w:proofErr w:type="spellEnd"/>
            <w:r w:rsidRPr="00DF38E1">
              <w:rPr>
                <w:sz w:val="18"/>
                <w:szCs w:val="18"/>
              </w:rPr>
              <w:t>-wywiewna i  klimatyzacją pomieszczeń administracyjnych,</w:t>
            </w:r>
          </w:p>
          <w:p w:rsidR="00935EE9" w:rsidRDefault="00935EE9" w:rsidP="00C1073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935EE9" w:rsidRPr="00DF38E1" w:rsidRDefault="00935EE9" w:rsidP="00C1073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935EE9" w:rsidRPr="00DF38E1" w:rsidRDefault="00935EE9" w:rsidP="00C1073A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DF38E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WYKOŃCZENIE</w:t>
            </w:r>
          </w:p>
          <w:p w:rsidR="00935EE9" w:rsidRDefault="00935EE9" w:rsidP="00C1073A">
            <w:pPr>
              <w:pStyle w:val="Standard"/>
              <w:jc w:val="both"/>
              <w:rPr>
                <w:sz w:val="18"/>
                <w:szCs w:val="18"/>
              </w:rPr>
            </w:pPr>
            <w:r w:rsidRPr="00DF38E1">
              <w:rPr>
                <w:sz w:val="18"/>
                <w:szCs w:val="18"/>
              </w:rPr>
              <w:t>Ściany zewnętrzne – w części z naturalnym poszyciem drewnianym na pow. ok. 25% powierzchni (drewno impregnowane ciśnieniowo) – pozostała wyprawa elewacji, w jasnych kolorach, faktura strukturalna sylikatowa/sylikonowa dwukrotnie malowana.</w:t>
            </w:r>
          </w:p>
          <w:p w:rsidR="00935EE9" w:rsidRDefault="00935EE9" w:rsidP="00C1073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F38E1">
              <w:rPr>
                <w:rFonts w:ascii="Calibri" w:hAnsi="Calibri" w:cs="Calibri"/>
                <w:sz w:val="18"/>
                <w:szCs w:val="18"/>
              </w:rPr>
              <w:t>W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pomieszczeniach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garażowych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magazynowych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zapleczu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sanitarnym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ściany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do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wys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. 2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m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należy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wyłożyć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glazurą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Posadzki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z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terakoty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 -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o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podwyższonej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ścieralności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  <w:p w:rsidR="00935EE9" w:rsidRDefault="00935EE9" w:rsidP="00C1073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935EE9" w:rsidRPr="00DF38E1" w:rsidRDefault="00935EE9" w:rsidP="00C1073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F38E1">
              <w:rPr>
                <w:rFonts w:ascii="Calibri" w:hAnsi="Calibri" w:cs="Calibri"/>
                <w:sz w:val="18"/>
                <w:szCs w:val="18"/>
              </w:rPr>
              <w:t>Stolarka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okienna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drzwiowa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aluminiowa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ciepła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spełniająca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warunki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techniczne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izolacyjności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termicznej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z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zabezpieczeniami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antywłamaniowymi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:rsidR="00935EE9" w:rsidRPr="00DF38E1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 xml:space="preserve">- instalacje: nagłośnienie  w systemie 100 V, moc akustyczna głośników zewnętrznych min. 25 Wat z zasilaczem i mikrofonem, </w:t>
            </w: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>- instalacja c.o.- grzejniki elektryczne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 xml:space="preserve">wspomagane </w:t>
            </w:r>
            <w:proofErr w:type="spellStart"/>
            <w:r w:rsidRPr="00FB6237">
              <w:rPr>
                <w:sz w:val="18"/>
                <w:szCs w:val="18"/>
              </w:rPr>
              <w:t>fotowoltaiką</w:t>
            </w:r>
            <w:proofErr w:type="spellEnd"/>
            <w:r w:rsidRPr="00FB6237">
              <w:rPr>
                <w:sz w:val="18"/>
                <w:szCs w:val="18"/>
              </w:rPr>
              <w:t xml:space="preserve"> o mocy – max. 10 kW, </w:t>
            </w: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>- wentylacja mechaniczna (wentylatory kanałowe), + klimatyzacja (2 pomieszczenia administracyjne)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 xml:space="preserve">- wykończenia: elewacja w części drewniana (lub równoważna wyprawa jakościowo i wizualnie) -na pow. ok. 25% </w:t>
            </w: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3D705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Ściany</w:t>
            </w:r>
            <w:r>
              <w:rPr>
                <w:rFonts w:cs="Calibri"/>
                <w:sz w:val="18"/>
                <w:szCs w:val="18"/>
              </w:rPr>
              <w:t xml:space="preserve"> i posadzki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wykończone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materiałami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łatwo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zmywalnymi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trwałymi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odpornymi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uszkodzenia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mechaniczne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3D705E">
              <w:rPr>
                <w:rFonts w:cs="Calibri"/>
                <w:sz w:val="18"/>
                <w:szCs w:val="18"/>
              </w:rPr>
              <w:t>płytki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lub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inne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materiały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wodoodporne</w:t>
            </w:r>
            <w:r w:rsidRPr="003D705E">
              <w:rPr>
                <w:rFonts w:eastAsia="Calibri" w:cs="Calibri"/>
                <w:sz w:val="18"/>
                <w:szCs w:val="18"/>
              </w:rPr>
              <w:t>).</w:t>
            </w:r>
            <w:r w:rsidRPr="00FB6237">
              <w:rPr>
                <w:sz w:val="18"/>
                <w:szCs w:val="18"/>
              </w:rPr>
              <w:t xml:space="preserve"> – ceramika standardowa,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 xml:space="preserve">Zabezpieczenie antywłamaniowe dotyczy drzwi wejściowych zewnętrznych poprzez zamontowanie min. 2 zamków atestowanych. Dopuszcza sią zastosowanie jako materiał równoważny stolarkę PCV </w:t>
            </w:r>
          </w:p>
        </w:tc>
        <w:tc>
          <w:tcPr>
            <w:tcW w:w="2269" w:type="dxa"/>
          </w:tcPr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E44C9B">
              <w:rPr>
                <w:sz w:val="18"/>
                <w:szCs w:val="18"/>
              </w:rPr>
              <w:t>uszczegółowienie PFU</w:t>
            </w:r>
          </w:p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</w:tc>
      </w:tr>
      <w:tr w:rsidR="00935EE9" w:rsidTr="00C1073A">
        <w:tc>
          <w:tcPr>
            <w:tcW w:w="3969" w:type="dxa"/>
          </w:tcPr>
          <w:p w:rsidR="00935EE9" w:rsidRPr="003D705E" w:rsidRDefault="00935EE9" w:rsidP="00C1073A">
            <w:pPr>
              <w:rPr>
                <w:sz w:val="18"/>
                <w:szCs w:val="18"/>
              </w:rPr>
            </w:pPr>
            <w:r w:rsidRPr="003D705E">
              <w:rPr>
                <w:b/>
                <w:sz w:val="18"/>
                <w:szCs w:val="18"/>
              </w:rPr>
              <w:t>A-3 BUDYNEK ZAPLECZA SANITARNEGO TERENU REKREACYJNEGO</w:t>
            </w:r>
            <w:r w:rsidRPr="003D705E">
              <w:rPr>
                <w:sz w:val="18"/>
                <w:szCs w:val="18"/>
              </w:rPr>
              <w:t xml:space="preserve"> – pow. użytkowa ok. 100 m</w:t>
            </w:r>
            <w:r w:rsidRPr="003D705E">
              <w:rPr>
                <w:sz w:val="18"/>
                <w:szCs w:val="18"/>
                <w:vertAlign w:val="superscript"/>
              </w:rPr>
              <w:t>2</w:t>
            </w:r>
            <w:r w:rsidRPr="003D705E">
              <w:rPr>
                <w:sz w:val="18"/>
                <w:szCs w:val="18"/>
              </w:rPr>
              <w:t>, - pow. zabudowy ok. 135 m</w:t>
            </w:r>
            <w:r w:rsidRPr="003D705E">
              <w:rPr>
                <w:sz w:val="18"/>
                <w:szCs w:val="18"/>
                <w:vertAlign w:val="superscript"/>
              </w:rPr>
              <w:t>2</w:t>
            </w:r>
            <w:r w:rsidRPr="003D705E">
              <w:rPr>
                <w:sz w:val="18"/>
                <w:szCs w:val="18"/>
              </w:rPr>
              <w:t>, - kubatura ok. 400 m</w:t>
            </w:r>
            <w:r w:rsidRPr="003D705E">
              <w:rPr>
                <w:sz w:val="18"/>
                <w:szCs w:val="18"/>
                <w:vertAlign w:val="superscript"/>
              </w:rPr>
              <w:t>3</w:t>
            </w:r>
          </w:p>
          <w:p w:rsidR="00935EE9" w:rsidRPr="00DF38E1" w:rsidRDefault="00935EE9" w:rsidP="00C1073A">
            <w:pPr>
              <w:pStyle w:val="Standard"/>
              <w:ind w:left="567" w:hanging="567"/>
              <w:rPr>
                <w:b/>
                <w:sz w:val="18"/>
                <w:szCs w:val="18"/>
                <w:u w:val="single"/>
              </w:rPr>
            </w:pPr>
            <w:r w:rsidRPr="00DF38E1">
              <w:rPr>
                <w:b/>
                <w:sz w:val="18"/>
                <w:szCs w:val="18"/>
                <w:u w:val="single"/>
              </w:rPr>
              <w:t>INSTALACJE</w:t>
            </w:r>
          </w:p>
          <w:p w:rsidR="00935EE9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Instalacja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elektryczna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wewnętrzna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zewnętrzna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zasilająca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oświetlenie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technologii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LED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nagłośnienie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sygnalizacji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ostrzegawczej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dla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celów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informacyjnych</w:t>
            </w:r>
            <w:r w:rsidRPr="003D705E">
              <w:rPr>
                <w:rFonts w:eastAsia="Calibri" w:cs="Calibri"/>
                <w:sz w:val="18"/>
                <w:szCs w:val="18"/>
              </w:rPr>
              <w:t>,</w:t>
            </w:r>
          </w:p>
          <w:p w:rsidR="00935EE9" w:rsidRPr="003D705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lastRenderedPageBreak/>
              <w:t>instalacja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c</w:t>
            </w:r>
            <w:r w:rsidRPr="003D705E">
              <w:rPr>
                <w:rFonts w:eastAsia="Calibri" w:cs="Calibri"/>
                <w:sz w:val="18"/>
                <w:szCs w:val="18"/>
              </w:rPr>
              <w:t>.</w:t>
            </w:r>
            <w:r w:rsidRPr="003D705E">
              <w:rPr>
                <w:rFonts w:cs="Calibri"/>
                <w:sz w:val="18"/>
                <w:szCs w:val="18"/>
              </w:rPr>
              <w:t>o</w:t>
            </w:r>
            <w:r w:rsidRPr="003D705E">
              <w:rPr>
                <w:rFonts w:eastAsia="Calibri" w:cs="Calibri"/>
                <w:sz w:val="18"/>
                <w:szCs w:val="18"/>
              </w:rPr>
              <w:t>.,</w:t>
            </w:r>
          </w:p>
          <w:p w:rsidR="00935EE9" w:rsidRPr="003D705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instalacja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wentylacji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</w:p>
          <w:p w:rsidR="00935EE9" w:rsidRDefault="00935EE9" w:rsidP="00C1073A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  <w:p w:rsidR="00935EE9" w:rsidRPr="00DF38E1" w:rsidRDefault="00935EE9" w:rsidP="00C1073A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DF38E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WYKOŃCZENIE</w:t>
            </w:r>
          </w:p>
          <w:p w:rsidR="00935EE9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Tynki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zewnętrzne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cienkościenne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cementowo</w:t>
            </w:r>
            <w:r w:rsidRPr="003D705E">
              <w:rPr>
                <w:rFonts w:eastAsia="Calibri" w:cs="Calibri"/>
                <w:sz w:val="18"/>
                <w:szCs w:val="18"/>
              </w:rPr>
              <w:t>-</w:t>
            </w:r>
            <w:r w:rsidRPr="003D705E">
              <w:rPr>
                <w:rFonts w:cs="Calibri"/>
                <w:sz w:val="18"/>
                <w:szCs w:val="18"/>
              </w:rPr>
              <w:t>wapienne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dwukrotnie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malowane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farbami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elewacyjnymi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 + </w:t>
            </w:r>
            <w:r w:rsidRPr="003D705E">
              <w:rPr>
                <w:rFonts w:cs="Calibri"/>
                <w:sz w:val="18"/>
                <w:szCs w:val="18"/>
              </w:rPr>
              <w:t>okładziny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drewna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naturalnego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lub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materiałów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drewnopodobnych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do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25% </w:t>
            </w:r>
            <w:r w:rsidRPr="003D705E">
              <w:rPr>
                <w:rFonts w:cs="Calibri"/>
                <w:sz w:val="18"/>
                <w:szCs w:val="18"/>
              </w:rPr>
              <w:t>powierzchni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elewacji</w:t>
            </w:r>
            <w:r w:rsidRPr="003D705E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3D705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</w:p>
          <w:p w:rsidR="00935EE9" w:rsidRPr="003D705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Posadzki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ceramiczne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wewnętrzne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wylewkach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betonowych</w:t>
            </w:r>
            <w:r w:rsidRPr="003D705E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3D705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Ściany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wykończone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materiałami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łatwo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zmywalnymi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trwałymi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odpornymi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uszkodzenia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mechaniczne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3D705E">
              <w:rPr>
                <w:rFonts w:cs="Calibri"/>
                <w:sz w:val="18"/>
                <w:szCs w:val="18"/>
              </w:rPr>
              <w:t>płytki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lub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inne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materiały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wodoodporne</w:t>
            </w:r>
            <w:r w:rsidRPr="003D705E">
              <w:rPr>
                <w:rFonts w:eastAsia="Calibri" w:cs="Calibri"/>
                <w:sz w:val="18"/>
                <w:szCs w:val="18"/>
              </w:rPr>
              <w:t>).</w:t>
            </w:r>
          </w:p>
          <w:p w:rsidR="00935EE9" w:rsidRPr="003D705E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3D705E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C061A6" w:rsidRDefault="00935EE9" w:rsidP="00C1073A">
            <w:pPr>
              <w:rPr>
                <w:sz w:val="18"/>
                <w:szCs w:val="18"/>
              </w:rPr>
            </w:pP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>- instalacje: nagłośnienie – system 100 V, moc akustyczna głośników zewnętrznych min. 25 Wat,</w:t>
            </w: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 xml:space="preserve"> - instalacja c.o.- grzejniki elektryczne</w:t>
            </w: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 xml:space="preserve">-  wentylacja mechaniczna (wentylatory kanałowe), </w:t>
            </w: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>- faktura tynku strukturalna, farba sylikatowa/sylikonowa, dwukrotnie malowanie.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</w:p>
          <w:p w:rsidR="00935EE9" w:rsidRPr="003D705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>-posadzki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wykończone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materiałami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łatwo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zmywalnymi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trwałymi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odpornymi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uszkodzenia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mechaniczne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3D705E">
              <w:rPr>
                <w:rFonts w:cs="Calibri"/>
                <w:sz w:val="18"/>
                <w:szCs w:val="18"/>
              </w:rPr>
              <w:t>płytki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lub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inne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materiały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wodoodporne</w:t>
            </w:r>
            <w:r w:rsidRPr="003D705E">
              <w:rPr>
                <w:rFonts w:eastAsia="Calibri" w:cs="Calibri"/>
                <w:sz w:val="18"/>
                <w:szCs w:val="18"/>
              </w:rPr>
              <w:t>).</w:t>
            </w: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powierzchnie łatwo zmywalne</w:t>
            </w:r>
            <w:r w:rsidRPr="00C061A6">
              <w:rPr>
                <w:sz w:val="18"/>
                <w:szCs w:val="18"/>
              </w:rPr>
              <w:t xml:space="preserve"> na ścianach do 2,0 m, </w:t>
            </w: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 xml:space="preserve">- stolarka okienna i drzwiowa aluminiowa z zabezpieczeniem antywłamaniowym. Zabezpieczenie antywłamaniowe dotyczy drzwi wejściowych zewnętrznych poprzez zamontowanie min. 2 zamków atestowanych. Dopuszcza sią zastosowanie jako materiał równoważny stolarkę PCV (kolor uzgodniony z Inwestorem na etapie projektowania) </w:t>
            </w:r>
          </w:p>
          <w:p w:rsidR="00935EE9" w:rsidRPr="00C061A6" w:rsidRDefault="00935EE9" w:rsidP="00C1073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061A6">
              <w:rPr>
                <w:rFonts w:ascii="Calibri" w:hAnsi="Calibri" w:cs="Calibri"/>
                <w:sz w:val="18"/>
                <w:szCs w:val="18"/>
              </w:rPr>
              <w:t>Ściany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zewnętrzne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izolowane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termicznie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materiałami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termoizolacyjnymi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typu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styropian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lub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wełna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mineralna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z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wyprawą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lekką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mokrą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:rsidR="00935EE9" w:rsidRDefault="00935EE9" w:rsidP="00C1073A">
            <w:pPr>
              <w:suppressAutoHyphens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Ściany zewnętrzne –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elewacja </w:t>
            </w:r>
            <w:r w:rsidRPr="00FB6237">
              <w:rPr>
                <w:sz w:val="18"/>
                <w:szCs w:val="18"/>
              </w:rPr>
              <w:t>w części drewniana (lub równoważna wyprawa jakościowo i wizualnie) -na pow. ok. 25%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>– pozostała wyprawa elewacji, w jasnych kolorach, faktura strukturalna sylikatowa/sylikonowa dwukrotnie malowana.</w:t>
            </w:r>
          </w:p>
          <w:p w:rsidR="00935EE9" w:rsidRPr="00C061A6" w:rsidRDefault="00935EE9" w:rsidP="00C1073A">
            <w:pPr>
              <w:suppressAutoHyphens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C061A6">
              <w:rPr>
                <w:rFonts w:ascii="Calibri" w:eastAsia="Calibri" w:hAnsi="Calibri" w:cs="Calibri"/>
                <w:sz w:val="18"/>
                <w:szCs w:val="18"/>
              </w:rPr>
              <w:t>Sufity typu lekkiego.</w:t>
            </w:r>
          </w:p>
          <w:p w:rsidR="00935EE9" w:rsidRPr="00C061A6" w:rsidRDefault="00935EE9" w:rsidP="00C1073A">
            <w:pPr>
              <w:suppressAutoHyphens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C061A6">
              <w:rPr>
                <w:rFonts w:ascii="Calibri" w:eastAsia="Calibri" w:hAnsi="Calibri" w:cs="Calibri"/>
                <w:sz w:val="18"/>
                <w:szCs w:val="18"/>
              </w:rPr>
              <w:t>Tynki wewnętrzne cementowo-wapienne, ściany i sufity malowane dwukrotnie  farbami emulsyjnymi – o  podwyższonej wytrzymałości, zmywalne.</w:t>
            </w: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  <w:r w:rsidRPr="00C061A6">
              <w:rPr>
                <w:rFonts w:ascii="Calibri" w:hAnsi="Calibri" w:cs="Calibri"/>
                <w:sz w:val="18"/>
                <w:szCs w:val="18"/>
              </w:rPr>
              <w:t>Dach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kryty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np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arkuszami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blachy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lub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innym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trwałym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materiałem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łatwym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w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eksploatacji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9" w:type="dxa"/>
          </w:tcPr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lastRenderedPageBreak/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</w:tc>
      </w:tr>
      <w:tr w:rsidR="00935EE9" w:rsidTr="00C1073A">
        <w:trPr>
          <w:trHeight w:val="2468"/>
        </w:trPr>
        <w:tc>
          <w:tcPr>
            <w:tcW w:w="3969" w:type="dxa"/>
          </w:tcPr>
          <w:p w:rsidR="00935EE9" w:rsidRPr="00AB439F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AB439F">
              <w:rPr>
                <w:b/>
                <w:sz w:val="18"/>
                <w:szCs w:val="18"/>
              </w:rPr>
              <w:lastRenderedPageBreak/>
              <w:t>B-1 GŁÓWNA ALEJA SPACEROWA</w:t>
            </w:r>
          </w:p>
          <w:p w:rsidR="00935EE9" w:rsidRPr="004B7F96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4B7F96">
              <w:rPr>
                <w:rFonts w:cs="Calibri"/>
                <w:sz w:val="18"/>
                <w:szCs w:val="18"/>
              </w:rPr>
              <w:t>Wymiary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4B7F96">
              <w:rPr>
                <w:rFonts w:cs="Calibri"/>
                <w:sz w:val="18"/>
                <w:szCs w:val="18"/>
              </w:rPr>
              <w:t>szerokość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4B7F96">
              <w:rPr>
                <w:rFonts w:cs="Calibri"/>
                <w:sz w:val="18"/>
                <w:szCs w:val="18"/>
              </w:rPr>
              <w:t>ok</w:t>
            </w:r>
            <w:r w:rsidRPr="00AB439F">
              <w:rPr>
                <w:rFonts w:cs="Calibri"/>
                <w:sz w:val="18"/>
                <w:szCs w:val="18"/>
              </w:rPr>
              <w:t>.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5 </w:t>
            </w:r>
            <w:r w:rsidRPr="004B7F96">
              <w:rPr>
                <w:rFonts w:cs="Calibri"/>
                <w:sz w:val="18"/>
                <w:szCs w:val="18"/>
              </w:rPr>
              <w:t>m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4B7F96">
              <w:rPr>
                <w:rFonts w:cs="Calibri"/>
                <w:sz w:val="18"/>
                <w:szCs w:val="18"/>
              </w:rPr>
              <w:t>długość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4B7F96">
              <w:rPr>
                <w:rFonts w:cs="Calibri"/>
                <w:sz w:val="18"/>
                <w:szCs w:val="18"/>
              </w:rPr>
              <w:t>ok</w:t>
            </w:r>
            <w:r w:rsidRPr="00AB439F">
              <w:rPr>
                <w:rFonts w:cs="Calibri"/>
                <w:sz w:val="18"/>
                <w:szCs w:val="18"/>
              </w:rPr>
              <w:t>.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250 </w:t>
            </w:r>
            <w:r w:rsidRPr="004B7F96">
              <w:rPr>
                <w:rFonts w:cs="Calibri"/>
                <w:sz w:val="18"/>
                <w:szCs w:val="18"/>
              </w:rPr>
              <w:t>m</w:t>
            </w:r>
            <w:r w:rsidRPr="004B7F96">
              <w:rPr>
                <w:rFonts w:eastAsia="Calibri" w:cs="Calibri"/>
                <w:sz w:val="18"/>
                <w:szCs w:val="18"/>
              </w:rPr>
              <w:t>.</w:t>
            </w:r>
            <w:r w:rsidRPr="00AB439F">
              <w:rPr>
                <w:rFonts w:eastAsia="Calibri" w:cs="Calibri"/>
                <w:sz w:val="18"/>
                <w:szCs w:val="18"/>
              </w:rPr>
              <w:t xml:space="preserve"> </w:t>
            </w:r>
          </w:p>
          <w:p w:rsidR="00935EE9" w:rsidRPr="004B7F96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4B7F96" w:rsidRDefault="00935EE9" w:rsidP="00C1073A">
            <w:pPr>
              <w:suppressAutoHyphens/>
              <w:jc w:val="both"/>
              <w:rPr>
                <w:rFonts w:eastAsia="Calibri" w:cs="Calibri"/>
                <w:sz w:val="18"/>
                <w:szCs w:val="18"/>
              </w:rPr>
            </w:pPr>
            <w:r w:rsidRPr="004B7F96">
              <w:rPr>
                <w:rFonts w:eastAsia="Calibri" w:cs="Calibri"/>
                <w:sz w:val="18"/>
                <w:szCs w:val="18"/>
              </w:rPr>
              <w:t>Konstrukcja  alei dostosowana winna być do ruchu pieszo-rowerowego i okazjonalnego wjazdu lekkich pojazdów samochodowych służb ratowniczych, policji i porządkowych.</w:t>
            </w:r>
          </w:p>
          <w:p w:rsidR="00935EE9" w:rsidRPr="004B7F96" w:rsidRDefault="00935EE9" w:rsidP="00C1073A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935EE9" w:rsidRPr="004B7F96" w:rsidRDefault="00935EE9" w:rsidP="00C1073A">
            <w:pPr>
              <w:suppressAutoHyphens/>
              <w:rPr>
                <w:rFonts w:eastAsia="Calibri" w:cs="Calibri"/>
                <w:b/>
                <w:sz w:val="18"/>
                <w:szCs w:val="18"/>
                <w:u w:val="single"/>
              </w:rPr>
            </w:pPr>
            <w:r w:rsidRPr="004B7F96">
              <w:rPr>
                <w:rFonts w:eastAsia="Calibri"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2D25DE" w:rsidRDefault="00935EE9" w:rsidP="00C1073A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4B7F96">
              <w:rPr>
                <w:rFonts w:cs="Calibri"/>
                <w:sz w:val="18"/>
                <w:szCs w:val="18"/>
              </w:rPr>
              <w:t>Elementy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4B7F96">
              <w:rPr>
                <w:rFonts w:cs="Calibri"/>
                <w:sz w:val="18"/>
                <w:szCs w:val="18"/>
              </w:rPr>
              <w:t>nagłośnienia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4B7F96">
              <w:rPr>
                <w:rFonts w:cs="Calibri"/>
                <w:sz w:val="18"/>
                <w:szCs w:val="18"/>
              </w:rPr>
              <w:t>terenu</w:t>
            </w:r>
            <w:r w:rsidRPr="004B7F96">
              <w:rPr>
                <w:rFonts w:eastAsia="Calibri" w:cs="Calibri"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  <w:r w:rsidRPr="00AB439F">
              <w:rPr>
                <w:sz w:val="18"/>
                <w:szCs w:val="18"/>
              </w:rPr>
              <w:t>– zmienia się szer. alei z 5</w:t>
            </w:r>
            <w:r>
              <w:rPr>
                <w:sz w:val="18"/>
                <w:szCs w:val="18"/>
              </w:rPr>
              <w:t>,0m</w:t>
            </w:r>
            <w:r w:rsidRPr="00AB439F">
              <w:rPr>
                <w:sz w:val="18"/>
                <w:szCs w:val="18"/>
              </w:rPr>
              <w:t xml:space="preserve"> na 4,0 m  </w:t>
            </w: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c</w:t>
            </w:r>
            <w:r w:rsidRPr="00AB439F">
              <w:rPr>
                <w:sz w:val="18"/>
                <w:szCs w:val="18"/>
              </w:rPr>
              <w:t>iągi pieszo-jezdne – tylko dla pieszych i rowerzystów (zakaz wjazdu samochodów). Wprowadzenie oznakowania pionowego wraz z uniemożliwieniem wjazdu pojazdów (np. słupki stalowe</w:t>
            </w:r>
            <w:r>
              <w:rPr>
                <w:sz w:val="18"/>
                <w:szCs w:val="18"/>
              </w:rPr>
              <w:t>, betonowe</w:t>
            </w:r>
            <w:r w:rsidRPr="00AB439F">
              <w:rPr>
                <w:sz w:val="18"/>
                <w:szCs w:val="18"/>
              </w:rPr>
              <w:t>).</w:t>
            </w: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B439F">
              <w:rPr>
                <w:sz w:val="18"/>
                <w:szCs w:val="18"/>
              </w:rPr>
              <w:t xml:space="preserve">nagłośnienie w systemie 100 V, moc akustyczna głośników zewnętrznych min. 25 Wat  </w:t>
            </w: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  <w:r w:rsidRPr="001C0DCA">
              <w:rPr>
                <w:sz w:val="18"/>
                <w:szCs w:val="18"/>
              </w:rPr>
              <w:t xml:space="preserve">- zmiana </w:t>
            </w:r>
            <w:r>
              <w:rPr>
                <w:sz w:val="18"/>
                <w:szCs w:val="18"/>
              </w:rPr>
              <w:t xml:space="preserve">szerokości alei </w:t>
            </w:r>
            <w:r w:rsidRPr="001C0DCA">
              <w:rPr>
                <w:sz w:val="18"/>
                <w:szCs w:val="18"/>
              </w:rPr>
              <w:t>wynika  z technologii produkowanych desek drewnianych</w:t>
            </w:r>
            <w:r>
              <w:rPr>
                <w:sz w:val="18"/>
                <w:szCs w:val="18"/>
              </w:rPr>
              <w:t xml:space="preserve">(max. </w:t>
            </w:r>
            <w:proofErr w:type="spellStart"/>
            <w:r>
              <w:rPr>
                <w:sz w:val="18"/>
                <w:szCs w:val="18"/>
              </w:rPr>
              <w:t>długośc</w:t>
            </w:r>
            <w:proofErr w:type="spellEnd"/>
            <w:r>
              <w:rPr>
                <w:sz w:val="18"/>
                <w:szCs w:val="18"/>
              </w:rPr>
              <w:t xml:space="preserve"> produkowanych desek –     4 m)</w:t>
            </w:r>
            <w:r w:rsidRPr="001C0DCA">
              <w:rPr>
                <w:sz w:val="18"/>
                <w:szCs w:val="18"/>
              </w:rPr>
              <w:t xml:space="preserve"> oraz lepszych walorów użytkowych</w:t>
            </w:r>
            <w:r>
              <w:rPr>
                <w:sz w:val="18"/>
                <w:szCs w:val="18"/>
              </w:rPr>
              <w:t>,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bezpieczeństwo konstrukcji i użytkowników</w:t>
            </w:r>
          </w:p>
          <w:p w:rsidR="00935EE9" w:rsidRPr="001C0DCA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</w:tc>
      </w:tr>
      <w:tr w:rsidR="00935EE9" w:rsidTr="00C1073A">
        <w:trPr>
          <w:trHeight w:val="2662"/>
        </w:trPr>
        <w:tc>
          <w:tcPr>
            <w:tcW w:w="3969" w:type="dxa"/>
          </w:tcPr>
          <w:p w:rsidR="00935EE9" w:rsidRPr="00E70454" w:rsidRDefault="00935EE9" w:rsidP="00C1073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B-2 </w:t>
            </w:r>
            <w:r w:rsidRPr="00E70454">
              <w:rPr>
                <w:b/>
                <w:sz w:val="18"/>
                <w:szCs w:val="18"/>
              </w:rPr>
              <w:t>ŚCIEŻKA SPACEROWA – DOJŚCIE DO MIEJSCA DO KĄPIELI</w:t>
            </w:r>
            <w:r w:rsidRPr="00E70454">
              <w:rPr>
                <w:sz w:val="18"/>
                <w:szCs w:val="18"/>
              </w:rPr>
              <w:t xml:space="preserve"> – </w:t>
            </w:r>
          </w:p>
          <w:p w:rsidR="00935EE9" w:rsidRPr="00F93E84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F93E84">
              <w:rPr>
                <w:rFonts w:cs="Calibri"/>
                <w:sz w:val="18"/>
                <w:szCs w:val="18"/>
              </w:rPr>
              <w:t>Wymiary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F93E84">
              <w:rPr>
                <w:rFonts w:cs="Calibri"/>
                <w:sz w:val="18"/>
                <w:szCs w:val="18"/>
              </w:rPr>
              <w:t>szerokość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93E84">
              <w:rPr>
                <w:rFonts w:cs="Calibri"/>
                <w:sz w:val="18"/>
                <w:szCs w:val="18"/>
              </w:rPr>
              <w:t>ok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 3,5 </w:t>
            </w:r>
            <w:r w:rsidRPr="00F93E84">
              <w:rPr>
                <w:rFonts w:cs="Calibri"/>
                <w:sz w:val="18"/>
                <w:szCs w:val="18"/>
              </w:rPr>
              <w:t>m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F93E84">
              <w:rPr>
                <w:rFonts w:cs="Calibri"/>
                <w:sz w:val="18"/>
                <w:szCs w:val="18"/>
              </w:rPr>
              <w:t>długość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93E84">
              <w:rPr>
                <w:rFonts w:cs="Calibri"/>
                <w:sz w:val="18"/>
                <w:szCs w:val="18"/>
              </w:rPr>
              <w:t>ok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 55 </w:t>
            </w:r>
            <w:r w:rsidRPr="00F93E84">
              <w:rPr>
                <w:rFonts w:cs="Calibri"/>
                <w:sz w:val="18"/>
                <w:szCs w:val="18"/>
              </w:rPr>
              <w:t>m</w:t>
            </w:r>
            <w:r w:rsidRPr="00F93E84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F93E84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F93E84" w:rsidRDefault="00935EE9" w:rsidP="00C1073A">
            <w:pPr>
              <w:suppressAutoHyphens/>
              <w:rPr>
                <w:rFonts w:eastAsia="Calibri" w:cs="Calibri"/>
                <w:b/>
                <w:sz w:val="18"/>
                <w:szCs w:val="18"/>
                <w:u w:val="single"/>
              </w:rPr>
            </w:pPr>
            <w:r w:rsidRPr="00F93E84">
              <w:rPr>
                <w:rFonts w:eastAsia="Calibri" w:cs="Calibri"/>
                <w:b/>
                <w:sz w:val="18"/>
                <w:szCs w:val="18"/>
                <w:u w:val="single"/>
              </w:rPr>
              <w:t>KONSTRUKCJA</w:t>
            </w:r>
          </w:p>
          <w:p w:rsidR="00935EE9" w:rsidRPr="00F93E84" w:rsidRDefault="00935EE9" w:rsidP="00C1073A">
            <w:pPr>
              <w:suppressAutoHyphens/>
              <w:jc w:val="both"/>
              <w:rPr>
                <w:rFonts w:eastAsia="Calibri" w:cs="Calibri"/>
                <w:sz w:val="18"/>
                <w:szCs w:val="18"/>
              </w:rPr>
            </w:pPr>
            <w:r w:rsidRPr="00F93E84">
              <w:rPr>
                <w:rFonts w:eastAsia="Calibri" w:cs="Calibri"/>
                <w:sz w:val="18"/>
                <w:szCs w:val="18"/>
              </w:rPr>
              <w:t>Konstrukcja  alei dostosowana winna być do ruchu pieszo-rowerowego.</w:t>
            </w:r>
            <w:r>
              <w:rPr>
                <w:rFonts w:eastAsia="Calibri" w:cs="Calibri"/>
                <w:sz w:val="18"/>
                <w:szCs w:val="18"/>
              </w:rPr>
              <w:t xml:space="preserve"> </w:t>
            </w:r>
          </w:p>
          <w:p w:rsidR="00935EE9" w:rsidRDefault="00935EE9" w:rsidP="00C1073A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935EE9" w:rsidRDefault="00935EE9" w:rsidP="00C1073A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935EE9" w:rsidRPr="00F93E84" w:rsidRDefault="00935EE9" w:rsidP="00C1073A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935EE9" w:rsidRPr="00F93E84" w:rsidRDefault="00935EE9" w:rsidP="00C1073A">
            <w:pPr>
              <w:suppressAutoHyphens/>
              <w:rPr>
                <w:rFonts w:eastAsia="Calibri" w:cs="Calibri"/>
                <w:b/>
                <w:sz w:val="18"/>
                <w:szCs w:val="18"/>
                <w:u w:val="single"/>
              </w:rPr>
            </w:pPr>
            <w:r w:rsidRPr="00F93E84">
              <w:rPr>
                <w:rFonts w:eastAsia="Calibri"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Default="00935EE9" w:rsidP="00C1073A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935EE9" w:rsidRPr="00E70454" w:rsidRDefault="00935EE9" w:rsidP="00C107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  <w:r w:rsidRPr="00AB439F">
              <w:rPr>
                <w:sz w:val="18"/>
                <w:szCs w:val="18"/>
              </w:rPr>
              <w:t xml:space="preserve">– zmienia się szer. alei z </w:t>
            </w:r>
            <w:r>
              <w:rPr>
                <w:sz w:val="18"/>
                <w:szCs w:val="18"/>
              </w:rPr>
              <w:t>3,</w:t>
            </w:r>
            <w:r w:rsidRPr="00AB439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m</w:t>
            </w:r>
            <w:r w:rsidRPr="00AB439F">
              <w:rPr>
                <w:sz w:val="18"/>
                <w:szCs w:val="18"/>
              </w:rPr>
              <w:t xml:space="preserve"> na 4,0 m  </w:t>
            </w: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c</w:t>
            </w:r>
            <w:r w:rsidRPr="00AB439F">
              <w:rPr>
                <w:sz w:val="18"/>
                <w:szCs w:val="18"/>
              </w:rPr>
              <w:t>iągi pieszo-jezdne – tylko dla pieszych i rowerzystów (zakaz wjazdu samochodów). Wprowadzenie oznakowania pionowego wraz z uniemożliwieniem wjazdu pojazdów (np. słupki stalowe</w:t>
            </w:r>
            <w:r>
              <w:rPr>
                <w:sz w:val="18"/>
                <w:szCs w:val="18"/>
              </w:rPr>
              <w:t>, betonowe</w:t>
            </w:r>
            <w:r w:rsidRPr="00AB439F">
              <w:rPr>
                <w:sz w:val="18"/>
                <w:szCs w:val="18"/>
              </w:rPr>
              <w:t>).</w:t>
            </w: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B439F">
              <w:rPr>
                <w:sz w:val="18"/>
                <w:szCs w:val="18"/>
              </w:rPr>
              <w:t xml:space="preserve">nagłośnienie w systemie 100 V, moc akustyczna głośników zewnętrznych min. 25 Wat  </w:t>
            </w: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  <w:r w:rsidRPr="001C0DCA">
              <w:rPr>
                <w:sz w:val="18"/>
                <w:szCs w:val="18"/>
              </w:rPr>
              <w:t xml:space="preserve">- zmiana </w:t>
            </w:r>
            <w:r>
              <w:rPr>
                <w:sz w:val="18"/>
                <w:szCs w:val="18"/>
              </w:rPr>
              <w:t xml:space="preserve">szerokości alei </w:t>
            </w:r>
            <w:r w:rsidRPr="001C0DCA">
              <w:rPr>
                <w:sz w:val="18"/>
                <w:szCs w:val="18"/>
              </w:rPr>
              <w:t>wynika  z technologii produkowanych desek drewnianych</w:t>
            </w:r>
            <w:r>
              <w:rPr>
                <w:sz w:val="18"/>
                <w:szCs w:val="18"/>
              </w:rPr>
              <w:t xml:space="preserve">(max. </w:t>
            </w:r>
            <w:proofErr w:type="spellStart"/>
            <w:r>
              <w:rPr>
                <w:sz w:val="18"/>
                <w:szCs w:val="18"/>
              </w:rPr>
              <w:t>długośc</w:t>
            </w:r>
            <w:proofErr w:type="spellEnd"/>
            <w:r>
              <w:rPr>
                <w:sz w:val="18"/>
                <w:szCs w:val="18"/>
              </w:rPr>
              <w:t xml:space="preserve"> produkowanych desek –     4 m)</w:t>
            </w:r>
            <w:r w:rsidRPr="001C0DCA">
              <w:rPr>
                <w:sz w:val="18"/>
                <w:szCs w:val="18"/>
              </w:rPr>
              <w:t xml:space="preserve"> oraz lepszych walorów użytkowych</w:t>
            </w:r>
            <w:r>
              <w:rPr>
                <w:sz w:val="18"/>
                <w:szCs w:val="18"/>
              </w:rPr>
              <w:t>,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bezpieczeństwo konstrukcji i użytkowników</w:t>
            </w: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Pr="001C0DCA" w:rsidRDefault="00935EE9" w:rsidP="00C1073A">
            <w:pPr>
              <w:rPr>
                <w:sz w:val="18"/>
                <w:szCs w:val="18"/>
              </w:rPr>
            </w:pPr>
          </w:p>
        </w:tc>
      </w:tr>
      <w:tr w:rsidR="00935EE9" w:rsidTr="00C1073A">
        <w:tc>
          <w:tcPr>
            <w:tcW w:w="3969" w:type="dxa"/>
          </w:tcPr>
          <w:p w:rsidR="00935EE9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B-3 </w:t>
            </w:r>
            <w:r w:rsidRPr="007F73F2">
              <w:rPr>
                <w:b/>
                <w:sz w:val="18"/>
                <w:szCs w:val="18"/>
              </w:rPr>
              <w:t>ŚCIEŻKA SPACEROWA – DOJŚCIE DO SCENY</w:t>
            </w:r>
            <w:r w:rsidRPr="007F73F2">
              <w:rPr>
                <w:sz w:val="18"/>
                <w:szCs w:val="18"/>
              </w:rPr>
              <w:t xml:space="preserve"> –</w:t>
            </w:r>
          </w:p>
          <w:p w:rsidR="00935EE9" w:rsidRPr="007F73F2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7F73F2">
              <w:rPr>
                <w:rFonts w:cs="Calibri"/>
                <w:sz w:val="18"/>
                <w:szCs w:val="18"/>
              </w:rPr>
              <w:t>wymiary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7F73F2">
              <w:rPr>
                <w:rFonts w:cs="Calibri"/>
                <w:sz w:val="18"/>
                <w:szCs w:val="18"/>
              </w:rPr>
              <w:t>szerokość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F73F2">
              <w:rPr>
                <w:rFonts w:cs="Calibri"/>
                <w:sz w:val="18"/>
                <w:szCs w:val="18"/>
              </w:rPr>
              <w:t>ok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 3,5 </w:t>
            </w:r>
            <w:r w:rsidRPr="007F73F2">
              <w:rPr>
                <w:rFonts w:cs="Calibri"/>
                <w:sz w:val="18"/>
                <w:szCs w:val="18"/>
              </w:rPr>
              <w:t>m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7F73F2">
              <w:rPr>
                <w:rFonts w:cs="Calibri"/>
                <w:sz w:val="18"/>
                <w:szCs w:val="18"/>
              </w:rPr>
              <w:t>długość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F73F2">
              <w:rPr>
                <w:rFonts w:cs="Calibri"/>
                <w:sz w:val="18"/>
                <w:szCs w:val="18"/>
              </w:rPr>
              <w:t>ok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 95 </w:t>
            </w:r>
            <w:r w:rsidRPr="007F73F2">
              <w:rPr>
                <w:rFonts w:cs="Calibri"/>
                <w:sz w:val="18"/>
                <w:szCs w:val="18"/>
              </w:rPr>
              <w:t>m</w:t>
            </w:r>
            <w:r w:rsidRPr="007F73F2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7F73F2" w:rsidRDefault="00935EE9" w:rsidP="00C1073A">
            <w:pPr>
              <w:suppressAutoHyphens/>
              <w:rPr>
                <w:rFonts w:eastAsia="Calibri" w:cs="Calibri"/>
                <w:b/>
                <w:sz w:val="18"/>
                <w:szCs w:val="18"/>
                <w:u w:val="single"/>
              </w:rPr>
            </w:pPr>
            <w:r w:rsidRPr="007F73F2">
              <w:rPr>
                <w:rFonts w:eastAsia="Calibri" w:cs="Calibri"/>
                <w:b/>
                <w:sz w:val="18"/>
                <w:szCs w:val="18"/>
                <w:u w:val="single"/>
              </w:rPr>
              <w:t>KONSTRUKCJA</w:t>
            </w:r>
          </w:p>
          <w:p w:rsidR="00935EE9" w:rsidRPr="007F73F2" w:rsidRDefault="00935EE9" w:rsidP="00C1073A">
            <w:pPr>
              <w:suppressAutoHyphens/>
              <w:jc w:val="both"/>
              <w:rPr>
                <w:rFonts w:eastAsia="Calibri" w:cs="Calibri"/>
                <w:sz w:val="18"/>
                <w:szCs w:val="18"/>
              </w:rPr>
            </w:pPr>
            <w:r w:rsidRPr="007F73F2">
              <w:rPr>
                <w:rFonts w:eastAsia="Calibri" w:cs="Calibri"/>
                <w:sz w:val="18"/>
                <w:szCs w:val="18"/>
              </w:rPr>
              <w:t>Konstrukcja  alei dostosowana winna być do ruchu pieszo-rowerowego.</w:t>
            </w:r>
          </w:p>
          <w:p w:rsidR="00935EE9" w:rsidRDefault="00935EE9" w:rsidP="00C1073A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935EE9" w:rsidRPr="007F73F2" w:rsidRDefault="00935EE9" w:rsidP="00C1073A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935EE9" w:rsidRPr="007F73F2" w:rsidRDefault="00935EE9" w:rsidP="00C1073A">
            <w:pPr>
              <w:suppressAutoHyphens/>
              <w:rPr>
                <w:rFonts w:eastAsia="Calibri" w:cs="Calibri"/>
                <w:b/>
                <w:sz w:val="18"/>
                <w:szCs w:val="18"/>
                <w:u w:val="single"/>
              </w:rPr>
            </w:pPr>
            <w:r w:rsidRPr="007F73F2">
              <w:rPr>
                <w:rFonts w:eastAsia="Calibri"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7F73F2" w:rsidRDefault="00935EE9" w:rsidP="00C1073A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935EE9" w:rsidRPr="007F73F2" w:rsidRDefault="00935EE9" w:rsidP="00C107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  <w:r w:rsidRPr="00AB439F">
              <w:rPr>
                <w:sz w:val="18"/>
                <w:szCs w:val="18"/>
              </w:rPr>
              <w:t xml:space="preserve">– zmienia się szer. alei z </w:t>
            </w:r>
            <w:r>
              <w:rPr>
                <w:sz w:val="18"/>
                <w:szCs w:val="18"/>
              </w:rPr>
              <w:t>3,</w:t>
            </w:r>
            <w:r w:rsidRPr="00AB439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m</w:t>
            </w:r>
            <w:r w:rsidRPr="00AB439F">
              <w:rPr>
                <w:sz w:val="18"/>
                <w:szCs w:val="18"/>
              </w:rPr>
              <w:t xml:space="preserve"> na 4,0 m  </w:t>
            </w: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c</w:t>
            </w:r>
            <w:r w:rsidRPr="00AB439F">
              <w:rPr>
                <w:sz w:val="18"/>
                <w:szCs w:val="18"/>
              </w:rPr>
              <w:t xml:space="preserve">iągi pieszo-jezdne – tylko dla pieszych i rowerzystów (zakaz wjazdu samochodów). 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7F73F2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B439F">
              <w:rPr>
                <w:sz w:val="18"/>
                <w:szCs w:val="18"/>
              </w:rPr>
              <w:t>nagłośnienie w systemie 100 V, moc akustyczna głośników zewnętrznych min. 25 Wat</w:t>
            </w: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  <w:r w:rsidRPr="001C0DCA">
              <w:rPr>
                <w:sz w:val="18"/>
                <w:szCs w:val="18"/>
              </w:rPr>
              <w:t xml:space="preserve">- zmiana </w:t>
            </w:r>
            <w:r>
              <w:rPr>
                <w:sz w:val="18"/>
                <w:szCs w:val="18"/>
              </w:rPr>
              <w:t xml:space="preserve">szerokości alei </w:t>
            </w:r>
            <w:r w:rsidRPr="001C0DCA">
              <w:rPr>
                <w:sz w:val="18"/>
                <w:szCs w:val="18"/>
              </w:rPr>
              <w:t>wynika  z technologii produkowanych desek drewnianych</w:t>
            </w:r>
            <w:r>
              <w:rPr>
                <w:sz w:val="18"/>
                <w:szCs w:val="18"/>
              </w:rPr>
              <w:t xml:space="preserve">(max. </w:t>
            </w:r>
            <w:proofErr w:type="spellStart"/>
            <w:r>
              <w:rPr>
                <w:sz w:val="18"/>
                <w:szCs w:val="18"/>
              </w:rPr>
              <w:t>długośc</w:t>
            </w:r>
            <w:proofErr w:type="spellEnd"/>
            <w:r>
              <w:rPr>
                <w:sz w:val="18"/>
                <w:szCs w:val="18"/>
              </w:rPr>
              <w:t xml:space="preserve"> produkowanych desek –     4 m)</w:t>
            </w:r>
            <w:r w:rsidRPr="001C0DCA">
              <w:rPr>
                <w:sz w:val="18"/>
                <w:szCs w:val="18"/>
              </w:rPr>
              <w:t xml:space="preserve"> oraz lepszych walorów użytkowych</w:t>
            </w:r>
            <w:r>
              <w:rPr>
                <w:sz w:val="18"/>
                <w:szCs w:val="18"/>
              </w:rPr>
              <w:t>,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bezpieczeństwo konstrukcji i użytkowników</w:t>
            </w:r>
          </w:p>
          <w:p w:rsidR="00935EE9" w:rsidRPr="001C0DCA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</w:tc>
      </w:tr>
      <w:tr w:rsidR="00935EE9" w:rsidTr="00C1073A">
        <w:tc>
          <w:tcPr>
            <w:tcW w:w="3969" w:type="dxa"/>
          </w:tcPr>
          <w:p w:rsidR="00935EE9" w:rsidRDefault="00935EE9" w:rsidP="00C1073A">
            <w:pPr>
              <w:rPr>
                <w:b/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873014">
              <w:rPr>
                <w:b/>
                <w:sz w:val="18"/>
                <w:szCs w:val="18"/>
              </w:rPr>
              <w:t>B-4 MIEJSCA ODPOCZYNKU (3SZT) PRZY ŚCIEŻKACH SPACEROWYCH</w:t>
            </w:r>
            <w:r w:rsidRPr="00873014">
              <w:rPr>
                <w:sz w:val="18"/>
                <w:szCs w:val="18"/>
              </w:rPr>
              <w:t xml:space="preserve"> –</w:t>
            </w:r>
          </w:p>
          <w:p w:rsidR="00935EE9" w:rsidRPr="00873014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-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place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wymiarach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ok.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5 </w:t>
            </w:r>
            <w:r w:rsidRPr="00873014">
              <w:rPr>
                <w:rFonts w:cs="Calibri"/>
                <w:sz w:val="18"/>
                <w:szCs w:val="18"/>
              </w:rPr>
              <w:t>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x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 xml:space="preserve">ok. 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10 </w:t>
            </w:r>
            <w:r w:rsidRPr="00873014">
              <w:rPr>
                <w:rFonts w:cs="Calibri"/>
                <w:sz w:val="18"/>
                <w:szCs w:val="18"/>
              </w:rPr>
              <w:t>m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873014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Obiekty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małej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architektury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873014">
              <w:rPr>
                <w:rFonts w:cs="Calibri"/>
                <w:sz w:val="18"/>
                <w:szCs w:val="18"/>
              </w:rPr>
              <w:t>ławki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873014">
              <w:rPr>
                <w:rFonts w:cs="Calibri"/>
                <w:sz w:val="18"/>
                <w:szCs w:val="18"/>
              </w:rPr>
              <w:t>żeliwne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dł.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1,5 </w:t>
            </w:r>
            <w:r w:rsidRPr="00873014">
              <w:rPr>
                <w:rFonts w:cs="Calibri"/>
                <w:sz w:val="18"/>
                <w:szCs w:val="18"/>
              </w:rPr>
              <w:t>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oparciem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siedziskach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drewnianych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873014">
              <w:rPr>
                <w:rFonts w:cs="Calibri"/>
                <w:sz w:val="18"/>
                <w:szCs w:val="18"/>
              </w:rPr>
              <w:t>drewno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liściaste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np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873014">
              <w:rPr>
                <w:rFonts w:cs="Calibri"/>
                <w:sz w:val="18"/>
                <w:szCs w:val="18"/>
              </w:rPr>
              <w:t>dąb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dwukrotnie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bejcowany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). </w:t>
            </w:r>
            <w:r w:rsidRPr="00873014">
              <w:rPr>
                <w:rFonts w:cs="Calibri"/>
                <w:sz w:val="18"/>
                <w:szCs w:val="18"/>
              </w:rPr>
              <w:t>Ławki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mocowane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podłoża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873014">
              <w:rPr>
                <w:rFonts w:cs="Calibri"/>
                <w:sz w:val="18"/>
                <w:szCs w:val="18"/>
              </w:rPr>
              <w:t>po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3 </w:t>
            </w:r>
            <w:r w:rsidRPr="00873014">
              <w:rPr>
                <w:rFonts w:cs="Calibri"/>
                <w:sz w:val="18"/>
                <w:szCs w:val="18"/>
              </w:rPr>
              <w:t>szt.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), </w:t>
            </w:r>
            <w:r w:rsidRPr="00873014">
              <w:rPr>
                <w:rFonts w:cs="Calibri"/>
                <w:sz w:val="18"/>
                <w:szCs w:val="18"/>
              </w:rPr>
              <w:t>kosze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odpady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stalowe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daszkiem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obłożone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drewnem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impregnowanym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mocowane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podłoża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. </w:t>
            </w:r>
          </w:p>
          <w:p w:rsidR="00935EE9" w:rsidRPr="00873014" w:rsidRDefault="00935EE9" w:rsidP="00C1073A">
            <w:pPr>
              <w:pStyle w:val="Standard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873014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873014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Elementy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nagłośnienia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terenu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873014" w:rsidRDefault="00935EE9" w:rsidP="00C107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  <w:r w:rsidRPr="00873014">
              <w:rPr>
                <w:sz w:val="18"/>
                <w:szCs w:val="18"/>
              </w:rPr>
              <w:t>-3 ławki żeliwne+ 3 kosze na śmieci</w:t>
            </w:r>
            <w:r>
              <w:rPr>
                <w:sz w:val="18"/>
                <w:szCs w:val="18"/>
              </w:rPr>
              <w:t xml:space="preserve"> - przy</w:t>
            </w:r>
            <w:r w:rsidRPr="008730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</w:t>
            </w:r>
            <w:r w:rsidRPr="00873014">
              <w:rPr>
                <w:sz w:val="18"/>
                <w:szCs w:val="18"/>
              </w:rPr>
              <w:t>3 plac</w:t>
            </w:r>
            <w:r>
              <w:rPr>
                <w:sz w:val="18"/>
                <w:szCs w:val="18"/>
              </w:rPr>
              <w:t>ach</w:t>
            </w: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20"/>
              </w:rPr>
            </w:pPr>
            <w:r w:rsidRPr="00873014">
              <w:rPr>
                <w:sz w:val="18"/>
                <w:szCs w:val="18"/>
              </w:rPr>
              <w:t>- instalacja nagłośnienia w system 100 V, moc akustyczna głośników zewnętrznych min. 25 Wat  x 3 place</w:t>
            </w: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</w:tc>
      </w:tr>
      <w:tr w:rsidR="00935EE9" w:rsidTr="00C1073A">
        <w:tc>
          <w:tcPr>
            <w:tcW w:w="3969" w:type="dxa"/>
          </w:tcPr>
          <w:p w:rsidR="00935EE9" w:rsidRPr="00873014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b/>
                <w:sz w:val="18"/>
                <w:szCs w:val="18"/>
              </w:rPr>
              <w:t>B-5 CIĄG PIESZO-JEZDNY W LESIE (ODCINEK UL. KLONOWA – BOCZNY PLAC REKREACYJNY W LESIE)</w:t>
            </w:r>
            <w:r w:rsidRPr="00873014">
              <w:rPr>
                <w:sz w:val="18"/>
                <w:szCs w:val="18"/>
              </w:rPr>
              <w:t xml:space="preserve"> –</w:t>
            </w:r>
            <w:r>
              <w:rPr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Wymiary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873014">
              <w:rPr>
                <w:rFonts w:cs="Calibri"/>
                <w:sz w:val="18"/>
                <w:szCs w:val="18"/>
              </w:rPr>
              <w:t>szerokość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ok.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4,5 </w:t>
            </w:r>
            <w:r w:rsidRPr="00873014">
              <w:rPr>
                <w:rFonts w:cs="Calibri"/>
                <w:sz w:val="18"/>
                <w:szCs w:val="18"/>
              </w:rPr>
              <w:t>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długość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ok.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95 </w:t>
            </w:r>
            <w:r w:rsidRPr="00873014">
              <w:rPr>
                <w:rFonts w:cs="Calibri"/>
                <w:sz w:val="18"/>
                <w:szCs w:val="18"/>
              </w:rPr>
              <w:t>m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873014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Obiekty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małej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architektury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873014">
              <w:rPr>
                <w:rFonts w:cs="Calibri"/>
                <w:sz w:val="18"/>
                <w:szCs w:val="18"/>
              </w:rPr>
              <w:t>ławki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(5 </w:t>
            </w:r>
            <w:r w:rsidRPr="00873014">
              <w:rPr>
                <w:rFonts w:cs="Calibri"/>
                <w:sz w:val="18"/>
                <w:szCs w:val="18"/>
              </w:rPr>
              <w:t>szt.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), </w:t>
            </w:r>
            <w:r w:rsidRPr="00873014">
              <w:rPr>
                <w:rFonts w:cs="Calibri"/>
                <w:sz w:val="18"/>
                <w:szCs w:val="18"/>
              </w:rPr>
              <w:t>kosze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odpady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873014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873014">
              <w:rPr>
                <w:rFonts w:cs="Calibri"/>
                <w:b/>
                <w:sz w:val="18"/>
                <w:szCs w:val="18"/>
                <w:u w:val="single"/>
              </w:rPr>
              <w:t>KONSTRUKCJA</w:t>
            </w:r>
          </w:p>
          <w:p w:rsidR="00935EE9" w:rsidRPr="00873014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Konstrukcja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873014">
              <w:rPr>
                <w:rFonts w:cs="Calibri"/>
                <w:sz w:val="18"/>
                <w:szCs w:val="18"/>
              </w:rPr>
              <w:t>dostosowana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ruchu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pieszo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rowerowego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okazjonalnego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wjazdu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lekkich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pojazdów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samochodowych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służb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ratowniczych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policji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porządkowych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na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odcinku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od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skrzyżowania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ul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873014">
              <w:rPr>
                <w:rFonts w:cs="Calibri"/>
                <w:sz w:val="18"/>
                <w:szCs w:val="18"/>
              </w:rPr>
              <w:t>Klonową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wjazdu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teren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nieruchomości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– </w:t>
            </w:r>
            <w:r w:rsidRPr="00873014">
              <w:rPr>
                <w:rFonts w:cs="Calibri"/>
                <w:sz w:val="18"/>
                <w:szCs w:val="18"/>
              </w:rPr>
              <w:t>dz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873014">
              <w:rPr>
                <w:rFonts w:cs="Calibri"/>
                <w:sz w:val="18"/>
                <w:szCs w:val="18"/>
              </w:rPr>
              <w:t>nr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proofErr w:type="spellStart"/>
            <w:r w:rsidRPr="00873014">
              <w:rPr>
                <w:rFonts w:cs="Calibri"/>
                <w:sz w:val="18"/>
                <w:szCs w:val="18"/>
              </w:rPr>
              <w:t>ewid</w:t>
            </w:r>
            <w:proofErr w:type="spellEnd"/>
            <w:r w:rsidRPr="00873014">
              <w:rPr>
                <w:rFonts w:eastAsia="Calibri" w:cs="Calibri"/>
                <w:sz w:val="18"/>
                <w:szCs w:val="18"/>
              </w:rPr>
              <w:t xml:space="preserve">. 1409/5 – </w:t>
            </w:r>
            <w:r w:rsidRPr="00873014">
              <w:rPr>
                <w:rFonts w:cs="Calibri"/>
                <w:sz w:val="18"/>
                <w:szCs w:val="18"/>
              </w:rPr>
              <w:t>do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ruchu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samochodowego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873014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873014">
              <w:rPr>
                <w:rFonts w:cs="Calibri"/>
                <w:b/>
                <w:sz w:val="18"/>
                <w:szCs w:val="18"/>
                <w:u w:val="single"/>
              </w:rPr>
              <w:t>WYKOŃCZENIE</w:t>
            </w:r>
          </w:p>
          <w:p w:rsidR="00935EE9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Materiał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nawierzchni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kostki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brukowej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płyt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betonowych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wzorem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nawierzchni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opracowanym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spójnie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projektem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nawierzchni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terenów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rekreacyjnych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nabrzeża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sugerowane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wykorzystanie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różnokolorowych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materiałów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wykończeniowych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ciągów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pieszych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  <w:r w:rsidRPr="00873014">
              <w:rPr>
                <w:sz w:val="18"/>
                <w:szCs w:val="18"/>
              </w:rPr>
              <w:t>- 5 szt. ławek żeliwnych i 5 koszy na śmieci</w:t>
            </w: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-o</w:t>
            </w:r>
            <w:r w:rsidRPr="00873014">
              <w:rPr>
                <w:sz w:val="18"/>
                <w:szCs w:val="18"/>
              </w:rPr>
              <w:t>znakowanie drogi wewnętrznej.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-k</w:t>
            </w:r>
            <w:r w:rsidRPr="00873014">
              <w:rPr>
                <w:sz w:val="18"/>
                <w:szCs w:val="18"/>
              </w:rPr>
              <w:t xml:space="preserve">ostka </w:t>
            </w:r>
            <w:r>
              <w:rPr>
                <w:sz w:val="18"/>
                <w:szCs w:val="18"/>
              </w:rPr>
              <w:t>–</w:t>
            </w:r>
            <w:r w:rsidRPr="008730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rodzaj i kształt kostki</w:t>
            </w:r>
            <w:r w:rsidRPr="00873014">
              <w:rPr>
                <w:sz w:val="18"/>
                <w:szCs w:val="18"/>
              </w:rPr>
              <w:t xml:space="preserve"> jak na ul. Klonowej (pod obciążenia pojazdami)</w:t>
            </w: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</w:tc>
      </w:tr>
      <w:tr w:rsidR="00935EE9" w:rsidTr="00C1073A">
        <w:tc>
          <w:tcPr>
            <w:tcW w:w="3969" w:type="dxa"/>
          </w:tcPr>
          <w:p w:rsidR="00935EE9" w:rsidRDefault="00935EE9" w:rsidP="00C107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B-6 </w:t>
            </w:r>
            <w:r w:rsidRPr="009644DB">
              <w:rPr>
                <w:b/>
                <w:sz w:val="18"/>
                <w:szCs w:val="18"/>
              </w:rPr>
              <w:t>CIĄG PIESZO-JEZDNY W LESIE (ODCINEK BOCZNY PLAC REKREACYJNY W LESIE – PLAŻA POŁUDNIOWA – MOLO)–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935EE9" w:rsidRPr="009644DB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9644DB">
              <w:rPr>
                <w:rFonts w:cs="Calibri"/>
                <w:sz w:val="18"/>
                <w:szCs w:val="18"/>
              </w:rPr>
              <w:t>Wymiary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9644DB">
              <w:rPr>
                <w:rFonts w:cs="Calibri"/>
                <w:sz w:val="18"/>
                <w:szCs w:val="18"/>
              </w:rPr>
              <w:t>szerokość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3,5 </w:t>
            </w:r>
            <w:r w:rsidRPr="009644DB">
              <w:rPr>
                <w:rFonts w:cs="Calibri"/>
                <w:sz w:val="18"/>
                <w:szCs w:val="18"/>
              </w:rPr>
              <w:t>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9644DB">
              <w:rPr>
                <w:rFonts w:cs="Calibri"/>
                <w:sz w:val="18"/>
                <w:szCs w:val="18"/>
              </w:rPr>
              <w:t>długość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150 </w:t>
            </w:r>
            <w:r w:rsidRPr="009644DB">
              <w:rPr>
                <w:rFonts w:cs="Calibri"/>
                <w:sz w:val="18"/>
                <w:szCs w:val="18"/>
              </w:rPr>
              <w:t>m</w:t>
            </w:r>
            <w:r w:rsidRPr="009644DB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9644DB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9644DB">
              <w:rPr>
                <w:rFonts w:cs="Calibri"/>
                <w:sz w:val="18"/>
                <w:szCs w:val="18"/>
              </w:rPr>
              <w:t>Obiekty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małej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architektury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9644DB">
              <w:rPr>
                <w:rFonts w:cs="Calibri"/>
                <w:sz w:val="18"/>
                <w:szCs w:val="18"/>
              </w:rPr>
              <w:t>ławki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9644DB">
              <w:rPr>
                <w:rFonts w:cs="Calibri"/>
                <w:sz w:val="18"/>
                <w:szCs w:val="18"/>
              </w:rPr>
              <w:t>żeliwne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o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dł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1,5 </w:t>
            </w:r>
            <w:r w:rsidRPr="009644DB">
              <w:rPr>
                <w:rFonts w:cs="Calibri"/>
                <w:sz w:val="18"/>
                <w:szCs w:val="18"/>
              </w:rPr>
              <w:t>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z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oparciem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9644DB">
              <w:rPr>
                <w:rFonts w:cs="Calibri"/>
                <w:sz w:val="18"/>
                <w:szCs w:val="18"/>
              </w:rPr>
              <w:t>o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siedziskach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drewnianych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9644DB">
              <w:rPr>
                <w:rFonts w:cs="Calibri"/>
                <w:sz w:val="18"/>
                <w:szCs w:val="18"/>
              </w:rPr>
              <w:t>drewno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liściaste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np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9644DB">
              <w:rPr>
                <w:rFonts w:cs="Calibri"/>
                <w:sz w:val="18"/>
                <w:szCs w:val="18"/>
              </w:rPr>
              <w:t>dąb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dwukrotnie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bejcowany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). </w:t>
            </w:r>
            <w:r w:rsidRPr="009644DB">
              <w:rPr>
                <w:rFonts w:cs="Calibri"/>
                <w:sz w:val="18"/>
                <w:szCs w:val="18"/>
              </w:rPr>
              <w:t>Ławki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mocowane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do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podłoża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(10 </w:t>
            </w:r>
            <w:r w:rsidRPr="009644DB">
              <w:rPr>
                <w:rFonts w:cs="Calibri"/>
                <w:sz w:val="18"/>
                <w:szCs w:val="18"/>
              </w:rPr>
              <w:t>szt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), </w:t>
            </w:r>
            <w:r w:rsidRPr="009644DB">
              <w:rPr>
                <w:rFonts w:cs="Calibri"/>
                <w:sz w:val="18"/>
                <w:szCs w:val="18"/>
              </w:rPr>
              <w:t>kosze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na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odpady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stalowe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z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daszkiem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9644DB">
              <w:rPr>
                <w:rFonts w:cs="Calibri"/>
                <w:sz w:val="18"/>
                <w:szCs w:val="18"/>
              </w:rPr>
              <w:t>obłożone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drewnem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impregnowanym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9644DB">
              <w:rPr>
                <w:rFonts w:cs="Calibri"/>
                <w:sz w:val="18"/>
                <w:szCs w:val="18"/>
              </w:rPr>
              <w:t>mocowane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do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podłoża</w:t>
            </w:r>
            <w:r w:rsidRPr="009644DB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9644DB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9644DB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9644DB">
              <w:rPr>
                <w:rFonts w:cs="Calibri"/>
                <w:b/>
                <w:sz w:val="18"/>
                <w:szCs w:val="18"/>
                <w:u w:val="single"/>
              </w:rPr>
              <w:t>KONSTRUKCJA</w:t>
            </w:r>
          </w:p>
          <w:p w:rsidR="00935EE9" w:rsidRPr="009644DB" w:rsidRDefault="00935EE9" w:rsidP="00C1073A">
            <w:pPr>
              <w:pStyle w:val="Standard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644DB">
              <w:rPr>
                <w:rFonts w:asciiTheme="minorHAnsi" w:hAnsiTheme="minorHAnsi"/>
                <w:sz w:val="18"/>
                <w:szCs w:val="18"/>
              </w:rPr>
              <w:t>Konstrukcja ciągu:</w:t>
            </w:r>
          </w:p>
          <w:p w:rsidR="00935EE9" w:rsidRPr="009644DB" w:rsidRDefault="00935EE9" w:rsidP="00C1073A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644DB">
              <w:rPr>
                <w:rFonts w:asciiTheme="minorHAnsi" w:hAnsiTheme="minorHAnsi"/>
                <w:sz w:val="18"/>
                <w:szCs w:val="18"/>
              </w:rPr>
              <w:t>miał kamienny gr. 5 cm,</w:t>
            </w:r>
          </w:p>
          <w:p w:rsidR="00935EE9" w:rsidRPr="009644DB" w:rsidRDefault="00935EE9" w:rsidP="00C1073A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644DB">
              <w:rPr>
                <w:rFonts w:asciiTheme="minorHAnsi" w:hAnsiTheme="minorHAnsi"/>
                <w:sz w:val="18"/>
                <w:szCs w:val="18"/>
              </w:rPr>
              <w:t>tłuczeń kamienny 0-31,5 – gr. 15 cm</w:t>
            </w:r>
          </w:p>
          <w:p w:rsidR="00935EE9" w:rsidRPr="009644DB" w:rsidRDefault="00935EE9" w:rsidP="00C1073A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644DB">
              <w:rPr>
                <w:rFonts w:asciiTheme="minorHAnsi" w:hAnsiTheme="minorHAnsi"/>
                <w:sz w:val="18"/>
                <w:szCs w:val="18"/>
              </w:rPr>
              <w:t>obrzeża betonowe 8x30x100 cm</w:t>
            </w:r>
          </w:p>
          <w:p w:rsidR="00935EE9" w:rsidRPr="009644DB" w:rsidRDefault="00935EE9" w:rsidP="00C1073A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9644DB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9644DB">
              <w:rPr>
                <w:sz w:val="18"/>
                <w:szCs w:val="18"/>
              </w:rPr>
              <w:t xml:space="preserve"> (ławki żeliwne +kosze na śmieci) – po 10 szt.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9644DB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dodatkowa warstwa odsączająca z piasku gr. średnio  10 cm pod tłuczeń kamienny</w:t>
            </w: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</w:tc>
      </w:tr>
      <w:tr w:rsidR="00935EE9" w:rsidTr="00C1073A">
        <w:tc>
          <w:tcPr>
            <w:tcW w:w="3969" w:type="dxa"/>
          </w:tcPr>
          <w:p w:rsidR="00935EE9" w:rsidRPr="00122FE7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122FE7">
              <w:rPr>
                <w:b/>
                <w:sz w:val="18"/>
                <w:szCs w:val="18"/>
              </w:rPr>
              <w:t>B-7 CIĄG PIESZO-JEZDNY W LESIE (WZDŁUŻ OŚRODKA WCZASOWEGO)</w:t>
            </w:r>
            <w:r w:rsidRPr="00122FE7">
              <w:rPr>
                <w:sz w:val="18"/>
                <w:szCs w:val="18"/>
              </w:rPr>
              <w:t>–</w:t>
            </w:r>
          </w:p>
          <w:p w:rsidR="00935EE9" w:rsidRPr="00122FE7" w:rsidRDefault="00935EE9" w:rsidP="00C1073A">
            <w:pPr>
              <w:rPr>
                <w:rFonts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Wymiary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122FE7">
              <w:rPr>
                <w:rFonts w:cs="Calibri"/>
                <w:sz w:val="18"/>
                <w:szCs w:val="18"/>
              </w:rPr>
              <w:t>szerokość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2,5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długość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100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</w:p>
          <w:p w:rsidR="00935EE9" w:rsidRPr="00122FE7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Obiekty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małej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architektury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122FE7">
              <w:rPr>
                <w:rFonts w:cs="Calibri"/>
                <w:sz w:val="18"/>
                <w:szCs w:val="18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122FE7">
              <w:rPr>
                <w:rFonts w:cs="Calibri"/>
                <w:sz w:val="18"/>
                <w:szCs w:val="18"/>
              </w:rPr>
              <w:t>żeliwne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oparciem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siedziskach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drewnianych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122FE7">
              <w:rPr>
                <w:rFonts w:cs="Calibri"/>
                <w:sz w:val="18"/>
                <w:szCs w:val="18"/>
              </w:rPr>
              <w:t>drewno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liściaste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np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122FE7">
              <w:rPr>
                <w:rFonts w:cs="Calibri"/>
                <w:sz w:val="18"/>
                <w:szCs w:val="18"/>
              </w:rPr>
              <w:t>dąb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dwukrotnie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bejcowany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). </w:t>
            </w:r>
            <w:r w:rsidRPr="00122FE7">
              <w:rPr>
                <w:rFonts w:cs="Calibri"/>
                <w:sz w:val="18"/>
                <w:szCs w:val="18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(5 </w:t>
            </w:r>
            <w:r w:rsidRPr="00122FE7">
              <w:rPr>
                <w:rFonts w:cs="Calibri"/>
                <w:sz w:val="18"/>
                <w:szCs w:val="18"/>
              </w:rPr>
              <w:t>szt.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), </w:t>
            </w:r>
            <w:r w:rsidRPr="00122FE7">
              <w:rPr>
                <w:rFonts w:cs="Calibri"/>
                <w:sz w:val="18"/>
                <w:szCs w:val="18"/>
              </w:rPr>
              <w:t>kosze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odpady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stalowe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daszkiem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obłożone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impregnowanym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122FE7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122FE7">
              <w:rPr>
                <w:rFonts w:cs="Calibri"/>
                <w:b/>
                <w:sz w:val="18"/>
                <w:szCs w:val="18"/>
                <w:u w:val="single"/>
              </w:rPr>
              <w:t>KONSTRUKCJA</w:t>
            </w:r>
          </w:p>
          <w:p w:rsidR="00935EE9" w:rsidRPr="00122FE7" w:rsidRDefault="00935EE9" w:rsidP="00C1073A">
            <w:pPr>
              <w:pStyle w:val="Standard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22FE7">
              <w:rPr>
                <w:rFonts w:asciiTheme="minorHAnsi" w:hAnsiTheme="minorHAnsi"/>
                <w:sz w:val="18"/>
                <w:szCs w:val="18"/>
              </w:rPr>
              <w:t>Konstrukcja ciągu:</w:t>
            </w:r>
          </w:p>
          <w:p w:rsidR="00935EE9" w:rsidRPr="00122FE7" w:rsidRDefault="00935EE9" w:rsidP="00C1073A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22FE7">
              <w:rPr>
                <w:rFonts w:asciiTheme="minorHAnsi" w:hAnsiTheme="minorHAnsi"/>
                <w:sz w:val="18"/>
                <w:szCs w:val="18"/>
              </w:rPr>
              <w:t>miał kamienny gr. 5 cm,</w:t>
            </w:r>
          </w:p>
          <w:p w:rsidR="00935EE9" w:rsidRPr="00122FE7" w:rsidRDefault="00935EE9" w:rsidP="00C1073A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22FE7">
              <w:rPr>
                <w:rFonts w:asciiTheme="minorHAnsi" w:hAnsiTheme="minorHAnsi"/>
                <w:sz w:val="18"/>
                <w:szCs w:val="18"/>
              </w:rPr>
              <w:t>tłuczeń kamienny 0-31,5 – gr. 15 cm</w:t>
            </w:r>
          </w:p>
          <w:p w:rsidR="00935EE9" w:rsidRPr="00122FE7" w:rsidRDefault="00935EE9" w:rsidP="00C1073A">
            <w:pPr>
              <w:pStyle w:val="Standard"/>
              <w:numPr>
                <w:ilvl w:val="0"/>
                <w:numId w:val="8"/>
              </w:numPr>
              <w:shd w:val="clear" w:color="auto" w:fill="FFFFFF"/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22FE7">
              <w:rPr>
                <w:rFonts w:asciiTheme="minorHAnsi" w:hAnsiTheme="minorHAnsi"/>
                <w:sz w:val="18"/>
                <w:szCs w:val="18"/>
              </w:rPr>
              <w:t>obrzeża betonowe 8x30x100 cm</w:t>
            </w:r>
          </w:p>
          <w:p w:rsidR="00935EE9" w:rsidRPr="00122FE7" w:rsidRDefault="00935EE9" w:rsidP="00C1073A">
            <w:pPr>
              <w:shd w:val="clear" w:color="auto" w:fill="FFFFFF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122FE7" w:rsidRDefault="00935EE9" w:rsidP="00C1073A">
            <w:pPr>
              <w:shd w:val="clear" w:color="auto" w:fill="FFFFFF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B-8 </w:t>
            </w:r>
            <w:r w:rsidRPr="00122FE7">
              <w:rPr>
                <w:b/>
                <w:sz w:val="18"/>
                <w:szCs w:val="18"/>
              </w:rPr>
              <w:t>BOCZNY PLAC REKREACYJNY W LESIE</w:t>
            </w:r>
            <w:r w:rsidRPr="00122FE7">
              <w:rPr>
                <w:sz w:val="18"/>
                <w:szCs w:val="18"/>
              </w:rPr>
              <w:t xml:space="preserve"> - </w:t>
            </w:r>
            <w:r w:rsidRPr="00122FE7">
              <w:rPr>
                <w:rFonts w:cs="Calibri"/>
                <w:sz w:val="18"/>
                <w:szCs w:val="18"/>
              </w:rPr>
              <w:t>Wymiary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122FE7">
              <w:rPr>
                <w:rFonts w:cs="Calibri"/>
                <w:sz w:val="18"/>
                <w:szCs w:val="18"/>
              </w:rPr>
              <w:t>ok.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20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x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35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</w:p>
          <w:p w:rsidR="00935EE9" w:rsidRPr="00122FE7" w:rsidRDefault="00935EE9" w:rsidP="00C1073A">
            <w:pPr>
              <w:shd w:val="clear" w:color="auto" w:fill="FFFFFF"/>
              <w:rPr>
                <w:rFonts w:cs="Calibri"/>
                <w:sz w:val="18"/>
                <w:szCs w:val="18"/>
              </w:rPr>
            </w:pPr>
          </w:p>
          <w:p w:rsidR="00935EE9" w:rsidRPr="00122FE7" w:rsidRDefault="00935EE9" w:rsidP="00C1073A">
            <w:pPr>
              <w:shd w:val="clear" w:color="auto" w:fill="FFFFFF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Obiekty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małej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architektury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122FE7">
              <w:rPr>
                <w:rFonts w:cs="Calibri"/>
                <w:sz w:val="18"/>
                <w:szCs w:val="18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122FE7">
              <w:rPr>
                <w:rFonts w:cs="Calibri"/>
                <w:sz w:val="18"/>
                <w:szCs w:val="18"/>
              </w:rPr>
              <w:t>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dł.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1,5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żeliwne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oparciem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siedziskach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drewnianych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drewno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liściaste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np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.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dąb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dwukrotnie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bejcowany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).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(5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szt.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),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kosze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na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odpady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stalowe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daszkiem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obłożone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impregnowanym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stojaki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rowery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122FE7" w:rsidRDefault="00935EE9" w:rsidP="00C1073A">
            <w:pPr>
              <w:shd w:val="clear" w:color="auto" w:fill="FFFFFF"/>
              <w:rPr>
                <w:rFonts w:cs="Calibri"/>
                <w:sz w:val="18"/>
                <w:szCs w:val="18"/>
              </w:rPr>
            </w:pPr>
          </w:p>
          <w:p w:rsidR="00935EE9" w:rsidRPr="00122FE7" w:rsidRDefault="00935EE9" w:rsidP="00C1073A">
            <w:pPr>
              <w:shd w:val="clear" w:color="auto" w:fill="FFFFFF"/>
              <w:rPr>
                <w:rFonts w:cs="Calibri"/>
                <w:b/>
                <w:sz w:val="18"/>
                <w:szCs w:val="18"/>
                <w:u w:val="single"/>
              </w:rPr>
            </w:pPr>
            <w:r w:rsidRPr="00122FE7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122FE7" w:rsidRDefault="00935EE9" w:rsidP="00C1073A">
            <w:pPr>
              <w:shd w:val="clear" w:color="auto" w:fill="FFFFFF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Elementy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nagłośnienia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terenu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122FE7" w:rsidRDefault="00935EE9" w:rsidP="00C1073A">
            <w:pPr>
              <w:shd w:val="clear" w:color="auto" w:fill="FFFFFF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Instalacja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elektryczna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122FE7">
              <w:rPr>
                <w:rFonts w:cs="Calibri"/>
                <w:sz w:val="18"/>
                <w:szCs w:val="18"/>
              </w:rPr>
              <w:t>skrzynka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 </w:t>
            </w:r>
            <w:r w:rsidRPr="00122FE7">
              <w:rPr>
                <w:rFonts w:cs="Calibri"/>
                <w:sz w:val="18"/>
                <w:szCs w:val="18"/>
              </w:rPr>
              <w:t>wraz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słupkiem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licznikami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bezpiecznikami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gniazdami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umożliwiającymi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zasilanie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okazjonalnego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wyposażenia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– 1 </w:t>
            </w:r>
            <w:r w:rsidRPr="00122FE7">
              <w:rPr>
                <w:rFonts w:cs="Calibri"/>
                <w:sz w:val="18"/>
                <w:szCs w:val="18"/>
              </w:rPr>
              <w:t>szt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122FE7" w:rsidRDefault="00935EE9" w:rsidP="00C1073A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(ławki żeliwne +kosze na śmieci) – po 5 szt.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dodatkowa warstwa odsączająca z piasku gr. średnio  10 cm pod tłuczeń kamienny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ławki żeliwne +kosze na śmieci) – po 5 szt.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stojaki – na 20 rowerów (żeliwne)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</w:t>
            </w:r>
            <w:r w:rsidRPr="00122FE7">
              <w:rPr>
                <w:sz w:val="18"/>
                <w:szCs w:val="18"/>
              </w:rPr>
              <w:t xml:space="preserve">agłośnienie terenu – w systemie 100 V, moc akustyczna głośników zewnętrznych min. 25 Wat 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</w:t>
            </w:r>
            <w:r w:rsidRPr="00122FE7">
              <w:rPr>
                <w:sz w:val="18"/>
                <w:szCs w:val="18"/>
              </w:rPr>
              <w:t>krzynka elektryczna do poboru energii szt. 1 (2 gniazda siłowe i 2 gniazda 230V)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</w:tc>
      </w:tr>
      <w:tr w:rsidR="00935EE9" w:rsidTr="00C1073A">
        <w:tc>
          <w:tcPr>
            <w:tcW w:w="3969" w:type="dxa"/>
          </w:tcPr>
          <w:p w:rsidR="00935EE9" w:rsidRPr="00122FE7" w:rsidRDefault="00935EE9" w:rsidP="00C1073A">
            <w:pPr>
              <w:shd w:val="clear" w:color="auto" w:fill="FFFFFF"/>
              <w:jc w:val="both"/>
              <w:rPr>
                <w:rFonts w:cs="Calibri"/>
                <w:b/>
                <w:sz w:val="18"/>
                <w:szCs w:val="18"/>
                <w:u w:val="single"/>
              </w:rPr>
            </w:pPr>
            <w:r w:rsidRPr="00122FE7">
              <w:rPr>
                <w:b/>
                <w:sz w:val="18"/>
                <w:szCs w:val="18"/>
              </w:rPr>
              <w:t>B-9 GŁÓWNY PLAC REKREACYJNY</w:t>
            </w:r>
            <w:r>
              <w:rPr>
                <w:b/>
                <w:sz w:val="18"/>
                <w:szCs w:val="18"/>
              </w:rPr>
              <w:t xml:space="preserve">- </w:t>
            </w:r>
          </w:p>
          <w:p w:rsidR="00935EE9" w:rsidRPr="00122FE7" w:rsidRDefault="00935EE9" w:rsidP="00C1073A">
            <w:pPr>
              <w:shd w:val="clear" w:color="auto" w:fill="FFFFFF"/>
              <w:jc w:val="both"/>
              <w:rPr>
                <w:rFonts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Wymiary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placu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122FE7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20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x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30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</w:p>
          <w:p w:rsidR="00935EE9" w:rsidRDefault="00935EE9" w:rsidP="00C1073A">
            <w:pPr>
              <w:shd w:val="clear" w:color="auto" w:fill="FFFFFF"/>
              <w:jc w:val="both"/>
              <w:rPr>
                <w:rFonts w:cs="Calibri"/>
                <w:sz w:val="18"/>
                <w:szCs w:val="18"/>
              </w:rPr>
            </w:pPr>
          </w:p>
          <w:p w:rsidR="00935EE9" w:rsidRDefault="00935EE9" w:rsidP="00C1073A">
            <w:pPr>
              <w:shd w:val="clear" w:color="auto" w:fill="FFFFFF"/>
              <w:jc w:val="both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Obiekty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małej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architektury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122FE7">
              <w:rPr>
                <w:rFonts w:cs="Calibri"/>
                <w:sz w:val="18"/>
                <w:szCs w:val="18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122FE7">
              <w:rPr>
                <w:rFonts w:cs="Calibri"/>
                <w:sz w:val="18"/>
                <w:szCs w:val="18"/>
              </w:rPr>
              <w:t>żeliwne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oparciem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siedziskach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drewnianych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122FE7">
              <w:rPr>
                <w:rFonts w:cs="Calibri"/>
                <w:sz w:val="18"/>
                <w:szCs w:val="18"/>
              </w:rPr>
              <w:t>drewno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liściaste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np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122FE7">
              <w:rPr>
                <w:rFonts w:cs="Calibri"/>
                <w:sz w:val="18"/>
                <w:szCs w:val="18"/>
              </w:rPr>
              <w:t>dąb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dwukrotnie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bejcowany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). </w:t>
            </w:r>
            <w:r w:rsidRPr="00122FE7">
              <w:rPr>
                <w:rFonts w:cs="Calibri"/>
                <w:sz w:val="18"/>
                <w:szCs w:val="18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(5 </w:t>
            </w:r>
            <w:r w:rsidRPr="00122FE7">
              <w:rPr>
                <w:rFonts w:cs="Calibri"/>
                <w:sz w:val="18"/>
                <w:szCs w:val="18"/>
              </w:rPr>
              <w:t>szt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), </w:t>
            </w:r>
            <w:r w:rsidRPr="00122FE7">
              <w:rPr>
                <w:rFonts w:cs="Calibri"/>
                <w:sz w:val="18"/>
                <w:szCs w:val="18"/>
              </w:rPr>
              <w:t>kosze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odpady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stalowe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daszkiem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obłożone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impregnowanym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</w:p>
          <w:p w:rsidR="00935EE9" w:rsidRPr="00122FE7" w:rsidRDefault="00935EE9" w:rsidP="00C1073A">
            <w:pPr>
              <w:shd w:val="clear" w:color="auto" w:fill="FFFFFF"/>
              <w:jc w:val="both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stojaki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rowery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(20 </w:t>
            </w:r>
            <w:r w:rsidRPr="00122FE7">
              <w:rPr>
                <w:rFonts w:cs="Calibri"/>
                <w:sz w:val="18"/>
                <w:szCs w:val="18"/>
              </w:rPr>
              <w:t>szt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122FE7">
              <w:rPr>
                <w:rFonts w:eastAsia="Calibri" w:cs="Calibri"/>
                <w:sz w:val="18"/>
                <w:szCs w:val="18"/>
              </w:rPr>
              <w:t>).</w:t>
            </w:r>
          </w:p>
          <w:p w:rsidR="00935EE9" w:rsidRPr="00122FE7" w:rsidRDefault="00935EE9" w:rsidP="00C1073A">
            <w:pPr>
              <w:jc w:val="both"/>
              <w:rPr>
                <w:rFonts w:cs="Calibri"/>
                <w:sz w:val="18"/>
                <w:szCs w:val="18"/>
              </w:rPr>
            </w:pPr>
          </w:p>
          <w:p w:rsidR="00935EE9" w:rsidRPr="00122FE7" w:rsidRDefault="00935EE9" w:rsidP="00C1073A">
            <w:pPr>
              <w:jc w:val="both"/>
              <w:rPr>
                <w:rFonts w:cs="Calibri"/>
                <w:b/>
                <w:sz w:val="18"/>
                <w:szCs w:val="18"/>
                <w:u w:val="single"/>
              </w:rPr>
            </w:pPr>
            <w:r w:rsidRPr="00122FE7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122FE7" w:rsidRDefault="00935EE9" w:rsidP="00C1073A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Elementy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nagłośnienia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terenu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122FE7" w:rsidRDefault="00935EE9" w:rsidP="00C1073A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Instalacja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elektryczna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122FE7">
              <w:rPr>
                <w:rFonts w:cs="Calibri"/>
                <w:sz w:val="18"/>
                <w:szCs w:val="18"/>
              </w:rPr>
              <w:t>skrzynka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 </w:t>
            </w:r>
            <w:r w:rsidRPr="00122FE7">
              <w:rPr>
                <w:rFonts w:cs="Calibri"/>
                <w:sz w:val="18"/>
                <w:szCs w:val="18"/>
              </w:rPr>
              <w:t>wraz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słupkiem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licznikami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bezpiecznikami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gniazdami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umożliwiającymi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zasilanie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okazjonalnego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wyposażenia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– 1 </w:t>
            </w:r>
            <w:r w:rsidRPr="00122FE7">
              <w:rPr>
                <w:rFonts w:cs="Calibri"/>
                <w:sz w:val="18"/>
                <w:szCs w:val="18"/>
              </w:rPr>
              <w:t>szt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ławki żeliwne +kosze na śmieci) – po 5 szt.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stojaki  – na 20 rowerów (żeliwne)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</w:t>
            </w:r>
            <w:r w:rsidRPr="00122FE7">
              <w:rPr>
                <w:sz w:val="18"/>
                <w:szCs w:val="18"/>
              </w:rPr>
              <w:t xml:space="preserve">agłośnienie terenu – w systemie 100 V, moc akustyczna głośników zewnętrznych min. 25 Wat 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</w:t>
            </w:r>
            <w:r w:rsidRPr="00122FE7">
              <w:rPr>
                <w:sz w:val="18"/>
                <w:szCs w:val="18"/>
              </w:rPr>
              <w:t>krzynka elektryczna do poboru energii szt. 1 (2 gniazda siłowe i 2 gniazda 230V)</w:t>
            </w:r>
          </w:p>
        </w:tc>
        <w:tc>
          <w:tcPr>
            <w:tcW w:w="2269" w:type="dxa"/>
          </w:tcPr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</w:tc>
      </w:tr>
      <w:tr w:rsidR="00935EE9" w:rsidTr="00C1073A">
        <w:tc>
          <w:tcPr>
            <w:tcW w:w="3969" w:type="dxa"/>
          </w:tcPr>
          <w:p w:rsidR="00935EE9" w:rsidRPr="00E60CBC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B-11 </w:t>
            </w:r>
            <w:r w:rsidRPr="00E60CBC">
              <w:rPr>
                <w:b/>
                <w:sz w:val="18"/>
                <w:szCs w:val="18"/>
              </w:rPr>
              <w:t>CIĄG PIESZO-JEZDNY W LESIE (DOJŚCIE DO MOLA)</w:t>
            </w:r>
            <w:r>
              <w:rPr>
                <w:b/>
                <w:sz w:val="18"/>
                <w:szCs w:val="18"/>
              </w:rPr>
              <w:t xml:space="preserve"> -</w:t>
            </w: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  <w:r w:rsidRPr="00E60CBC">
              <w:rPr>
                <w:rFonts w:cs="Calibri"/>
                <w:sz w:val="18"/>
                <w:szCs w:val="18"/>
              </w:rPr>
              <w:t>Wymiary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E60CBC">
              <w:rPr>
                <w:rFonts w:cs="Calibri"/>
                <w:sz w:val="18"/>
                <w:szCs w:val="18"/>
              </w:rPr>
              <w:t>szerokość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3,5 </w:t>
            </w:r>
            <w:r w:rsidRPr="00E60CBC">
              <w:rPr>
                <w:rFonts w:cs="Calibri"/>
                <w:sz w:val="18"/>
                <w:szCs w:val="18"/>
              </w:rPr>
              <w:t>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E60CBC">
              <w:rPr>
                <w:rFonts w:cs="Calibri"/>
                <w:sz w:val="18"/>
                <w:szCs w:val="18"/>
              </w:rPr>
              <w:t>długość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180 </w:t>
            </w:r>
            <w:r w:rsidRPr="00E60CBC">
              <w:rPr>
                <w:rFonts w:cs="Calibri"/>
                <w:sz w:val="18"/>
                <w:szCs w:val="18"/>
              </w:rPr>
              <w:t>m</w:t>
            </w:r>
          </w:p>
          <w:p w:rsidR="00935EE9" w:rsidRPr="00E60CBC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E60CBC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E60CBC">
              <w:rPr>
                <w:rFonts w:cs="Calibri"/>
                <w:sz w:val="18"/>
                <w:szCs w:val="18"/>
              </w:rPr>
              <w:t>Obiekty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małej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architektury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E60CBC">
              <w:rPr>
                <w:rFonts w:cs="Calibri"/>
                <w:sz w:val="18"/>
                <w:szCs w:val="18"/>
              </w:rPr>
              <w:t>ławki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E60CBC">
              <w:rPr>
                <w:rFonts w:cs="Calibri"/>
                <w:sz w:val="18"/>
                <w:szCs w:val="18"/>
              </w:rPr>
              <w:t>żeliwne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z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oparciem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E60CBC">
              <w:rPr>
                <w:rFonts w:cs="Calibri"/>
                <w:sz w:val="18"/>
                <w:szCs w:val="18"/>
              </w:rPr>
              <w:t>o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siedziskach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drewnianych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E60CBC">
              <w:rPr>
                <w:rFonts w:cs="Calibri"/>
                <w:sz w:val="18"/>
                <w:szCs w:val="18"/>
              </w:rPr>
              <w:t>drewno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liściaste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np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E60CBC">
              <w:rPr>
                <w:rFonts w:cs="Calibri"/>
                <w:sz w:val="18"/>
                <w:szCs w:val="18"/>
              </w:rPr>
              <w:t>dąb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dwukrotnie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bejcowany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). </w:t>
            </w:r>
            <w:r w:rsidRPr="00E60CBC">
              <w:rPr>
                <w:rFonts w:cs="Calibri"/>
                <w:sz w:val="18"/>
                <w:szCs w:val="18"/>
              </w:rPr>
              <w:t>Ławki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mocowane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do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podłoża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(5 </w:t>
            </w:r>
            <w:r w:rsidRPr="00E60CBC">
              <w:rPr>
                <w:rFonts w:cs="Calibri"/>
                <w:sz w:val="18"/>
                <w:szCs w:val="18"/>
              </w:rPr>
              <w:t>szt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), </w:t>
            </w:r>
            <w:r w:rsidRPr="00E60CBC">
              <w:rPr>
                <w:rFonts w:cs="Calibri"/>
                <w:sz w:val="18"/>
                <w:szCs w:val="18"/>
              </w:rPr>
              <w:t>kosze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na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odpady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stalowe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z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daszkiem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E60CBC">
              <w:rPr>
                <w:rFonts w:cs="Calibri"/>
                <w:sz w:val="18"/>
                <w:szCs w:val="18"/>
              </w:rPr>
              <w:t>obłożone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drewnem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impregnowanym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E60CBC">
              <w:rPr>
                <w:rFonts w:cs="Calibri"/>
                <w:sz w:val="18"/>
                <w:szCs w:val="18"/>
              </w:rPr>
              <w:t>mocowane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do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podłoża</w:t>
            </w:r>
            <w:r w:rsidRPr="00E60CBC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E60CBC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E60CBC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E60CBC">
              <w:rPr>
                <w:rFonts w:cs="Calibri"/>
                <w:b/>
                <w:sz w:val="18"/>
                <w:szCs w:val="18"/>
                <w:u w:val="single"/>
              </w:rPr>
              <w:t>KONSTRUKCJA</w:t>
            </w:r>
          </w:p>
          <w:p w:rsidR="00935EE9" w:rsidRPr="00E60CBC" w:rsidRDefault="00935EE9" w:rsidP="00C1073A">
            <w:pPr>
              <w:pStyle w:val="Standard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60CBC">
              <w:rPr>
                <w:rFonts w:asciiTheme="minorHAnsi" w:hAnsiTheme="minorHAnsi"/>
                <w:sz w:val="18"/>
                <w:szCs w:val="18"/>
              </w:rPr>
              <w:t>Konstrukcja ciągu:</w:t>
            </w:r>
          </w:p>
          <w:p w:rsidR="00935EE9" w:rsidRPr="00E60CBC" w:rsidRDefault="00935EE9" w:rsidP="00C1073A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60CBC">
              <w:rPr>
                <w:rFonts w:asciiTheme="minorHAnsi" w:hAnsiTheme="minorHAnsi"/>
                <w:sz w:val="18"/>
                <w:szCs w:val="18"/>
              </w:rPr>
              <w:t>miał kamienny gr. 5 cm,</w:t>
            </w:r>
          </w:p>
          <w:p w:rsidR="00935EE9" w:rsidRPr="00E60CBC" w:rsidRDefault="00935EE9" w:rsidP="00C1073A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60CBC">
              <w:rPr>
                <w:rFonts w:asciiTheme="minorHAnsi" w:hAnsiTheme="minorHAnsi"/>
                <w:sz w:val="18"/>
                <w:szCs w:val="18"/>
              </w:rPr>
              <w:t>tłuczeń kamienny 0-31,5 – gr. 15 cm</w:t>
            </w:r>
          </w:p>
          <w:p w:rsidR="00935EE9" w:rsidRPr="00E60CBC" w:rsidRDefault="00935EE9" w:rsidP="00C1073A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60CBC">
              <w:rPr>
                <w:rFonts w:asciiTheme="minorHAnsi" w:hAnsiTheme="minorHAnsi"/>
                <w:sz w:val="18"/>
                <w:szCs w:val="18"/>
              </w:rPr>
              <w:t>obrzeża betonowe 8x30x100 cm</w:t>
            </w:r>
          </w:p>
          <w:p w:rsidR="00935EE9" w:rsidRPr="00E60CBC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E60CBC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E60CBC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E60CBC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E60CBC">
              <w:rPr>
                <w:rFonts w:cs="Calibri"/>
                <w:sz w:val="18"/>
                <w:szCs w:val="18"/>
              </w:rPr>
              <w:t>Podłączenie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do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sieci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elektroenergetycznej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na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warunkach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uzgodnionych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z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gestorem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sieci</w:t>
            </w:r>
            <w:r w:rsidRPr="00E60CBC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E60CBC" w:rsidRDefault="00935EE9" w:rsidP="00C1073A">
            <w:pPr>
              <w:pStyle w:val="Standard"/>
              <w:rPr>
                <w:rFonts w:asciiTheme="minorHAnsi" w:hAnsiTheme="minorHAnsi"/>
                <w:sz w:val="18"/>
                <w:szCs w:val="18"/>
              </w:rPr>
            </w:pPr>
            <w:r w:rsidRPr="00E60CBC">
              <w:rPr>
                <w:rFonts w:asciiTheme="minorHAnsi" w:hAnsiTheme="minorHAnsi"/>
                <w:sz w:val="18"/>
                <w:szCs w:val="18"/>
              </w:rPr>
              <w:t>Oświetlenie –  latarnie parkowe co 20 m, zapewniające minimalne dopuszczalne natężenie światła zapewniające komfort użytkowania w porze nocnej.</w:t>
            </w:r>
          </w:p>
        </w:tc>
        <w:tc>
          <w:tcPr>
            <w:tcW w:w="3827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(</w:t>
            </w:r>
            <w:r w:rsidRPr="00122FE7">
              <w:rPr>
                <w:sz w:val="18"/>
                <w:szCs w:val="18"/>
              </w:rPr>
              <w:t>ławki żeliwne +kosze na śmieci) – po 5 szt.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dodatkowa warstwa odsączająca z piasku gr. średnio  10 cm pod tłuczeń kamienny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701DBC" w:rsidRDefault="00935EE9" w:rsidP="00C1073A">
            <w:pPr>
              <w:shd w:val="clear" w:color="auto" w:fill="FFFFFF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-s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łupy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z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tworzywa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sztucznego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wysięgnikiem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co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20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m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oprawy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energooszczędne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LED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zasilanie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–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kabel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ziemny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:rsidR="00935EE9" w:rsidRPr="00E60CBC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</w:tc>
      </w:tr>
      <w:tr w:rsidR="00935EE9" w:rsidTr="00C1073A">
        <w:tc>
          <w:tcPr>
            <w:tcW w:w="3969" w:type="dxa"/>
          </w:tcPr>
          <w:p w:rsidR="00935EE9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C-2 </w:t>
            </w:r>
            <w:r w:rsidRPr="00701DBC">
              <w:rPr>
                <w:b/>
                <w:sz w:val="18"/>
                <w:szCs w:val="18"/>
              </w:rPr>
              <w:t>SCENA LETNIA NA PLAŻY</w:t>
            </w:r>
            <w:r>
              <w:rPr>
                <w:b/>
                <w:sz w:val="18"/>
                <w:szCs w:val="18"/>
              </w:rPr>
              <w:t xml:space="preserve"> -</w:t>
            </w:r>
          </w:p>
          <w:p w:rsidR="00935EE9" w:rsidRPr="00701DBC" w:rsidRDefault="00935EE9" w:rsidP="00C1073A">
            <w:pPr>
              <w:jc w:val="both"/>
              <w:rPr>
                <w:rFonts w:cs="Calibri"/>
                <w:sz w:val="18"/>
                <w:szCs w:val="18"/>
              </w:rPr>
            </w:pPr>
            <w:r w:rsidRPr="00701DBC">
              <w:rPr>
                <w:rFonts w:cs="Calibri"/>
                <w:sz w:val="18"/>
                <w:szCs w:val="18"/>
              </w:rPr>
              <w:t>Wymiary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sceny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15 </w:t>
            </w:r>
            <w:r w:rsidRPr="00701DBC">
              <w:rPr>
                <w:rFonts w:cs="Calibri"/>
                <w:sz w:val="18"/>
                <w:szCs w:val="18"/>
              </w:rPr>
              <w:t>m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x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10 </w:t>
            </w:r>
            <w:r w:rsidRPr="00701DBC">
              <w:rPr>
                <w:rFonts w:cs="Calibri"/>
                <w:sz w:val="18"/>
                <w:szCs w:val="18"/>
              </w:rPr>
              <w:t>m</w:t>
            </w:r>
          </w:p>
          <w:p w:rsidR="00935EE9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</w:p>
          <w:p w:rsidR="00935EE9" w:rsidRPr="00701DBC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701DBC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701DBC" w:rsidRDefault="00935EE9" w:rsidP="00C1073A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701DBC">
              <w:rPr>
                <w:rFonts w:cs="Calibri"/>
                <w:sz w:val="18"/>
                <w:szCs w:val="18"/>
              </w:rPr>
              <w:t>Instalacje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zasilania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nagłośnienia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i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oświetlenia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sceny</w:t>
            </w:r>
            <w:r w:rsidRPr="00701DBC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701DBC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701DBC" w:rsidRDefault="00935EE9" w:rsidP="00C1073A">
            <w:pPr>
              <w:rPr>
                <w:sz w:val="18"/>
                <w:szCs w:val="18"/>
              </w:rPr>
            </w:pPr>
            <w:r w:rsidRPr="00701DBC">
              <w:rPr>
                <w:sz w:val="18"/>
                <w:szCs w:val="18"/>
              </w:rPr>
              <w:t>– 1 szt. (15 x 10 m)- wymiar dot. podstawy nasypu. Wymiar podestu sceny min. 8x12m</w:t>
            </w:r>
          </w:p>
          <w:p w:rsidR="00935EE9" w:rsidRPr="00701DBC" w:rsidRDefault="00935EE9" w:rsidP="00C1073A">
            <w:pPr>
              <w:rPr>
                <w:sz w:val="18"/>
                <w:szCs w:val="18"/>
              </w:rPr>
            </w:pPr>
            <w:r w:rsidRPr="00701DBC">
              <w:rPr>
                <w:sz w:val="18"/>
                <w:szCs w:val="18"/>
              </w:rPr>
              <w:t xml:space="preserve"> </w:t>
            </w:r>
          </w:p>
          <w:p w:rsidR="00935EE9" w:rsidRPr="00701DBC" w:rsidRDefault="00935EE9" w:rsidP="00C1073A">
            <w:pPr>
              <w:rPr>
                <w:sz w:val="18"/>
                <w:szCs w:val="18"/>
              </w:rPr>
            </w:pPr>
            <w:r w:rsidRPr="00701DBC">
              <w:rPr>
                <w:sz w:val="18"/>
                <w:szCs w:val="18"/>
              </w:rPr>
              <w:t>Nagłośnienie</w:t>
            </w:r>
            <w:r>
              <w:rPr>
                <w:sz w:val="18"/>
                <w:szCs w:val="18"/>
              </w:rPr>
              <w:t xml:space="preserve"> sceny</w:t>
            </w:r>
            <w:r w:rsidRPr="00701DBC">
              <w:rPr>
                <w:sz w:val="18"/>
                <w:szCs w:val="18"/>
              </w:rPr>
              <w:t xml:space="preserve"> w systemie 100 V, moc akustyczna głośników zewnętrznych min. 25 Wat 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  <w:r w:rsidRPr="00701DBC">
              <w:rPr>
                <w:sz w:val="18"/>
                <w:szCs w:val="18"/>
              </w:rPr>
              <w:t>Skrzynka elektryczna dla potrzeb nagłośnienia i wyposażenia  (2 gniazda siłowe i 2 gniazda 230V</w:t>
            </w:r>
            <w:r>
              <w:rPr>
                <w:sz w:val="18"/>
                <w:szCs w:val="18"/>
              </w:rPr>
              <w:t>)</w:t>
            </w:r>
          </w:p>
          <w:p w:rsidR="00935EE9" w:rsidRPr="00701DBC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Nagłośnienie podstawowe będzie montowane przez organizatora imprezy i jest poza projektem.</w:t>
            </w:r>
          </w:p>
        </w:tc>
        <w:tc>
          <w:tcPr>
            <w:tcW w:w="2269" w:type="dxa"/>
          </w:tcPr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</w:tc>
      </w:tr>
      <w:tr w:rsidR="00935EE9" w:rsidTr="00C1073A">
        <w:tc>
          <w:tcPr>
            <w:tcW w:w="3969" w:type="dxa"/>
          </w:tcPr>
          <w:p w:rsidR="00935EE9" w:rsidRPr="00F7222E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C-5 </w:t>
            </w:r>
            <w:r w:rsidRPr="00F7222E">
              <w:rPr>
                <w:b/>
                <w:sz w:val="18"/>
                <w:szCs w:val="18"/>
              </w:rPr>
              <w:t xml:space="preserve">WODNY PLAC ZABAW - </w:t>
            </w:r>
          </w:p>
          <w:p w:rsidR="00935EE9" w:rsidRPr="00F7222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F7222E">
              <w:rPr>
                <w:rFonts w:cs="Calibri"/>
                <w:sz w:val="18"/>
                <w:szCs w:val="18"/>
              </w:rPr>
              <w:t>wodny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plac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zabaw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o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powierzchni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F7222E">
              <w:rPr>
                <w:rFonts w:cs="Calibri"/>
                <w:sz w:val="18"/>
                <w:szCs w:val="18"/>
              </w:rPr>
              <w:t>szacunkowo 360 m2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) 18 </w:t>
            </w:r>
            <w:r w:rsidRPr="00F7222E">
              <w:rPr>
                <w:rFonts w:cs="Calibri"/>
                <w:sz w:val="18"/>
                <w:szCs w:val="18"/>
              </w:rPr>
              <w:t>m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x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20 </w:t>
            </w:r>
            <w:r w:rsidRPr="00F7222E">
              <w:rPr>
                <w:rFonts w:cs="Calibri"/>
                <w:sz w:val="18"/>
                <w:szCs w:val="18"/>
              </w:rPr>
              <w:t>m</w:t>
            </w:r>
            <w:r w:rsidRPr="00F7222E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F7222E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F7222E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F7222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F7222E">
              <w:rPr>
                <w:rFonts w:cs="Calibri"/>
                <w:sz w:val="18"/>
                <w:szCs w:val="18"/>
              </w:rPr>
              <w:t>Instalacja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elektryczna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zasilania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pomp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wody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podświetlenia</w:t>
            </w:r>
            <w:r w:rsidRPr="00F7222E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F7222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F7222E">
              <w:rPr>
                <w:rFonts w:cs="Calibri"/>
                <w:sz w:val="18"/>
                <w:szCs w:val="18"/>
              </w:rPr>
              <w:t>Teren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placu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podświetlany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lampami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wbudowanymi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w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posadzkę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F7222E">
              <w:rPr>
                <w:rFonts w:cs="Calibri"/>
                <w:sz w:val="18"/>
                <w:szCs w:val="18"/>
              </w:rPr>
              <w:t>wodoodpornymi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(12 </w:t>
            </w:r>
            <w:r w:rsidRPr="00F7222E">
              <w:rPr>
                <w:rFonts w:cs="Calibri"/>
                <w:sz w:val="18"/>
                <w:szCs w:val="18"/>
              </w:rPr>
              <w:t>sztuk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) </w:t>
            </w:r>
            <w:r w:rsidRPr="00F7222E">
              <w:rPr>
                <w:rFonts w:cs="Calibri"/>
                <w:sz w:val="18"/>
                <w:szCs w:val="18"/>
              </w:rPr>
              <w:t>z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modułami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automatycznego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sterowania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oświetleniem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F7222E">
              <w:rPr>
                <w:rFonts w:cs="Calibri"/>
                <w:sz w:val="18"/>
                <w:szCs w:val="18"/>
              </w:rPr>
              <w:t>nagłośnieniem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fontannami</w:t>
            </w:r>
            <w:r w:rsidRPr="00F7222E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F7222E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F7222E">
              <w:rPr>
                <w:rFonts w:cs="Calibri"/>
                <w:sz w:val="18"/>
                <w:szCs w:val="18"/>
              </w:rPr>
              <w:t>Instalacja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odprowadzenia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wody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na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potrzeby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nawadniania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terenu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F7222E">
              <w:rPr>
                <w:rFonts w:cs="Calibri"/>
                <w:sz w:val="18"/>
                <w:szCs w:val="18"/>
              </w:rPr>
              <w:t>plaża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trawiasta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F7222E">
              <w:rPr>
                <w:rFonts w:cs="Calibri"/>
                <w:sz w:val="18"/>
                <w:szCs w:val="18"/>
              </w:rPr>
              <w:t>ogród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na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plaży</w:t>
            </w:r>
            <w:r w:rsidRPr="00F7222E">
              <w:rPr>
                <w:rFonts w:eastAsia="Calibri" w:cs="Calibri"/>
                <w:sz w:val="18"/>
                <w:szCs w:val="18"/>
              </w:rPr>
              <w:t>).</w:t>
            </w: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F7222E">
              <w:rPr>
                <w:rFonts w:cs="Calibri"/>
                <w:b/>
                <w:sz w:val="18"/>
                <w:szCs w:val="18"/>
                <w:u w:val="single"/>
              </w:rPr>
              <w:t>WYKOŃCZENIE</w:t>
            </w:r>
          </w:p>
          <w:p w:rsidR="00935EE9" w:rsidRPr="00F7222E" w:rsidRDefault="00935EE9" w:rsidP="00C1073A">
            <w:pPr>
              <w:rPr>
                <w:rFonts w:eastAsia="Calibri" w:cs="Calibri"/>
                <w:i/>
                <w:sz w:val="18"/>
                <w:szCs w:val="18"/>
              </w:rPr>
            </w:pPr>
            <w:r w:rsidRPr="00F7222E">
              <w:rPr>
                <w:rFonts w:cs="Calibri"/>
                <w:sz w:val="18"/>
                <w:szCs w:val="18"/>
              </w:rPr>
              <w:t>Nawierzchnie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przy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placu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( </w:t>
            </w:r>
            <w:r w:rsidRPr="00F7222E">
              <w:rPr>
                <w:rFonts w:cs="Calibri"/>
                <w:sz w:val="18"/>
                <w:szCs w:val="18"/>
              </w:rPr>
              <w:t>pow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ok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. 15 </w:t>
            </w:r>
            <w:r w:rsidRPr="00F7222E">
              <w:rPr>
                <w:rFonts w:cs="Calibri"/>
                <w:sz w:val="18"/>
                <w:szCs w:val="18"/>
              </w:rPr>
              <w:t>m</w:t>
            </w:r>
            <w:r w:rsidRPr="00F7222E">
              <w:rPr>
                <w:rFonts w:eastAsia="Calibri" w:cs="Calibri"/>
                <w:sz w:val="18"/>
                <w:szCs w:val="18"/>
                <w:vertAlign w:val="superscript"/>
              </w:rPr>
              <w:t>2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) </w:t>
            </w:r>
            <w:r w:rsidRPr="00F7222E">
              <w:rPr>
                <w:rFonts w:cs="Calibri"/>
                <w:sz w:val="18"/>
                <w:szCs w:val="18"/>
              </w:rPr>
              <w:t>z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F7222E">
              <w:rPr>
                <w:rFonts w:cs="Calibri"/>
                <w:sz w:val="18"/>
                <w:szCs w:val="18"/>
              </w:rPr>
              <w:t>drewna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np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F7222E">
              <w:rPr>
                <w:rFonts w:cs="Calibri"/>
                <w:sz w:val="18"/>
                <w:szCs w:val="18"/>
              </w:rPr>
              <w:t>dębowego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zabezpieczonego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przeciwwilgociowo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, </w:t>
            </w: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  <w:r w:rsidRPr="00F7222E">
              <w:rPr>
                <w:sz w:val="18"/>
                <w:szCs w:val="18"/>
              </w:rPr>
              <w:t>-plac zabaw podświetlany punktowo (poza strefa mokrą) - 12 szt. opraw z modułami automatycznego sterowania oświetlenia, nagłośnienia i fontanny.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rezygnacja z opcja odprowadzania wody z placu wodnego na potrzeby nawadniania terenów zielonych 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</w:t>
            </w:r>
            <w:r w:rsidRPr="00F7222E">
              <w:rPr>
                <w:sz w:val="18"/>
                <w:szCs w:val="18"/>
              </w:rPr>
              <w:t>awierzchnia przy placu zabaw ok. 15 m</w:t>
            </w:r>
            <w:r w:rsidRPr="00F7222E">
              <w:rPr>
                <w:sz w:val="18"/>
                <w:szCs w:val="18"/>
                <w:vertAlign w:val="superscript"/>
              </w:rPr>
              <w:t>2</w:t>
            </w:r>
            <w:r w:rsidRPr="00F7222E">
              <w:rPr>
                <w:sz w:val="18"/>
                <w:szCs w:val="18"/>
              </w:rPr>
              <w:t xml:space="preserve"> z drewna dębowego zabezpieczonego ciśnieniowo lub </w:t>
            </w:r>
            <w:r>
              <w:rPr>
                <w:sz w:val="18"/>
                <w:szCs w:val="18"/>
              </w:rPr>
              <w:t>materiał równoważny</w:t>
            </w: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  <w:r w:rsidRPr="00F7222E">
              <w:rPr>
                <w:sz w:val="18"/>
                <w:szCs w:val="18"/>
              </w:rPr>
              <w:t>-bezpieczeństwo użytkowników przed porażeniem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brak możliwości technologicznych wykorzystania wody z placu zabaw do podlewania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</w:tc>
      </w:tr>
      <w:tr w:rsidR="00935EE9" w:rsidTr="00C1073A">
        <w:tc>
          <w:tcPr>
            <w:tcW w:w="3969" w:type="dxa"/>
          </w:tcPr>
          <w:p w:rsidR="00935EE9" w:rsidRPr="00E03AAA" w:rsidRDefault="00935EE9" w:rsidP="00C1073A">
            <w:pPr>
              <w:rPr>
                <w:sz w:val="18"/>
                <w:szCs w:val="18"/>
              </w:rPr>
            </w:pPr>
            <w:r w:rsidRPr="00E03AAA">
              <w:rPr>
                <w:b/>
                <w:sz w:val="18"/>
                <w:szCs w:val="18"/>
              </w:rPr>
              <w:t>B-8 BOISKO DO PIŁKI PLAŻOWEJ</w:t>
            </w:r>
            <w:r w:rsidRPr="00E03AAA">
              <w:rPr>
                <w:sz w:val="18"/>
                <w:szCs w:val="18"/>
              </w:rPr>
              <w:t>– 1 szt. (30 x 40 m)</w:t>
            </w:r>
          </w:p>
          <w:p w:rsidR="00935EE9" w:rsidRPr="00E03AAA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E03AAA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E03AAA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E03AAA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E03AAA">
              <w:rPr>
                <w:rFonts w:cs="Calibri"/>
                <w:sz w:val="18"/>
                <w:szCs w:val="18"/>
              </w:rPr>
              <w:t>Instalacja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elektryczna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do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oświetlenia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terenu</w:t>
            </w:r>
            <w:r w:rsidRPr="00E03AAA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E03AAA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E03AAA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E03AAA">
              <w:rPr>
                <w:rFonts w:cs="Calibri"/>
                <w:b/>
                <w:sz w:val="18"/>
                <w:szCs w:val="18"/>
                <w:u w:val="single"/>
              </w:rPr>
              <w:t>UWAGI</w:t>
            </w:r>
          </w:p>
          <w:p w:rsidR="00935EE9" w:rsidRPr="00E03AAA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E03AAA">
              <w:rPr>
                <w:rFonts w:cs="Calibri"/>
                <w:sz w:val="18"/>
                <w:szCs w:val="18"/>
              </w:rPr>
              <w:t>Wydzielenie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obrzeżem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betonowym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8 </w:t>
            </w:r>
            <w:r w:rsidRPr="00E03AAA">
              <w:rPr>
                <w:rFonts w:cs="Calibri"/>
                <w:sz w:val="18"/>
                <w:szCs w:val="18"/>
              </w:rPr>
              <w:t>x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30 </w:t>
            </w:r>
            <w:r w:rsidRPr="00E03AAA">
              <w:rPr>
                <w:rFonts w:cs="Calibri"/>
                <w:sz w:val="18"/>
                <w:szCs w:val="18"/>
              </w:rPr>
              <w:t>x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10</w:t>
            </w:r>
            <w:r>
              <w:rPr>
                <w:rFonts w:eastAsia="Calibri" w:cs="Calibri"/>
                <w:sz w:val="18"/>
                <w:szCs w:val="18"/>
              </w:rPr>
              <w:t>0</w:t>
            </w:r>
            <w:r w:rsidRPr="00E03AAA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  <w:r w:rsidRPr="00E03AAA">
              <w:rPr>
                <w:rFonts w:cs="Calibri"/>
                <w:sz w:val="18"/>
                <w:szCs w:val="18"/>
              </w:rPr>
              <w:t>Ogrodzenie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zewnętrzne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, </w:t>
            </w:r>
          </w:p>
          <w:p w:rsidR="00935EE9" w:rsidRPr="00E03AAA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E03AAA" w:rsidRDefault="00935EE9" w:rsidP="00C1073A">
            <w:pPr>
              <w:rPr>
                <w:sz w:val="18"/>
                <w:szCs w:val="18"/>
              </w:rPr>
            </w:pPr>
          </w:p>
          <w:p w:rsidR="00935EE9" w:rsidRPr="00E03AAA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701DBC" w:rsidRDefault="00935EE9" w:rsidP="00C1073A">
            <w:pPr>
              <w:shd w:val="clear" w:color="auto" w:fill="FFFFFF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-s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łupy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z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tworzywa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sztucznego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wysięgnikiem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>szt. 6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oprawy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energooszczędne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LED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zasilanie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–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kabel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ziemny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:rsidR="00935EE9" w:rsidRPr="00E03AAA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E03AAA">
              <w:rPr>
                <w:sz w:val="18"/>
                <w:szCs w:val="18"/>
              </w:rPr>
              <w:t>wydzielan</w:t>
            </w:r>
            <w:r>
              <w:rPr>
                <w:sz w:val="18"/>
                <w:szCs w:val="18"/>
              </w:rPr>
              <w:t>ie</w:t>
            </w:r>
            <w:r w:rsidRPr="00E03AAA">
              <w:rPr>
                <w:sz w:val="18"/>
                <w:szCs w:val="18"/>
              </w:rPr>
              <w:t xml:space="preserve"> boisk</w:t>
            </w:r>
            <w:r>
              <w:rPr>
                <w:sz w:val="18"/>
                <w:szCs w:val="18"/>
              </w:rPr>
              <w:t>a</w:t>
            </w:r>
            <w:r w:rsidRPr="00E03AAA">
              <w:rPr>
                <w:sz w:val="18"/>
                <w:szCs w:val="18"/>
              </w:rPr>
              <w:t xml:space="preserve"> bezpiecznym obrzeżem 8 x 30 x 100 cm lub inną metodą</w:t>
            </w:r>
            <w:r>
              <w:rPr>
                <w:sz w:val="18"/>
                <w:szCs w:val="18"/>
              </w:rPr>
              <w:t xml:space="preserve"> bezpieczną dla użytkowników</w:t>
            </w:r>
          </w:p>
          <w:p w:rsidR="00935EE9" w:rsidRPr="00E03AAA" w:rsidRDefault="00935EE9" w:rsidP="00C1073A">
            <w:pPr>
              <w:rPr>
                <w:sz w:val="18"/>
                <w:szCs w:val="18"/>
              </w:rPr>
            </w:pPr>
            <w:r w:rsidRPr="00E03AAA">
              <w:rPr>
                <w:sz w:val="18"/>
                <w:szCs w:val="18"/>
              </w:rPr>
              <w:t>Ogrodzenie boiska – wys. 2 m</w:t>
            </w:r>
            <w:r>
              <w:rPr>
                <w:sz w:val="18"/>
                <w:szCs w:val="18"/>
              </w:rPr>
              <w:t xml:space="preserve">, </w:t>
            </w:r>
            <w:r w:rsidRPr="00E03AAA">
              <w:rPr>
                <w:sz w:val="18"/>
                <w:szCs w:val="18"/>
              </w:rPr>
              <w:t xml:space="preserve"> słupki stalowe z siatką sznurową </w:t>
            </w:r>
            <w:r>
              <w:rPr>
                <w:sz w:val="18"/>
                <w:szCs w:val="18"/>
              </w:rPr>
              <w:t>i naciągiem</w:t>
            </w:r>
          </w:p>
          <w:p w:rsidR="00935EE9" w:rsidRPr="00E03AAA" w:rsidRDefault="00935EE9" w:rsidP="00C1073A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</w:tc>
      </w:tr>
      <w:tr w:rsidR="00935EE9" w:rsidRPr="00296B67" w:rsidTr="00C1073A">
        <w:tc>
          <w:tcPr>
            <w:tcW w:w="3969" w:type="dxa"/>
          </w:tcPr>
          <w:p w:rsidR="00935EE9" w:rsidRPr="00296B6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296B67">
              <w:rPr>
                <w:b/>
                <w:sz w:val="18"/>
                <w:szCs w:val="18"/>
              </w:rPr>
              <w:t>D-1 PLAŻA GŁÓWNA PIASZCZYSTA (REKULTYWACJA</w:t>
            </w:r>
            <w:r w:rsidRPr="00296B67">
              <w:rPr>
                <w:sz w:val="18"/>
                <w:szCs w:val="18"/>
              </w:rPr>
              <w:t>)</w:t>
            </w:r>
          </w:p>
          <w:p w:rsidR="00935EE9" w:rsidRPr="00296B6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</w:p>
          <w:p w:rsidR="00935EE9" w:rsidRPr="00296B6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3A3597">
              <w:rPr>
                <w:rFonts w:cs="Calibri"/>
                <w:sz w:val="18"/>
                <w:szCs w:val="18"/>
                <w:lang w:eastAsia="hi-IN"/>
              </w:rPr>
              <w:t>Usunięcie istniejących warstw piasku, do wykorzystania na zagospodarowywanym terenie.</w:t>
            </w:r>
          </w:p>
          <w:p w:rsidR="00935EE9" w:rsidRPr="003A359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3A3597">
              <w:rPr>
                <w:rFonts w:cs="Calibri"/>
                <w:sz w:val="18"/>
                <w:szCs w:val="18"/>
                <w:lang w:eastAsia="hi-IN"/>
              </w:rPr>
              <w:t>Odtworzenie warstw piaskowych, z ubijaniem warstwowo pierwszych, najgłębszych warstw.</w:t>
            </w:r>
          </w:p>
          <w:p w:rsidR="00935EE9" w:rsidRPr="003A359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3A3597">
              <w:rPr>
                <w:rFonts w:cs="Calibri"/>
                <w:sz w:val="18"/>
                <w:szCs w:val="18"/>
                <w:lang w:eastAsia="hi-IN"/>
              </w:rPr>
              <w:t>Uzupełnienie warstwami świeżego piasku.</w:t>
            </w: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296B67" w:rsidRDefault="00935EE9" w:rsidP="00C1073A">
            <w:pPr>
              <w:rPr>
                <w:sz w:val="18"/>
                <w:szCs w:val="18"/>
              </w:rPr>
            </w:pPr>
          </w:p>
          <w:p w:rsidR="00935EE9" w:rsidRPr="00296B67" w:rsidRDefault="00935EE9" w:rsidP="00C1073A">
            <w:pPr>
              <w:rPr>
                <w:sz w:val="18"/>
                <w:szCs w:val="18"/>
                <w:vertAlign w:val="superscript"/>
              </w:rPr>
            </w:pPr>
            <w:r w:rsidRPr="00296B67">
              <w:rPr>
                <w:sz w:val="18"/>
                <w:szCs w:val="18"/>
              </w:rPr>
              <w:t>– o pow. ok. 9000 m</w:t>
            </w:r>
            <w:r w:rsidRPr="00296B67">
              <w:rPr>
                <w:sz w:val="18"/>
                <w:szCs w:val="18"/>
                <w:vertAlign w:val="superscript"/>
              </w:rPr>
              <w:t xml:space="preserve">2  </w:t>
            </w:r>
          </w:p>
          <w:p w:rsidR="00935EE9" w:rsidRPr="00296B67" w:rsidRDefault="00935EE9" w:rsidP="00C1073A">
            <w:pPr>
              <w:rPr>
                <w:rFonts w:eastAsiaTheme="minorEastAsia"/>
                <w:sz w:val="18"/>
                <w:szCs w:val="18"/>
                <w:vertAlign w:val="superscript"/>
                <w:lang w:eastAsia="pl-PL"/>
              </w:rPr>
            </w:pP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</w:t>
            </w:r>
            <w:r w:rsidRPr="00296B67">
              <w:rPr>
                <w:sz w:val="18"/>
                <w:szCs w:val="18"/>
              </w:rPr>
              <w:t>iewielka niwelacja terenu, aby nie uszkodzić folii ochronnej.</w:t>
            </w: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</w:t>
            </w:r>
            <w:r w:rsidRPr="00296B67">
              <w:rPr>
                <w:sz w:val="18"/>
                <w:szCs w:val="18"/>
              </w:rPr>
              <w:t xml:space="preserve">adsypanie piasku (plażowego, bez domieszek gliniastych) na grubości </w:t>
            </w:r>
            <w:r>
              <w:rPr>
                <w:sz w:val="18"/>
                <w:szCs w:val="18"/>
              </w:rPr>
              <w:t xml:space="preserve">min. 20 cm - </w:t>
            </w:r>
            <w:r w:rsidRPr="00296B67">
              <w:rPr>
                <w:sz w:val="18"/>
                <w:szCs w:val="18"/>
              </w:rPr>
              <w:t xml:space="preserve">max. 30 cm. </w:t>
            </w: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  <w:r w:rsidRPr="00296B67">
              <w:rPr>
                <w:sz w:val="18"/>
                <w:szCs w:val="18"/>
              </w:rPr>
              <w:t>- uszczegółowienie PFU zgodnie w wytycznymi wynikającymi z decyzji RZGW</w:t>
            </w:r>
          </w:p>
        </w:tc>
      </w:tr>
      <w:tr w:rsidR="00935EE9" w:rsidRPr="00296B67" w:rsidTr="00C1073A">
        <w:tc>
          <w:tcPr>
            <w:tcW w:w="3969" w:type="dxa"/>
          </w:tcPr>
          <w:p w:rsidR="00935EE9" w:rsidRPr="00296B67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  <w:lang w:eastAsia="hi-IN"/>
              </w:rPr>
            </w:pPr>
            <w:r w:rsidRPr="00296B67">
              <w:rPr>
                <w:b/>
                <w:sz w:val="18"/>
                <w:szCs w:val="18"/>
              </w:rPr>
              <w:t>D-2 PLAŻA TRAWIASTA PÓŁNOCNA (REKULTYWACJA)</w:t>
            </w:r>
          </w:p>
          <w:p w:rsidR="00935EE9" w:rsidRPr="00296B6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296B67">
              <w:rPr>
                <w:rFonts w:cs="Calibri"/>
                <w:sz w:val="18"/>
                <w:szCs w:val="18"/>
                <w:lang w:eastAsia="hi-IN"/>
              </w:rPr>
              <w:t>Wyrównanie terenu i przygotowanie podłoża pod założenie trawnika z roli.</w:t>
            </w:r>
          </w:p>
          <w:p w:rsidR="00935EE9" w:rsidRPr="00296B6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296B67">
              <w:rPr>
                <w:rFonts w:cs="Calibri"/>
                <w:sz w:val="18"/>
                <w:szCs w:val="18"/>
                <w:lang w:eastAsia="hi-IN"/>
              </w:rPr>
              <w:t>Założenie trawnika o charakterze parkowym.</w:t>
            </w:r>
          </w:p>
          <w:p w:rsidR="00935EE9" w:rsidRPr="00296B6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</w:p>
          <w:p w:rsidR="00935EE9" w:rsidRPr="00296B6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</w:p>
          <w:p w:rsidR="00935EE9" w:rsidRPr="00296B67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  <w:lang w:eastAsia="hi-IN"/>
              </w:rPr>
            </w:pPr>
            <w:r w:rsidRPr="00296B67">
              <w:rPr>
                <w:rFonts w:cs="Calibri"/>
                <w:b/>
                <w:sz w:val="18"/>
                <w:szCs w:val="18"/>
                <w:u w:val="single"/>
                <w:lang w:eastAsia="hi-IN"/>
              </w:rPr>
              <w:t>INSTALACJE</w:t>
            </w:r>
          </w:p>
          <w:p w:rsidR="00935EE9" w:rsidRPr="00296B6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296B67">
              <w:rPr>
                <w:rFonts w:cs="Calibri"/>
                <w:sz w:val="18"/>
                <w:szCs w:val="18"/>
                <w:lang w:eastAsia="hi-IN"/>
              </w:rPr>
              <w:t>Instalacja  służąca do nawadniania terenu.</w:t>
            </w: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296B67" w:rsidRDefault="00935EE9" w:rsidP="00C1073A">
            <w:pPr>
              <w:rPr>
                <w:rFonts w:eastAsiaTheme="minorEastAsia"/>
                <w:sz w:val="18"/>
                <w:szCs w:val="18"/>
                <w:lang w:eastAsia="pl-PL"/>
              </w:rPr>
            </w:pPr>
            <w:r w:rsidRPr="00296B67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pow. ok.</w:t>
            </w:r>
            <w:r w:rsidRPr="00296B67">
              <w:rPr>
                <w:sz w:val="18"/>
                <w:szCs w:val="18"/>
              </w:rPr>
              <w:t xml:space="preserve"> 2000m</w:t>
            </w:r>
            <w:r w:rsidRPr="00296B67">
              <w:rPr>
                <w:sz w:val="18"/>
                <w:szCs w:val="18"/>
                <w:vertAlign w:val="superscript"/>
              </w:rPr>
              <w:t xml:space="preserve">2  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</w:t>
            </w:r>
            <w:r w:rsidRPr="00296B67">
              <w:rPr>
                <w:sz w:val="18"/>
                <w:szCs w:val="18"/>
              </w:rPr>
              <w:t>iewielka niwelacja terenu aby nie uszkodzić folii ochronnej.</w:t>
            </w: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  <w:r w:rsidRPr="00296B67">
              <w:rPr>
                <w:sz w:val="18"/>
                <w:szCs w:val="18"/>
              </w:rPr>
              <w:t>Nadsypanie ziemi urodzajnej – humus do 15 cm i położenie trawy z rolki lub sianej (na czas odbioru winien być uzyskany efekt udatności uprawy zbliżony do trawy z rolki)</w:t>
            </w: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  <w:r w:rsidRPr="00296B67">
              <w:rPr>
                <w:sz w:val="18"/>
                <w:szCs w:val="18"/>
              </w:rPr>
              <w:t xml:space="preserve">Instalacja nawodnienia (zraszacze) plaży trawiastej z przyłącza wodociągowego </w:t>
            </w: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  <w:r w:rsidRPr="00296B67">
              <w:rPr>
                <w:sz w:val="18"/>
                <w:szCs w:val="18"/>
              </w:rPr>
              <w:t>- uszczegółowienie PFU zgodnie w wytycznymi wynikającymi z decyzji RZGW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 uwagi na brak możliwości wykorzystania wody z wodnego placu zabaw, należy zaprojektować odrębne zasilanie wodociągowe</w:t>
            </w:r>
          </w:p>
        </w:tc>
      </w:tr>
      <w:tr w:rsidR="00935EE9" w:rsidRPr="00296B67" w:rsidTr="00C1073A">
        <w:tc>
          <w:tcPr>
            <w:tcW w:w="3969" w:type="dxa"/>
          </w:tcPr>
          <w:p w:rsidR="00935EE9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</w:p>
          <w:p w:rsidR="00935EE9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>
              <w:rPr>
                <w:b/>
                <w:sz w:val="18"/>
                <w:szCs w:val="18"/>
              </w:rPr>
              <w:t xml:space="preserve">D-3 </w:t>
            </w:r>
            <w:r w:rsidRPr="007A245C">
              <w:rPr>
                <w:b/>
                <w:sz w:val="18"/>
                <w:szCs w:val="18"/>
              </w:rPr>
              <w:t>OGRÓD NA PLAŻY</w:t>
            </w:r>
            <w:r w:rsidRPr="007A245C">
              <w:rPr>
                <w:sz w:val="18"/>
                <w:szCs w:val="18"/>
              </w:rPr>
              <w:t xml:space="preserve"> –1 szt</w:t>
            </w:r>
            <w:r>
              <w:rPr>
                <w:sz w:val="18"/>
                <w:szCs w:val="18"/>
              </w:rPr>
              <w:t>.</w:t>
            </w:r>
          </w:p>
          <w:p w:rsidR="00935EE9" w:rsidRPr="007A245C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</w:p>
          <w:p w:rsidR="00935EE9" w:rsidRPr="007A245C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7A245C">
              <w:rPr>
                <w:rFonts w:cs="Calibri"/>
                <w:sz w:val="18"/>
                <w:szCs w:val="18"/>
                <w:lang w:eastAsia="hi-IN"/>
              </w:rPr>
              <w:t>Urządzenie nawierzchni strefy hamaków jako nawierzchni trawiastej z roli.</w:t>
            </w:r>
          </w:p>
          <w:p w:rsidR="00935EE9" w:rsidRPr="007A245C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7A245C">
              <w:rPr>
                <w:rFonts w:cs="Calibri"/>
                <w:sz w:val="18"/>
                <w:szCs w:val="18"/>
                <w:lang w:eastAsia="hi-IN"/>
              </w:rPr>
              <w:t>Urządzenie nawierzchni poza strefą hamaków z wykorzystaniem krzewów liściastych (wysokość od 0,5 do 1 m), zimozielonych o zróżnicowanych barwach liści, nie wabiących owadów.</w:t>
            </w:r>
          </w:p>
          <w:p w:rsidR="00935EE9" w:rsidRPr="007A245C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7A245C">
              <w:rPr>
                <w:rFonts w:cs="Calibri"/>
                <w:sz w:val="18"/>
                <w:szCs w:val="18"/>
                <w:lang w:eastAsia="hi-IN"/>
              </w:rPr>
              <w:t>Zieleń pełniąca funkcje ekologiczne i estetyczne.</w:t>
            </w:r>
          </w:p>
          <w:p w:rsidR="00935EE9" w:rsidRPr="007A245C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7A245C">
              <w:rPr>
                <w:rFonts w:cs="Calibri"/>
                <w:sz w:val="18"/>
                <w:szCs w:val="18"/>
                <w:lang w:eastAsia="hi-IN"/>
              </w:rPr>
              <w:t>Powierzchnia całościowa ogrodu ok 1700 m</w:t>
            </w:r>
            <w:r w:rsidRPr="007A245C">
              <w:rPr>
                <w:rFonts w:cs="Calibri"/>
                <w:kern w:val="24"/>
                <w:sz w:val="18"/>
                <w:szCs w:val="18"/>
                <w:vertAlign w:val="superscript"/>
                <w:lang w:eastAsia="hi-IN"/>
              </w:rPr>
              <w:t>2</w:t>
            </w:r>
          </w:p>
          <w:p w:rsidR="00935EE9" w:rsidRPr="007A245C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7A245C">
              <w:rPr>
                <w:rFonts w:cs="Calibri"/>
                <w:sz w:val="18"/>
                <w:szCs w:val="18"/>
                <w:lang w:eastAsia="hi-IN"/>
              </w:rPr>
              <w:t>Powierzchnia wskazana pod nasadzenia (ogród zielony) ok 1000 m</w:t>
            </w:r>
            <w:r w:rsidRPr="007A245C">
              <w:rPr>
                <w:rFonts w:cs="Calibri"/>
                <w:kern w:val="24"/>
                <w:sz w:val="18"/>
                <w:szCs w:val="18"/>
                <w:vertAlign w:val="superscript"/>
                <w:lang w:eastAsia="hi-IN"/>
              </w:rPr>
              <w:t>2</w:t>
            </w:r>
          </w:p>
          <w:p w:rsidR="00935EE9" w:rsidRPr="007A245C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Default="00935EE9" w:rsidP="00C1073A">
            <w:pPr>
              <w:rPr>
                <w:b/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 pow. ok</w:t>
            </w:r>
            <w:r w:rsidRPr="007A245C">
              <w:rPr>
                <w:sz w:val="18"/>
                <w:szCs w:val="18"/>
              </w:rPr>
              <w:t>. 1800 m</w:t>
            </w:r>
            <w:r w:rsidRPr="007A245C">
              <w:rPr>
                <w:sz w:val="18"/>
                <w:szCs w:val="18"/>
                <w:vertAlign w:val="superscript"/>
              </w:rPr>
              <w:t>2</w:t>
            </w:r>
          </w:p>
          <w:p w:rsidR="00935EE9" w:rsidRDefault="00935EE9" w:rsidP="00C1073A">
            <w:pPr>
              <w:rPr>
                <w:rFonts w:eastAsiaTheme="minorEastAsia"/>
                <w:sz w:val="18"/>
                <w:szCs w:val="18"/>
                <w:lang w:eastAsia="pl-PL"/>
              </w:rPr>
            </w:pPr>
          </w:p>
          <w:p w:rsidR="00935EE9" w:rsidRPr="007A245C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</w:t>
            </w:r>
            <w:r w:rsidRPr="007A245C">
              <w:rPr>
                <w:sz w:val="18"/>
                <w:szCs w:val="18"/>
              </w:rPr>
              <w:t xml:space="preserve">awierzchnia trawiasta siana (strefa </w:t>
            </w:r>
            <w:proofErr w:type="spellStart"/>
            <w:r w:rsidRPr="007A245C">
              <w:rPr>
                <w:sz w:val="18"/>
                <w:szCs w:val="18"/>
              </w:rPr>
              <w:t>hamków</w:t>
            </w:r>
            <w:proofErr w:type="spellEnd"/>
            <w:r w:rsidRPr="007A245C">
              <w:rPr>
                <w:sz w:val="18"/>
                <w:szCs w:val="18"/>
              </w:rPr>
              <w:t>) – 800 m</w:t>
            </w:r>
            <w:r w:rsidRPr="007A245C">
              <w:rPr>
                <w:sz w:val="18"/>
                <w:szCs w:val="18"/>
                <w:vertAlign w:val="superscript"/>
              </w:rPr>
              <w:t>2</w:t>
            </w:r>
            <w:r w:rsidRPr="007A245C">
              <w:rPr>
                <w:sz w:val="18"/>
                <w:szCs w:val="18"/>
              </w:rPr>
              <w:t xml:space="preserve"> </w:t>
            </w:r>
          </w:p>
          <w:p w:rsidR="00935EE9" w:rsidRPr="007A245C" w:rsidRDefault="00935EE9" w:rsidP="00C107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</w:t>
            </w:r>
            <w:r w:rsidRPr="007A245C">
              <w:rPr>
                <w:sz w:val="18"/>
                <w:szCs w:val="18"/>
              </w:rPr>
              <w:t xml:space="preserve">asadzenie krzewów ozdobnych, </w:t>
            </w:r>
            <w:proofErr w:type="spellStart"/>
            <w:r w:rsidRPr="007A245C">
              <w:rPr>
                <w:sz w:val="18"/>
                <w:szCs w:val="18"/>
              </w:rPr>
              <w:t>geowłoknina</w:t>
            </w:r>
            <w:proofErr w:type="spellEnd"/>
            <w:r w:rsidRPr="007A245C">
              <w:rPr>
                <w:sz w:val="18"/>
                <w:szCs w:val="18"/>
              </w:rPr>
              <w:t>, kora o pow. 1000m</w:t>
            </w:r>
            <w:r w:rsidRPr="007A245C">
              <w:rPr>
                <w:sz w:val="18"/>
                <w:szCs w:val="18"/>
                <w:vertAlign w:val="superscript"/>
              </w:rPr>
              <w:t>2</w:t>
            </w:r>
            <w:r w:rsidRPr="007A245C">
              <w:rPr>
                <w:sz w:val="18"/>
                <w:szCs w:val="18"/>
              </w:rPr>
              <w:t xml:space="preserve">. (Mahonia Pospolita – 50 szt., Ostrokrzew Kolczasty – 50 szt., Różanecznik – 50 szt., Trzmielina – 50 szt., Irga – 50 szt., </w:t>
            </w:r>
            <w:proofErr w:type="spellStart"/>
            <w:r w:rsidRPr="007A245C">
              <w:rPr>
                <w:sz w:val="18"/>
                <w:szCs w:val="18"/>
              </w:rPr>
              <w:t>Prusznik</w:t>
            </w:r>
            <w:proofErr w:type="spellEnd"/>
            <w:r w:rsidRPr="007A245C">
              <w:rPr>
                <w:sz w:val="18"/>
                <w:szCs w:val="18"/>
              </w:rPr>
              <w:t xml:space="preserve"> Viktoria – 50 szt. Należy uwzględnić również przygotowanie odpowiednich warunków glebowych i powierzchniowych (tj. dowiezienie odpowiedniej ilości ziemi urodzajnej, ułożenie geowłókniny, obsypanie krzewów np. korą itp.). </w:t>
            </w:r>
          </w:p>
          <w:p w:rsidR="00935EE9" w:rsidRPr="007A245C" w:rsidRDefault="00935EE9" w:rsidP="00C1073A">
            <w:pPr>
              <w:rPr>
                <w:sz w:val="18"/>
                <w:szCs w:val="18"/>
              </w:rPr>
            </w:pPr>
            <w:r w:rsidRPr="007A245C">
              <w:rPr>
                <w:sz w:val="18"/>
                <w:szCs w:val="18"/>
              </w:rPr>
              <w:t>Instalacja nawodnienia  kropelkowego ogrodu na plaży z przyłącza wodociągowego (pow. ok. 1000m</w:t>
            </w:r>
            <w:r w:rsidRPr="007A245C">
              <w:rPr>
                <w:sz w:val="18"/>
                <w:szCs w:val="18"/>
                <w:vertAlign w:val="superscript"/>
              </w:rPr>
              <w:t>2</w:t>
            </w:r>
            <w:r w:rsidRPr="007A245C">
              <w:rPr>
                <w:sz w:val="18"/>
                <w:szCs w:val="18"/>
              </w:rPr>
              <w:t>)</w:t>
            </w:r>
          </w:p>
          <w:p w:rsidR="00935EE9" w:rsidRPr="007A245C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  <w:r w:rsidRPr="00296B67">
              <w:rPr>
                <w:sz w:val="18"/>
                <w:szCs w:val="18"/>
              </w:rPr>
              <w:t>- uszczegółowienie PFU zgodnie w wytycznymi wynikającymi z decyzji RZGW</w:t>
            </w: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w celu zapewnienia udatności uprawy roślin konieczne jest wykonanie instalacji wodnej</w:t>
            </w:r>
          </w:p>
        </w:tc>
      </w:tr>
    </w:tbl>
    <w:p w:rsidR="00935EE9" w:rsidRDefault="00935EE9" w:rsidP="00935EE9"/>
    <w:p w:rsidR="008D4F19" w:rsidRDefault="008D4F19"/>
    <w:sectPr w:rsidR="008D4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numFmt w:val="bullet"/>
      <w:lvlText w:val=""/>
      <w:lvlJc w:val="left"/>
      <w:pPr>
        <w:tabs>
          <w:tab w:val="num" w:pos="0"/>
        </w:tabs>
        <w:ind w:left="1571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/>
      </w:rPr>
    </w:lvl>
  </w:abstractNum>
  <w:abstractNum w:abstractNumId="3" w15:restartNumberingAfterBreak="0">
    <w:nsid w:val="0000000D"/>
    <w:multiLevelType w:val="multilevel"/>
    <w:tmpl w:val="0000000D"/>
    <w:name w:val="WW8Num15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11"/>
    <w:multiLevelType w:val="singleLevel"/>
    <w:tmpl w:val="00000011"/>
    <w:name w:val="WW8Num20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17"/>
    <w:multiLevelType w:val="multilevel"/>
    <w:tmpl w:val="00000017"/>
    <w:name w:val="WW8Num26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18"/>
    <w:multiLevelType w:val="multilevel"/>
    <w:tmpl w:val="00000018"/>
    <w:name w:val="WW8Num27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19"/>
    <w:multiLevelType w:val="multilevel"/>
    <w:tmpl w:val="00000019"/>
    <w:name w:val="WW8Num28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69"/>
    <w:rsid w:val="00303EF2"/>
    <w:rsid w:val="00802E69"/>
    <w:rsid w:val="008D4F19"/>
    <w:rsid w:val="00935EE9"/>
    <w:rsid w:val="00A92C55"/>
    <w:rsid w:val="00BB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CCF22-C9CB-4AD2-94B9-EBF8063F7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5E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5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35EE9"/>
    <w:pPr>
      <w:suppressAutoHyphens/>
      <w:spacing w:after="160" w:line="240" w:lineRule="auto"/>
      <w:textAlignment w:val="baseline"/>
    </w:pPr>
    <w:rPr>
      <w:rFonts w:ascii="Calibri" w:eastAsia="Calibri" w:hAnsi="Calibri" w:cs="Calibri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35EE9"/>
    <w:pPr>
      <w:widowControl w:val="0"/>
      <w:tabs>
        <w:tab w:val="center" w:pos="4536"/>
        <w:tab w:val="right" w:pos="9072"/>
      </w:tabs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935EE9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35EE9"/>
    <w:pPr>
      <w:widowControl w:val="0"/>
      <w:tabs>
        <w:tab w:val="center" w:pos="4536"/>
        <w:tab w:val="right" w:pos="9072"/>
      </w:tabs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935EE9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EE9"/>
    <w:pPr>
      <w:widowControl w:val="0"/>
      <w:spacing w:after="0" w:line="240" w:lineRule="auto"/>
      <w:textAlignment w:val="baseline"/>
    </w:pPr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EE9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Akapitzlist">
    <w:name w:val="List Paragraph"/>
    <w:aliases w:val="sw tekst"/>
    <w:basedOn w:val="Standard"/>
    <w:link w:val="AkapitzlistZnak"/>
    <w:uiPriority w:val="34"/>
    <w:qFormat/>
    <w:rsid w:val="00935EE9"/>
    <w:pPr>
      <w:spacing w:after="80"/>
      <w:ind w:left="708"/>
    </w:pPr>
  </w:style>
  <w:style w:type="character" w:customStyle="1" w:styleId="AkapitzlistZnak">
    <w:name w:val="Akapit z listą Znak"/>
    <w:aliases w:val="sw tekst Znak"/>
    <w:link w:val="Akapitzlist"/>
    <w:uiPriority w:val="34"/>
    <w:rsid w:val="00935EE9"/>
    <w:rPr>
      <w:rFonts w:ascii="Calibri" w:eastAsia="Calibri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2494</Words>
  <Characters>14964</Characters>
  <Application>Microsoft Office Word</Application>
  <DocSecurity>0</DocSecurity>
  <Lines>124</Lines>
  <Paragraphs>34</Paragraphs>
  <ScaleCrop>false</ScaleCrop>
  <Company/>
  <LinksUpToDate>false</LinksUpToDate>
  <CharactersWithSpaces>17424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cp:lastPrinted>2019-06-14T09:30:00Z</cp:lastPrinted>
  <dcterms:created xsi:type="dcterms:W3CDTF">2018-07-31T08:12:00Z</dcterms:created>
  <dcterms:modified xsi:type="dcterms:W3CDTF">2019-06-14T09:30:00Z</dcterms:modified>
</cp:coreProperties>
</file>